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306"/>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325"/>
        <w:gridCol w:w="2007"/>
        <w:gridCol w:w="513"/>
        <w:gridCol w:w="2785"/>
        <w:gridCol w:w="2615"/>
      </w:tblGrid>
      <w:tr w:rsidR="00C23255" w:rsidRPr="00AB25FF" w:rsidTr="00B857AA">
        <w:tc>
          <w:tcPr>
            <w:tcW w:w="2268" w:type="dxa"/>
            <w:gridSpan w:val="3"/>
            <w:vMerge w:val="restart"/>
          </w:tcPr>
          <w:p w:rsidR="00C23255" w:rsidRPr="00AB25FF" w:rsidRDefault="00C23255" w:rsidP="00B857AA">
            <w:pPr>
              <w:spacing w:after="0" w:line="240" w:lineRule="auto"/>
              <w:rPr>
                <w:rFonts w:ascii="Times New Roman" w:hAnsi="Times New Roman" w:cs="Times New Roman"/>
                <w:b/>
                <w:bCs/>
                <w:sz w:val="20"/>
                <w:szCs w:val="20"/>
              </w:rPr>
            </w:pPr>
            <w:bookmarkStart w:id="0" w:name="_GoBack"/>
            <w:bookmarkEnd w:id="0"/>
            <w:r w:rsidRPr="00AB25FF">
              <w:rPr>
                <w:rFonts w:ascii="Times New Roman" w:hAnsi="Times New Roman" w:cs="Times New Roman"/>
                <w:b/>
                <w:bCs/>
                <w:sz w:val="20"/>
                <w:szCs w:val="20"/>
              </w:rPr>
              <w:t>Identification</w:t>
            </w:r>
          </w:p>
        </w:tc>
        <w:tc>
          <w:tcPr>
            <w:tcW w:w="2007" w:type="dxa"/>
          </w:tcPr>
          <w:p w:rsidR="00C23255"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Subject</w:t>
            </w:r>
            <w:r>
              <w:rPr>
                <w:rFonts w:ascii="Times New Roman" w:hAnsi="Times New Roman" w:cs="Times New Roman"/>
                <w:b/>
                <w:bCs/>
                <w:sz w:val="20"/>
                <w:szCs w:val="20"/>
              </w:rPr>
              <w:t xml:space="preserve"> </w:t>
            </w:r>
          </w:p>
          <w:p w:rsidR="00C23255" w:rsidRPr="00AB25FF" w:rsidRDefault="00C23255" w:rsidP="00B857A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(code, title, credits)</w:t>
            </w:r>
          </w:p>
        </w:tc>
        <w:tc>
          <w:tcPr>
            <w:tcW w:w="5913" w:type="dxa"/>
            <w:gridSpan w:val="3"/>
          </w:tcPr>
          <w:p w:rsidR="00C23255" w:rsidRPr="00F06832" w:rsidRDefault="00A20DC1" w:rsidP="00B857AA">
            <w:pPr>
              <w:spacing w:after="0" w:line="240" w:lineRule="auto"/>
              <w:rPr>
                <w:rFonts w:ascii="Times New Roman" w:hAnsi="Times New Roman" w:cs="Times New Roman"/>
              </w:rPr>
            </w:pPr>
            <w:r>
              <w:rPr>
                <w:rFonts w:ascii="Times New Roman" w:hAnsi="Times New Roman" w:cs="Times New Roman"/>
              </w:rPr>
              <w:t xml:space="preserve">Introduction to Migration </w:t>
            </w:r>
          </w:p>
        </w:tc>
      </w:tr>
      <w:tr w:rsidR="00C23255" w:rsidRPr="003F1ED6"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007" w:type="dxa"/>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Department</w:t>
            </w:r>
          </w:p>
        </w:tc>
        <w:tc>
          <w:tcPr>
            <w:tcW w:w="5913" w:type="dxa"/>
            <w:gridSpan w:val="3"/>
          </w:tcPr>
          <w:p w:rsidR="00C23255" w:rsidRPr="00F06832" w:rsidRDefault="00A20DC1" w:rsidP="00B857AA">
            <w:pPr>
              <w:spacing w:after="0" w:line="240" w:lineRule="auto"/>
              <w:rPr>
                <w:rFonts w:ascii="Times New Roman" w:hAnsi="Times New Roman" w:cs="Times New Roman"/>
              </w:rPr>
            </w:pPr>
            <w:r>
              <w:rPr>
                <w:rFonts w:ascii="Times New Roman" w:hAnsi="Times New Roman" w:cs="Times New Roman"/>
              </w:rPr>
              <w:t xml:space="preserve">Economics </w:t>
            </w:r>
          </w:p>
        </w:tc>
      </w:tr>
      <w:tr w:rsidR="00C23255" w:rsidRPr="001C2427"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007" w:type="dxa"/>
          </w:tcPr>
          <w:p w:rsidR="00C23255"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Program</w:t>
            </w:r>
            <w:r>
              <w:rPr>
                <w:rFonts w:ascii="Times New Roman" w:hAnsi="Times New Roman" w:cs="Times New Roman"/>
                <w:b/>
                <w:bCs/>
                <w:sz w:val="20"/>
                <w:szCs w:val="20"/>
              </w:rPr>
              <w:t xml:space="preserve"> </w:t>
            </w:r>
          </w:p>
          <w:p w:rsidR="00C23255" w:rsidRPr="00AB25FF" w:rsidRDefault="00C23255" w:rsidP="00B857A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(undergraduate, graduate)</w:t>
            </w:r>
          </w:p>
        </w:tc>
        <w:tc>
          <w:tcPr>
            <w:tcW w:w="5913" w:type="dxa"/>
            <w:gridSpan w:val="3"/>
          </w:tcPr>
          <w:p w:rsidR="00C23255" w:rsidRPr="00F06832" w:rsidRDefault="00CB6B8C" w:rsidP="00B857AA">
            <w:pPr>
              <w:spacing w:after="0" w:line="240" w:lineRule="auto"/>
              <w:rPr>
                <w:rFonts w:ascii="Times New Roman" w:hAnsi="Times New Roman" w:cs="Times New Roman"/>
              </w:rPr>
            </w:pPr>
            <w:r>
              <w:rPr>
                <w:rFonts w:ascii="Times New Roman" w:hAnsi="Times New Roman"/>
                <w:sz w:val="20"/>
                <w:szCs w:val="20"/>
              </w:rPr>
              <w:t xml:space="preserve">Graduate </w:t>
            </w: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007" w:type="dxa"/>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Term</w:t>
            </w:r>
          </w:p>
        </w:tc>
        <w:tc>
          <w:tcPr>
            <w:tcW w:w="5913" w:type="dxa"/>
            <w:gridSpan w:val="3"/>
          </w:tcPr>
          <w:p w:rsidR="00C23255" w:rsidRPr="00F06832" w:rsidRDefault="00A20DC1" w:rsidP="00B857AA">
            <w:r>
              <w:rPr>
                <w:rFonts w:ascii="Times New Roman" w:hAnsi="Times New Roman"/>
                <w:sz w:val="20"/>
                <w:szCs w:val="20"/>
              </w:rPr>
              <w:t xml:space="preserve"> Fall</w:t>
            </w:r>
            <w:r w:rsidR="002A5C98">
              <w:rPr>
                <w:rFonts w:ascii="Times New Roman" w:hAnsi="Times New Roman"/>
                <w:sz w:val="20"/>
                <w:szCs w:val="20"/>
              </w:rPr>
              <w:t xml:space="preserve"> 2013</w:t>
            </w:r>
          </w:p>
        </w:tc>
      </w:tr>
      <w:tr w:rsidR="00C23255" w:rsidRPr="00AB25FF" w:rsidTr="00B857AA">
        <w:trPr>
          <w:trHeight w:val="248"/>
        </w:trPr>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007" w:type="dxa"/>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Instructor</w:t>
            </w:r>
          </w:p>
        </w:tc>
        <w:tc>
          <w:tcPr>
            <w:tcW w:w="5913" w:type="dxa"/>
            <w:gridSpan w:val="3"/>
          </w:tcPr>
          <w:p w:rsidR="00C23255" w:rsidRPr="00F06832" w:rsidRDefault="00CB6B8C" w:rsidP="00B857AA">
            <w:pPr>
              <w:spacing w:after="0" w:line="240" w:lineRule="auto"/>
              <w:rPr>
                <w:rFonts w:ascii="Times New Roman" w:hAnsi="Times New Roman" w:cs="Times New Roman"/>
              </w:rPr>
            </w:pPr>
            <w:r>
              <w:rPr>
                <w:rFonts w:ascii="Times New Roman" w:hAnsi="Times New Roman"/>
                <w:sz w:val="20"/>
                <w:szCs w:val="20"/>
                <w:lang w:val="de-DE"/>
              </w:rPr>
              <w:t xml:space="preserve">Konul Bayramova </w:t>
            </w:r>
          </w:p>
        </w:tc>
      </w:tr>
      <w:tr w:rsidR="00C23255" w:rsidRPr="003F1ED6" w:rsidTr="00B857AA">
        <w:trPr>
          <w:trHeight w:val="248"/>
        </w:trPr>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007" w:type="dxa"/>
          </w:tcPr>
          <w:p w:rsidR="00C23255" w:rsidRPr="00AB25FF" w:rsidRDefault="00C23255" w:rsidP="00B857AA">
            <w:pPr>
              <w:spacing w:after="0" w:line="240" w:lineRule="auto"/>
              <w:rPr>
                <w:rFonts w:ascii="Times New Roman" w:hAnsi="Times New Roman" w:cs="Times New Roman"/>
                <w:b/>
                <w:bCs/>
                <w:sz w:val="20"/>
                <w:szCs w:val="20"/>
              </w:rPr>
            </w:pPr>
            <w:r w:rsidRPr="00382BE2">
              <w:rPr>
                <w:rFonts w:ascii="Times New Roman" w:hAnsi="Times New Roman" w:cs="Times New Roman"/>
                <w:b/>
                <w:bCs/>
                <w:sz w:val="20"/>
                <w:szCs w:val="20"/>
              </w:rPr>
              <w:t>E-mail:</w:t>
            </w:r>
          </w:p>
        </w:tc>
        <w:tc>
          <w:tcPr>
            <w:tcW w:w="5913" w:type="dxa"/>
            <w:gridSpan w:val="3"/>
          </w:tcPr>
          <w:p w:rsidR="00C23255" w:rsidRPr="00F06832" w:rsidRDefault="00CB6B8C" w:rsidP="00B857AA">
            <w:pPr>
              <w:spacing w:after="0" w:line="240" w:lineRule="auto"/>
              <w:rPr>
                <w:rFonts w:ascii="Times New Roman" w:hAnsi="Times New Roman" w:cs="Times New Roman"/>
              </w:rPr>
            </w:pPr>
            <w:r>
              <w:rPr>
                <w:rFonts w:ascii="Times New Roman" w:hAnsi="Times New Roman" w:cs="Times New Roman"/>
                <w:sz w:val="20"/>
                <w:szCs w:val="20"/>
              </w:rPr>
              <w:t>konul@gmx.com</w:t>
            </w:r>
          </w:p>
        </w:tc>
      </w:tr>
      <w:tr w:rsidR="00C23255" w:rsidRPr="00AB25FF" w:rsidTr="00B857AA">
        <w:trPr>
          <w:trHeight w:val="248"/>
        </w:trPr>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007" w:type="dxa"/>
          </w:tcPr>
          <w:p w:rsidR="00C23255" w:rsidRPr="00AB25FF" w:rsidRDefault="00C23255" w:rsidP="00B857AA">
            <w:pPr>
              <w:spacing w:after="0" w:line="240" w:lineRule="auto"/>
              <w:rPr>
                <w:rFonts w:ascii="Times New Roman" w:hAnsi="Times New Roman" w:cs="Times New Roman"/>
                <w:b/>
                <w:bCs/>
                <w:sz w:val="20"/>
                <w:szCs w:val="20"/>
              </w:rPr>
            </w:pPr>
            <w:r w:rsidRPr="00382BE2">
              <w:rPr>
                <w:rFonts w:ascii="Times New Roman" w:hAnsi="Times New Roman" w:cs="Times New Roman"/>
                <w:b/>
                <w:bCs/>
                <w:sz w:val="20"/>
                <w:szCs w:val="20"/>
              </w:rPr>
              <w:t>Phone:</w:t>
            </w:r>
          </w:p>
        </w:tc>
        <w:tc>
          <w:tcPr>
            <w:tcW w:w="5913" w:type="dxa"/>
            <w:gridSpan w:val="3"/>
          </w:tcPr>
          <w:p w:rsidR="00C23255" w:rsidRPr="00F06832" w:rsidRDefault="00C23255" w:rsidP="002A5C98">
            <w:pPr>
              <w:spacing w:after="0" w:line="240" w:lineRule="auto"/>
              <w:rPr>
                <w:rFonts w:ascii="Times New Roman" w:hAnsi="Times New Roman" w:cs="Times New Roman"/>
              </w:rPr>
            </w:pPr>
          </w:p>
        </w:tc>
      </w:tr>
      <w:tr w:rsidR="00C23255" w:rsidRPr="001C2427"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007" w:type="dxa"/>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Classroom/hours</w:t>
            </w:r>
          </w:p>
        </w:tc>
        <w:tc>
          <w:tcPr>
            <w:tcW w:w="5913" w:type="dxa"/>
            <w:gridSpan w:val="3"/>
          </w:tcPr>
          <w:p w:rsidR="00C23255" w:rsidRPr="00F06832" w:rsidRDefault="002A5C98" w:rsidP="00B857AA">
            <w:pPr>
              <w:autoSpaceDE w:val="0"/>
              <w:autoSpaceDN w:val="0"/>
              <w:adjustRightInd w:val="0"/>
              <w:spacing w:after="0" w:line="240" w:lineRule="auto"/>
              <w:rPr>
                <w:rFonts w:ascii="Times New Roman" w:hAnsi="Times New Roman" w:cs="Times New Roman"/>
                <w:color w:val="000000"/>
              </w:rPr>
            </w:pPr>
            <w:r>
              <w:rPr>
                <w:rFonts w:ascii="Times New Roman" w:hAnsi="Times New Roman"/>
                <w:sz w:val="20"/>
                <w:szCs w:val="20"/>
              </w:rPr>
              <w:t xml:space="preserve"> </w:t>
            </w:r>
            <w:r w:rsidR="00A20DC1">
              <w:rPr>
                <w:rFonts w:ascii="Times New Roman" w:hAnsi="Times New Roman"/>
                <w:sz w:val="20"/>
                <w:szCs w:val="20"/>
              </w:rPr>
              <w:t xml:space="preserve"> Friday  18:30- 21:00</w:t>
            </w:r>
          </w:p>
        </w:tc>
      </w:tr>
      <w:tr w:rsidR="00C23255" w:rsidRPr="001C2427" w:rsidTr="00B857AA">
        <w:tc>
          <w:tcPr>
            <w:tcW w:w="2268" w:type="dxa"/>
            <w:gridSpan w:val="3"/>
          </w:tcPr>
          <w:p w:rsidR="00C23255" w:rsidRPr="00AB25FF" w:rsidRDefault="00C23255" w:rsidP="00B857AA">
            <w:pPr>
              <w:spacing w:after="0" w:line="240" w:lineRule="auto"/>
              <w:rPr>
                <w:rFonts w:ascii="Times New Roman" w:hAnsi="Times New Roman" w:cs="Times New Roman"/>
                <w:b/>
                <w:bCs/>
                <w:sz w:val="20"/>
                <w:szCs w:val="20"/>
              </w:rPr>
            </w:pPr>
          </w:p>
        </w:tc>
        <w:tc>
          <w:tcPr>
            <w:tcW w:w="2007" w:type="dxa"/>
          </w:tcPr>
          <w:p w:rsidR="00C23255" w:rsidRPr="00AB25FF" w:rsidRDefault="00C23255" w:rsidP="00B857A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Office hours</w:t>
            </w:r>
          </w:p>
        </w:tc>
        <w:tc>
          <w:tcPr>
            <w:tcW w:w="5913" w:type="dxa"/>
            <w:gridSpan w:val="3"/>
          </w:tcPr>
          <w:p w:rsidR="00C23255" w:rsidRPr="00910D75" w:rsidRDefault="00910D75" w:rsidP="00910D75">
            <w:pPr>
              <w:autoSpaceDE w:val="0"/>
              <w:autoSpaceDN w:val="0"/>
              <w:adjustRightInd w:val="0"/>
              <w:spacing w:after="0" w:line="240" w:lineRule="auto"/>
              <w:rPr>
                <w:rFonts w:ascii="Times New Roman" w:hAnsi="Times New Roman" w:cs="Times New Roman"/>
                <w:color w:val="000000"/>
                <w:sz w:val="20"/>
                <w:szCs w:val="20"/>
              </w:rPr>
            </w:pPr>
            <w:r w:rsidRPr="00910D75">
              <w:rPr>
                <w:rFonts w:ascii="Times New Roman" w:hAnsi="Times New Roman" w:cs="Times New Roman"/>
                <w:color w:val="000000"/>
                <w:sz w:val="20"/>
                <w:szCs w:val="20"/>
              </w:rPr>
              <w:t>Tuesday 14:00-15:30</w:t>
            </w:r>
          </w:p>
        </w:tc>
      </w:tr>
      <w:tr w:rsidR="00C23255" w:rsidRPr="00667DC6" w:rsidTr="00B857AA">
        <w:tc>
          <w:tcPr>
            <w:tcW w:w="2268" w:type="dxa"/>
            <w:gridSpan w:val="3"/>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Prerequisites</w:t>
            </w:r>
          </w:p>
        </w:tc>
        <w:tc>
          <w:tcPr>
            <w:tcW w:w="7920" w:type="dxa"/>
            <w:gridSpan w:val="4"/>
          </w:tcPr>
          <w:p w:rsidR="00C23255" w:rsidRPr="00AB25FF" w:rsidRDefault="00C23255" w:rsidP="00B857AA">
            <w:pPr>
              <w:spacing w:after="0" w:line="240" w:lineRule="auto"/>
              <w:rPr>
                <w:rFonts w:ascii="Times New Roman" w:hAnsi="Times New Roman" w:cs="Times New Roman"/>
                <w:sz w:val="20"/>
                <w:szCs w:val="20"/>
              </w:rPr>
            </w:pPr>
          </w:p>
        </w:tc>
      </w:tr>
      <w:tr w:rsidR="00C23255" w:rsidRPr="00667DC6" w:rsidTr="00B857AA">
        <w:tc>
          <w:tcPr>
            <w:tcW w:w="2268" w:type="dxa"/>
            <w:gridSpan w:val="3"/>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 xml:space="preserve">Language </w:t>
            </w:r>
          </w:p>
        </w:tc>
        <w:tc>
          <w:tcPr>
            <w:tcW w:w="7920" w:type="dxa"/>
            <w:gridSpan w:val="4"/>
          </w:tcPr>
          <w:p w:rsidR="00C23255" w:rsidRPr="00AB25FF" w:rsidRDefault="00C24E85" w:rsidP="00B857AA">
            <w:pPr>
              <w:spacing w:after="0" w:line="240" w:lineRule="auto"/>
              <w:rPr>
                <w:rFonts w:ascii="Times New Roman" w:hAnsi="Times New Roman" w:cs="Times New Roman"/>
                <w:sz w:val="20"/>
                <w:szCs w:val="20"/>
              </w:rPr>
            </w:pPr>
            <w:r w:rsidRPr="00E01DBF">
              <w:rPr>
                <w:rFonts w:ascii="Times New Roman" w:hAnsi="Times New Roman"/>
                <w:sz w:val="20"/>
                <w:szCs w:val="20"/>
              </w:rPr>
              <w:t>English</w:t>
            </w:r>
          </w:p>
        </w:tc>
      </w:tr>
      <w:tr w:rsidR="00C23255" w:rsidRPr="00667DC6" w:rsidTr="00B857AA">
        <w:tc>
          <w:tcPr>
            <w:tcW w:w="2268" w:type="dxa"/>
            <w:gridSpan w:val="3"/>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Compulsory/Elective</w:t>
            </w:r>
          </w:p>
        </w:tc>
        <w:tc>
          <w:tcPr>
            <w:tcW w:w="7920" w:type="dxa"/>
            <w:gridSpan w:val="4"/>
          </w:tcPr>
          <w:p w:rsidR="00C23255" w:rsidRPr="00AB25FF" w:rsidRDefault="00A20DC1" w:rsidP="00B857AA">
            <w:pPr>
              <w:spacing w:after="0" w:line="240" w:lineRule="auto"/>
              <w:rPr>
                <w:rFonts w:ascii="Times New Roman" w:hAnsi="Times New Roman" w:cs="Times New Roman"/>
                <w:sz w:val="20"/>
                <w:szCs w:val="20"/>
              </w:rPr>
            </w:pPr>
            <w:r>
              <w:rPr>
                <w:rFonts w:ascii="Times New Roman" w:hAnsi="Times New Roman"/>
                <w:sz w:val="20"/>
                <w:szCs w:val="20"/>
              </w:rPr>
              <w:t xml:space="preserve">Elective </w:t>
            </w:r>
          </w:p>
        </w:tc>
      </w:tr>
      <w:tr w:rsidR="00C23255" w:rsidRPr="003F1ED6" w:rsidTr="00B857AA">
        <w:trPr>
          <w:trHeight w:val="512"/>
        </w:trPr>
        <w:tc>
          <w:tcPr>
            <w:tcW w:w="2268" w:type="dxa"/>
            <w:gridSpan w:val="3"/>
          </w:tcPr>
          <w:p w:rsidR="00C23255" w:rsidRPr="00AB25FF" w:rsidRDefault="00C23255" w:rsidP="00B857A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Required text</w:t>
            </w:r>
            <w:r w:rsidRPr="00AB25FF">
              <w:rPr>
                <w:rFonts w:ascii="Times New Roman" w:hAnsi="Times New Roman" w:cs="Times New Roman"/>
                <w:b/>
                <w:bCs/>
                <w:sz w:val="20"/>
                <w:szCs w:val="20"/>
              </w:rPr>
              <w:t>books and course materials</w:t>
            </w:r>
          </w:p>
        </w:tc>
        <w:tc>
          <w:tcPr>
            <w:tcW w:w="7920" w:type="dxa"/>
            <w:gridSpan w:val="4"/>
          </w:tcPr>
          <w:p w:rsidR="00C23255" w:rsidRDefault="00082A1E" w:rsidP="00082A1E">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082A1E">
              <w:rPr>
                <w:rFonts w:ascii="Times New Roman" w:hAnsi="Times New Roman" w:cs="Times New Roman"/>
                <w:color w:val="000000"/>
                <w:sz w:val="20"/>
                <w:szCs w:val="20"/>
              </w:rPr>
              <w:t xml:space="preserve">Migration and International Legal Norms (T. Alexander </w:t>
            </w:r>
            <w:proofErr w:type="spellStart"/>
            <w:r w:rsidRPr="00082A1E">
              <w:rPr>
                <w:rFonts w:ascii="Times New Roman" w:hAnsi="Times New Roman" w:cs="Times New Roman"/>
                <w:color w:val="000000"/>
                <w:sz w:val="20"/>
                <w:szCs w:val="20"/>
              </w:rPr>
              <w:t>Aleinikoff</w:t>
            </w:r>
            <w:proofErr w:type="spellEnd"/>
            <w:r w:rsidRPr="00082A1E">
              <w:rPr>
                <w:rFonts w:ascii="Times New Roman" w:hAnsi="Times New Roman" w:cs="Times New Roman"/>
                <w:color w:val="000000"/>
                <w:sz w:val="20"/>
                <w:szCs w:val="20"/>
              </w:rPr>
              <w:t xml:space="preserve"> &amp; Vincent </w:t>
            </w:r>
            <w:proofErr w:type="spellStart"/>
            <w:r w:rsidRPr="00082A1E">
              <w:rPr>
                <w:rFonts w:ascii="Times New Roman" w:hAnsi="Times New Roman" w:cs="Times New Roman"/>
                <w:color w:val="000000"/>
                <w:sz w:val="20"/>
                <w:szCs w:val="20"/>
              </w:rPr>
              <w:t>Chetail</w:t>
            </w:r>
            <w:proofErr w:type="spellEnd"/>
            <w:r w:rsidR="00244FE8">
              <w:rPr>
                <w:rFonts w:ascii="Times New Roman" w:hAnsi="Times New Roman" w:cs="Times New Roman"/>
                <w:color w:val="000000"/>
                <w:sz w:val="20"/>
                <w:szCs w:val="20"/>
              </w:rPr>
              <w:t>, 2003</w:t>
            </w:r>
            <w:r w:rsidRPr="00082A1E">
              <w:rPr>
                <w:rFonts w:ascii="Times New Roman" w:hAnsi="Times New Roman" w:cs="Times New Roman"/>
                <w:color w:val="000000"/>
                <w:sz w:val="20"/>
                <w:szCs w:val="20"/>
              </w:rPr>
              <w:t>)</w:t>
            </w:r>
          </w:p>
          <w:p w:rsidR="00082A1E" w:rsidRDefault="00244FE8" w:rsidP="00082A1E">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International Migration: A very short introduction (</w:t>
            </w:r>
            <w:proofErr w:type="spellStart"/>
            <w:r>
              <w:rPr>
                <w:rFonts w:ascii="Times New Roman" w:hAnsi="Times New Roman" w:cs="Times New Roman"/>
                <w:color w:val="000000"/>
                <w:sz w:val="20"/>
                <w:szCs w:val="20"/>
              </w:rPr>
              <w:t>K.Koser</w:t>
            </w:r>
            <w:proofErr w:type="spellEnd"/>
            <w:r>
              <w:rPr>
                <w:rFonts w:ascii="Times New Roman" w:hAnsi="Times New Roman" w:cs="Times New Roman"/>
                <w:color w:val="000000"/>
                <w:sz w:val="20"/>
                <w:szCs w:val="20"/>
              </w:rPr>
              <w:t xml:space="preserve">, 2007) </w:t>
            </w:r>
          </w:p>
          <w:p w:rsidR="00244FE8" w:rsidRPr="00082A1E" w:rsidRDefault="00244FE8" w:rsidP="00082A1E">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age of Migration (S. Castles, 2010)</w:t>
            </w:r>
          </w:p>
        </w:tc>
      </w:tr>
      <w:tr w:rsidR="00C23255" w:rsidRPr="00B2261D" w:rsidTr="00B857AA">
        <w:trPr>
          <w:trHeight w:val="317"/>
        </w:trPr>
        <w:tc>
          <w:tcPr>
            <w:tcW w:w="2268" w:type="dxa"/>
            <w:gridSpan w:val="3"/>
          </w:tcPr>
          <w:p w:rsidR="00C23255" w:rsidRPr="00AB25FF" w:rsidRDefault="00C23255" w:rsidP="00B857A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Course website</w:t>
            </w:r>
          </w:p>
        </w:tc>
        <w:tc>
          <w:tcPr>
            <w:tcW w:w="7920" w:type="dxa"/>
            <w:gridSpan w:val="4"/>
          </w:tcPr>
          <w:p w:rsidR="00C23255" w:rsidRPr="00180EE0" w:rsidRDefault="00C23255" w:rsidP="00B857AA">
            <w:pPr>
              <w:autoSpaceDE w:val="0"/>
              <w:autoSpaceDN w:val="0"/>
              <w:adjustRightInd w:val="0"/>
              <w:spacing w:after="0" w:line="240" w:lineRule="auto"/>
              <w:rPr>
                <w:rFonts w:ascii="Times New Roman" w:hAnsi="Times New Roman" w:cs="Times New Roman"/>
                <w:color w:val="000000"/>
                <w:sz w:val="24"/>
                <w:szCs w:val="24"/>
              </w:rPr>
            </w:pPr>
          </w:p>
        </w:tc>
      </w:tr>
      <w:tr w:rsidR="00C23255" w:rsidRPr="003F1ED6" w:rsidTr="00082A1E">
        <w:trPr>
          <w:trHeight w:val="1538"/>
        </w:trPr>
        <w:tc>
          <w:tcPr>
            <w:tcW w:w="2268" w:type="dxa"/>
            <w:gridSpan w:val="3"/>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Course outline</w:t>
            </w:r>
          </w:p>
        </w:tc>
        <w:tc>
          <w:tcPr>
            <w:tcW w:w="7920" w:type="dxa"/>
            <w:gridSpan w:val="4"/>
          </w:tcPr>
          <w:p w:rsidR="00C23255" w:rsidRPr="00082A1E" w:rsidRDefault="00082A1E" w:rsidP="00082A1E">
            <w:pPr>
              <w:spacing w:after="100" w:afterAutospacing="1" w:line="240" w:lineRule="auto"/>
              <w:contextualSpacing/>
              <w:jc w:val="both"/>
              <w:rPr>
                <w:rFonts w:ascii="Times New Roman" w:hAnsi="Times New Roman"/>
                <w:color w:val="222222"/>
                <w:sz w:val="28"/>
                <w:szCs w:val="28"/>
                <w:shd w:val="clear" w:color="auto" w:fill="FFFFFF"/>
              </w:rPr>
            </w:pPr>
            <w:r w:rsidRPr="00082A1E">
              <w:rPr>
                <w:rFonts w:ascii="Times New Roman" w:hAnsi="Times New Roman"/>
                <w:sz w:val="20"/>
                <w:szCs w:val="20"/>
                <w:shd w:val="clear" w:color="auto" w:fill="FFFFFF"/>
              </w:rPr>
              <w:t>The course introduces students to the</w:t>
            </w:r>
            <w:r w:rsidRPr="00082A1E">
              <w:rPr>
                <w:rStyle w:val="apple-converted-space"/>
                <w:rFonts w:ascii="Times New Roman" w:hAnsi="Times New Roman"/>
                <w:sz w:val="20"/>
                <w:szCs w:val="20"/>
                <w:shd w:val="clear" w:color="auto" w:fill="FFFFFF"/>
              </w:rPr>
              <w:t> </w:t>
            </w:r>
            <w:r w:rsidRPr="00082A1E">
              <w:rPr>
                <w:rFonts w:ascii="Times New Roman" w:hAnsi="Times New Roman"/>
                <w:sz w:val="20"/>
                <w:szCs w:val="20"/>
                <w:shd w:val="clear" w:color="auto" w:fill="FFFFFF"/>
              </w:rPr>
              <w:t>historical background of migration and its relation to globalization,</w:t>
            </w:r>
            <w:r w:rsidRPr="00082A1E">
              <w:rPr>
                <w:rStyle w:val="apple-converted-space"/>
                <w:rFonts w:ascii="Times New Roman" w:hAnsi="Times New Roman"/>
                <w:sz w:val="20"/>
                <w:szCs w:val="20"/>
                <w:shd w:val="clear" w:color="auto" w:fill="FFFFFF"/>
              </w:rPr>
              <w:t> </w:t>
            </w:r>
            <w:r w:rsidRPr="00082A1E">
              <w:rPr>
                <w:rFonts w:ascii="Times New Roman" w:hAnsi="Times New Roman"/>
                <w:sz w:val="20"/>
                <w:szCs w:val="20"/>
                <w:shd w:val="clear" w:color="auto" w:fill="FFFFFF"/>
              </w:rPr>
              <w:t>complexity and variety of contemporary migration, an overview of the key concepts in sociology and economics of migration;</w:t>
            </w:r>
            <w:r w:rsidRPr="00082A1E">
              <w:rPr>
                <w:rStyle w:val="apple-converted-space"/>
                <w:rFonts w:ascii="Times New Roman" w:hAnsi="Times New Roman"/>
                <w:sz w:val="20"/>
                <w:szCs w:val="20"/>
                <w:shd w:val="clear" w:color="auto" w:fill="FFFFFF"/>
              </w:rPr>
              <w:t> </w:t>
            </w:r>
            <w:r w:rsidRPr="00082A1E">
              <w:rPr>
                <w:rFonts w:ascii="Times New Roman" w:hAnsi="Times New Roman"/>
                <w:sz w:val="20"/>
                <w:szCs w:val="20"/>
                <w:shd w:val="clear" w:color="auto" w:fill="FFFFFF"/>
              </w:rPr>
              <w:t>the economic causes and effects of migration and the immigrants’ economic assimilation in th</w:t>
            </w:r>
            <w:r>
              <w:rPr>
                <w:rFonts w:ascii="Times New Roman" w:hAnsi="Times New Roman"/>
                <w:sz w:val="20"/>
                <w:szCs w:val="20"/>
                <w:shd w:val="clear" w:color="auto" w:fill="FFFFFF"/>
              </w:rPr>
              <w:t xml:space="preserve">e host country. The course will </w:t>
            </w:r>
            <w:r w:rsidRPr="00082A1E">
              <w:rPr>
                <w:rFonts w:ascii="Times New Roman" w:hAnsi="Times New Roman"/>
                <w:sz w:val="20"/>
                <w:szCs w:val="20"/>
                <w:shd w:val="clear" w:color="auto" w:fill="FFFFFF"/>
              </w:rPr>
              <w:t>investigate the topics from regional and international perspectives</w:t>
            </w:r>
            <w:r w:rsidRPr="00857CBB">
              <w:rPr>
                <w:rFonts w:ascii="Times New Roman" w:hAnsi="Times New Roman"/>
                <w:color w:val="222222"/>
                <w:sz w:val="28"/>
                <w:szCs w:val="28"/>
                <w:shd w:val="clear" w:color="auto" w:fill="FFFFFF"/>
              </w:rPr>
              <w:t>. </w:t>
            </w:r>
          </w:p>
        </w:tc>
      </w:tr>
      <w:tr w:rsidR="00C23255" w:rsidRPr="00EC5C8A" w:rsidTr="00B857AA">
        <w:tc>
          <w:tcPr>
            <w:tcW w:w="2268" w:type="dxa"/>
            <w:gridSpan w:val="3"/>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 xml:space="preserve">Course objectives </w:t>
            </w:r>
          </w:p>
        </w:tc>
        <w:tc>
          <w:tcPr>
            <w:tcW w:w="7920" w:type="dxa"/>
            <w:gridSpan w:val="4"/>
          </w:tcPr>
          <w:p w:rsidR="00C23255" w:rsidRPr="00AB25FF" w:rsidRDefault="00C24E85" w:rsidP="00082A1E">
            <w:pPr>
              <w:spacing w:after="0" w:line="240" w:lineRule="auto"/>
              <w:rPr>
                <w:rFonts w:ascii="Times New Roman" w:hAnsi="Times New Roman" w:cs="Times New Roman"/>
                <w:sz w:val="20"/>
                <w:szCs w:val="20"/>
              </w:rPr>
            </w:pPr>
            <w:r w:rsidRPr="000A07EB">
              <w:rPr>
                <w:rFonts w:ascii="Times New Roman" w:hAnsi="Times New Roman"/>
                <w:sz w:val="20"/>
                <w:szCs w:val="20"/>
              </w:rPr>
              <w:t xml:space="preserve">To equip the students with the </w:t>
            </w:r>
            <w:r w:rsidR="00082A1E">
              <w:rPr>
                <w:rFonts w:ascii="Times New Roman" w:hAnsi="Times New Roman"/>
                <w:sz w:val="20"/>
                <w:szCs w:val="20"/>
              </w:rPr>
              <w:t xml:space="preserve">general overview of migration studies. </w:t>
            </w:r>
          </w:p>
        </w:tc>
      </w:tr>
      <w:tr w:rsidR="00C23255" w:rsidRPr="003F1ED6" w:rsidTr="00B857AA">
        <w:tc>
          <w:tcPr>
            <w:tcW w:w="2268" w:type="dxa"/>
            <w:gridSpan w:val="3"/>
          </w:tcPr>
          <w:p w:rsidR="00C23255" w:rsidRPr="00AB25FF" w:rsidRDefault="00C23255" w:rsidP="00B857A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Learning outcomes</w:t>
            </w:r>
          </w:p>
        </w:tc>
        <w:tc>
          <w:tcPr>
            <w:tcW w:w="7920" w:type="dxa"/>
            <w:gridSpan w:val="4"/>
          </w:tcPr>
          <w:p w:rsidR="00C23255" w:rsidRPr="00082A1E" w:rsidRDefault="00082A1E" w:rsidP="00082A1E">
            <w:pPr>
              <w:jc w:val="both"/>
              <w:rPr>
                <w:rFonts w:ascii="Times New Roman" w:hAnsi="Times New Roman" w:cs="Times New Roman"/>
                <w:sz w:val="20"/>
                <w:szCs w:val="20"/>
              </w:rPr>
            </w:pPr>
            <w:r w:rsidRPr="00082A1E">
              <w:rPr>
                <w:rFonts w:ascii="Times New Roman" w:hAnsi="Times New Roman"/>
                <w:sz w:val="20"/>
                <w:szCs w:val="20"/>
              </w:rPr>
              <w:t xml:space="preserve">An overview of migration processes in the past (a) and present (b) their structures and consequences, including the ability to critically evaluate categories and approaches of migration research and to apply them in a reflecting manner; </w:t>
            </w:r>
            <w:r w:rsidRPr="00082A1E">
              <w:rPr>
                <w:rFonts w:ascii="Times New Roman" w:hAnsi="Times New Roman" w:cs="Times New Roman"/>
                <w:sz w:val="20"/>
                <w:szCs w:val="20"/>
              </w:rPr>
              <w:t>The ability to understand the complexity and variety of contemporary migration; An overview of migration patterns and their historical background and relation to globalization</w:t>
            </w:r>
            <w:r>
              <w:rPr>
                <w:rFonts w:ascii="Times New Roman" w:hAnsi="Times New Roman" w:cs="Times New Roman"/>
                <w:sz w:val="20"/>
                <w:szCs w:val="20"/>
              </w:rPr>
              <w:t xml:space="preserve">; </w:t>
            </w:r>
            <w:r w:rsidRPr="00082A1E">
              <w:rPr>
                <w:rFonts w:ascii="Times New Roman" w:hAnsi="Times New Roman" w:cs="Times New Roman"/>
                <w:sz w:val="20"/>
                <w:szCs w:val="20"/>
              </w:rPr>
              <w:t>Knowledge and skills in identifying and evaluating the economic costs and benefits of migration for sending and receiving countries</w:t>
            </w:r>
            <w:r>
              <w:rPr>
                <w:rFonts w:ascii="Times New Roman" w:hAnsi="Times New Roman" w:cs="Times New Roman"/>
                <w:sz w:val="20"/>
                <w:szCs w:val="20"/>
              </w:rPr>
              <w:t xml:space="preserve">; </w:t>
            </w:r>
            <w:r w:rsidRPr="00082A1E">
              <w:rPr>
                <w:rFonts w:ascii="Times New Roman" w:hAnsi="Times New Roman" w:cs="Times New Roman"/>
                <w:sz w:val="20"/>
                <w:szCs w:val="20"/>
              </w:rPr>
              <w:t>The ability to formulate relevant research questions and implement a plan to answer these questions.</w:t>
            </w:r>
          </w:p>
        </w:tc>
      </w:tr>
      <w:tr w:rsidR="00C23255" w:rsidRPr="00AB25FF" w:rsidTr="00B857AA">
        <w:tc>
          <w:tcPr>
            <w:tcW w:w="2268" w:type="dxa"/>
            <w:gridSpan w:val="3"/>
            <w:vMerge w:val="restart"/>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Teaching methods</w:t>
            </w:r>
          </w:p>
        </w:tc>
        <w:tc>
          <w:tcPr>
            <w:tcW w:w="5305" w:type="dxa"/>
            <w:gridSpan w:val="3"/>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 xml:space="preserve">Lecture </w:t>
            </w:r>
          </w:p>
        </w:tc>
        <w:tc>
          <w:tcPr>
            <w:tcW w:w="2615" w:type="dxa"/>
          </w:tcPr>
          <w:p w:rsidR="00C23255" w:rsidRPr="00AB25FF" w:rsidRDefault="00C24E85" w:rsidP="00B857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5305" w:type="dxa"/>
            <w:gridSpan w:val="3"/>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Group discussion</w:t>
            </w:r>
          </w:p>
        </w:tc>
        <w:tc>
          <w:tcPr>
            <w:tcW w:w="2615" w:type="dxa"/>
          </w:tcPr>
          <w:p w:rsidR="00C23255" w:rsidRPr="00AB25FF" w:rsidRDefault="00C24E85" w:rsidP="00B857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5305" w:type="dxa"/>
            <w:gridSpan w:val="3"/>
          </w:tcPr>
          <w:p w:rsidR="00C23255" w:rsidRPr="00AB25FF" w:rsidRDefault="00C23255" w:rsidP="00B857A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Experiential exercise</w:t>
            </w:r>
          </w:p>
        </w:tc>
        <w:tc>
          <w:tcPr>
            <w:tcW w:w="2615" w:type="dxa"/>
          </w:tcPr>
          <w:p w:rsidR="00C23255" w:rsidRPr="00AB25FF" w:rsidRDefault="00C24E85" w:rsidP="00B857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5305" w:type="dxa"/>
            <w:gridSpan w:val="3"/>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Case analysis</w:t>
            </w:r>
          </w:p>
        </w:tc>
        <w:tc>
          <w:tcPr>
            <w:tcW w:w="2615" w:type="dxa"/>
          </w:tcPr>
          <w:p w:rsidR="00C23255" w:rsidRPr="00AB25FF" w:rsidRDefault="00C24E85" w:rsidP="00B857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5305" w:type="dxa"/>
            <w:gridSpan w:val="3"/>
          </w:tcPr>
          <w:p w:rsidR="00C23255" w:rsidRPr="00AB25FF" w:rsidRDefault="00C23255" w:rsidP="00B857AA">
            <w:pPr>
              <w:spacing w:after="0" w:line="240" w:lineRule="auto"/>
              <w:rPr>
                <w:rFonts w:ascii="Times New Roman" w:hAnsi="Times New Roman" w:cs="Times New Roman"/>
                <w:b/>
                <w:bCs/>
                <w:sz w:val="20"/>
                <w:szCs w:val="20"/>
              </w:rPr>
            </w:pPr>
            <w:r w:rsidRPr="0013485B">
              <w:rPr>
                <w:rFonts w:ascii="Times New Roman" w:hAnsi="Times New Roman" w:cs="Times New Roman"/>
                <w:b/>
                <w:bCs/>
                <w:sz w:val="20"/>
                <w:szCs w:val="20"/>
              </w:rPr>
              <w:t>Simulation</w:t>
            </w:r>
          </w:p>
        </w:tc>
        <w:tc>
          <w:tcPr>
            <w:tcW w:w="2615" w:type="dxa"/>
          </w:tcPr>
          <w:p w:rsidR="00C23255" w:rsidRPr="00AB25FF" w:rsidRDefault="00C23255" w:rsidP="00B857AA">
            <w:pPr>
              <w:spacing w:after="0" w:line="240" w:lineRule="auto"/>
              <w:jc w:val="center"/>
              <w:rPr>
                <w:rFonts w:ascii="Times New Roman" w:hAnsi="Times New Roman" w:cs="Times New Roman"/>
                <w:sz w:val="20"/>
                <w:szCs w:val="20"/>
              </w:rPr>
            </w:pP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5305" w:type="dxa"/>
            <w:gridSpan w:val="3"/>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Course paper</w:t>
            </w:r>
          </w:p>
        </w:tc>
        <w:tc>
          <w:tcPr>
            <w:tcW w:w="2615" w:type="dxa"/>
          </w:tcPr>
          <w:p w:rsidR="00C23255" w:rsidRPr="00AB25FF" w:rsidRDefault="00C23255" w:rsidP="00B857AA">
            <w:pPr>
              <w:spacing w:after="0" w:line="240" w:lineRule="auto"/>
              <w:jc w:val="center"/>
              <w:rPr>
                <w:rFonts w:ascii="Times New Roman" w:hAnsi="Times New Roman" w:cs="Times New Roman"/>
                <w:sz w:val="20"/>
                <w:szCs w:val="20"/>
              </w:rPr>
            </w:pP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5305" w:type="dxa"/>
            <w:gridSpan w:val="3"/>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Others</w:t>
            </w:r>
          </w:p>
        </w:tc>
        <w:tc>
          <w:tcPr>
            <w:tcW w:w="2615" w:type="dxa"/>
          </w:tcPr>
          <w:p w:rsidR="00C23255" w:rsidRPr="00AB25FF" w:rsidRDefault="00C23255" w:rsidP="00B857AA">
            <w:pPr>
              <w:spacing w:after="0" w:line="240" w:lineRule="auto"/>
              <w:rPr>
                <w:rFonts w:ascii="Times New Roman" w:hAnsi="Times New Roman" w:cs="Times New Roman"/>
                <w:sz w:val="20"/>
                <w:szCs w:val="20"/>
              </w:rPr>
            </w:pPr>
          </w:p>
        </w:tc>
      </w:tr>
      <w:tr w:rsidR="00C23255" w:rsidRPr="00AB25FF" w:rsidTr="00B857AA">
        <w:tc>
          <w:tcPr>
            <w:tcW w:w="2268" w:type="dxa"/>
            <w:gridSpan w:val="3"/>
            <w:vMerge w:val="restart"/>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 xml:space="preserve">Evaluation </w:t>
            </w:r>
          </w:p>
        </w:tc>
        <w:tc>
          <w:tcPr>
            <w:tcW w:w="2520" w:type="dxa"/>
            <w:gridSpan w:val="2"/>
          </w:tcPr>
          <w:p w:rsidR="00C23255" w:rsidRPr="00AB25FF" w:rsidRDefault="00C23255" w:rsidP="00B857AA">
            <w:pPr>
              <w:spacing w:after="0" w:line="240" w:lineRule="auto"/>
              <w:jc w:val="center"/>
              <w:rPr>
                <w:rFonts w:ascii="Times New Roman" w:hAnsi="Times New Roman" w:cs="Times New Roman"/>
                <w:b/>
                <w:bCs/>
                <w:sz w:val="20"/>
                <w:szCs w:val="20"/>
              </w:rPr>
            </w:pPr>
            <w:r w:rsidRPr="00AB25FF">
              <w:rPr>
                <w:rFonts w:ascii="Times New Roman" w:hAnsi="Times New Roman" w:cs="Times New Roman"/>
                <w:b/>
                <w:bCs/>
                <w:sz w:val="20"/>
                <w:szCs w:val="20"/>
              </w:rPr>
              <w:t>Methods</w:t>
            </w:r>
          </w:p>
        </w:tc>
        <w:tc>
          <w:tcPr>
            <w:tcW w:w="2785" w:type="dxa"/>
          </w:tcPr>
          <w:p w:rsidR="00C23255" w:rsidRPr="00AB25FF" w:rsidRDefault="00C23255" w:rsidP="00B857AA">
            <w:pPr>
              <w:spacing w:after="0" w:line="240" w:lineRule="auto"/>
              <w:jc w:val="center"/>
              <w:rPr>
                <w:rFonts w:ascii="Times New Roman" w:hAnsi="Times New Roman" w:cs="Times New Roman"/>
                <w:b/>
                <w:bCs/>
                <w:sz w:val="20"/>
                <w:szCs w:val="20"/>
              </w:rPr>
            </w:pPr>
            <w:r w:rsidRPr="00AB25FF">
              <w:rPr>
                <w:rFonts w:ascii="Times New Roman" w:hAnsi="Times New Roman" w:cs="Times New Roman"/>
                <w:b/>
                <w:bCs/>
                <w:sz w:val="20"/>
                <w:szCs w:val="20"/>
              </w:rPr>
              <w:t>Date/deadlines</w:t>
            </w:r>
          </w:p>
        </w:tc>
        <w:tc>
          <w:tcPr>
            <w:tcW w:w="2615" w:type="dxa"/>
          </w:tcPr>
          <w:p w:rsidR="00C23255" w:rsidRPr="00AB25FF" w:rsidRDefault="00C23255" w:rsidP="00B857AA">
            <w:pPr>
              <w:spacing w:after="0" w:line="240" w:lineRule="auto"/>
              <w:jc w:val="center"/>
              <w:rPr>
                <w:rFonts w:ascii="Times New Roman" w:hAnsi="Times New Roman" w:cs="Times New Roman"/>
                <w:b/>
                <w:bCs/>
                <w:sz w:val="20"/>
                <w:szCs w:val="20"/>
              </w:rPr>
            </w:pPr>
            <w:r w:rsidRPr="00AB25FF">
              <w:rPr>
                <w:rFonts w:ascii="Times New Roman" w:hAnsi="Times New Roman" w:cs="Times New Roman"/>
                <w:b/>
                <w:bCs/>
                <w:sz w:val="20"/>
                <w:szCs w:val="20"/>
              </w:rPr>
              <w:t>Percentage (%)</w:t>
            </w: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520" w:type="dxa"/>
            <w:gridSpan w:val="2"/>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Midterm Exam</w:t>
            </w:r>
          </w:p>
        </w:tc>
        <w:tc>
          <w:tcPr>
            <w:tcW w:w="2785" w:type="dxa"/>
          </w:tcPr>
          <w:p w:rsidR="00C23255" w:rsidRPr="00AB25FF" w:rsidRDefault="00C23255" w:rsidP="00B857AA">
            <w:pPr>
              <w:spacing w:after="0" w:line="240" w:lineRule="auto"/>
              <w:rPr>
                <w:rFonts w:ascii="Times New Roman" w:hAnsi="Times New Roman" w:cs="Times New Roman"/>
                <w:sz w:val="20"/>
                <w:szCs w:val="20"/>
              </w:rPr>
            </w:pPr>
          </w:p>
        </w:tc>
        <w:tc>
          <w:tcPr>
            <w:tcW w:w="2615" w:type="dxa"/>
          </w:tcPr>
          <w:p w:rsidR="00C23255" w:rsidRPr="00AB25FF" w:rsidRDefault="00C24E85" w:rsidP="00B857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520" w:type="dxa"/>
            <w:gridSpan w:val="2"/>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Case studies</w:t>
            </w:r>
          </w:p>
        </w:tc>
        <w:tc>
          <w:tcPr>
            <w:tcW w:w="2785" w:type="dxa"/>
          </w:tcPr>
          <w:p w:rsidR="00C23255" w:rsidRPr="00AB25FF" w:rsidRDefault="00C23255" w:rsidP="00B857AA">
            <w:pPr>
              <w:spacing w:after="0" w:line="240" w:lineRule="auto"/>
              <w:rPr>
                <w:rFonts w:ascii="Times New Roman" w:hAnsi="Times New Roman" w:cs="Times New Roman"/>
                <w:sz w:val="20"/>
                <w:szCs w:val="20"/>
              </w:rPr>
            </w:pPr>
          </w:p>
        </w:tc>
        <w:tc>
          <w:tcPr>
            <w:tcW w:w="2615" w:type="dxa"/>
          </w:tcPr>
          <w:p w:rsidR="00C23255" w:rsidRPr="00AB25FF" w:rsidRDefault="00C23255" w:rsidP="00B857AA">
            <w:pPr>
              <w:spacing w:after="0" w:line="240" w:lineRule="auto"/>
              <w:jc w:val="center"/>
              <w:rPr>
                <w:rFonts w:ascii="Times New Roman" w:hAnsi="Times New Roman" w:cs="Times New Roman"/>
                <w:sz w:val="20"/>
                <w:szCs w:val="20"/>
              </w:rPr>
            </w:pP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520" w:type="dxa"/>
            <w:gridSpan w:val="2"/>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Class Participation</w:t>
            </w:r>
          </w:p>
        </w:tc>
        <w:tc>
          <w:tcPr>
            <w:tcW w:w="2785" w:type="dxa"/>
          </w:tcPr>
          <w:p w:rsidR="00C23255" w:rsidRPr="00AB25FF" w:rsidRDefault="00C23255" w:rsidP="00B857AA">
            <w:pPr>
              <w:spacing w:after="0" w:line="240" w:lineRule="auto"/>
              <w:rPr>
                <w:rFonts w:ascii="Times New Roman" w:hAnsi="Times New Roman" w:cs="Times New Roman"/>
                <w:sz w:val="20"/>
                <w:szCs w:val="20"/>
              </w:rPr>
            </w:pPr>
          </w:p>
        </w:tc>
        <w:tc>
          <w:tcPr>
            <w:tcW w:w="2615" w:type="dxa"/>
          </w:tcPr>
          <w:p w:rsidR="00C23255" w:rsidRPr="00AB25FF" w:rsidRDefault="00C24E85" w:rsidP="00B857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520" w:type="dxa"/>
            <w:gridSpan w:val="2"/>
          </w:tcPr>
          <w:p w:rsidR="00C23255" w:rsidRPr="00180EE0" w:rsidRDefault="00C23255" w:rsidP="00B857AA">
            <w:pPr>
              <w:autoSpaceDE w:val="0"/>
              <w:autoSpaceDN w:val="0"/>
              <w:adjustRightInd w:val="0"/>
              <w:spacing w:after="0" w:line="240" w:lineRule="auto"/>
              <w:rPr>
                <w:rFonts w:ascii="Times New Roman" w:hAnsi="Times New Roman" w:cs="Times New Roman"/>
                <w:color w:val="000000"/>
                <w:sz w:val="24"/>
                <w:szCs w:val="24"/>
              </w:rPr>
            </w:pPr>
            <w:r w:rsidRPr="00180EE0">
              <w:rPr>
                <w:rFonts w:ascii="Times New Roman" w:hAnsi="Times New Roman" w:cs="Times New Roman"/>
                <w:b/>
                <w:bCs/>
                <w:color w:val="000000"/>
                <w:sz w:val="20"/>
                <w:szCs w:val="20"/>
              </w:rPr>
              <w:t>Assignment and quizzes</w:t>
            </w:r>
          </w:p>
        </w:tc>
        <w:tc>
          <w:tcPr>
            <w:tcW w:w="2785" w:type="dxa"/>
          </w:tcPr>
          <w:p w:rsidR="00C23255" w:rsidRPr="00AB25FF" w:rsidRDefault="00C23255" w:rsidP="00B857AA">
            <w:pPr>
              <w:spacing w:after="0" w:line="240" w:lineRule="auto"/>
              <w:rPr>
                <w:rFonts w:ascii="Times New Roman" w:hAnsi="Times New Roman" w:cs="Times New Roman"/>
                <w:sz w:val="20"/>
                <w:szCs w:val="20"/>
              </w:rPr>
            </w:pPr>
          </w:p>
        </w:tc>
        <w:tc>
          <w:tcPr>
            <w:tcW w:w="2615" w:type="dxa"/>
          </w:tcPr>
          <w:p w:rsidR="00C23255" w:rsidRPr="00AB25FF" w:rsidRDefault="00C24E85" w:rsidP="00B857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520" w:type="dxa"/>
            <w:gridSpan w:val="2"/>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Project</w:t>
            </w:r>
          </w:p>
        </w:tc>
        <w:tc>
          <w:tcPr>
            <w:tcW w:w="2785" w:type="dxa"/>
          </w:tcPr>
          <w:p w:rsidR="00C23255" w:rsidRPr="00AB25FF" w:rsidRDefault="00C23255" w:rsidP="00B857AA">
            <w:pPr>
              <w:spacing w:after="0" w:line="240" w:lineRule="auto"/>
              <w:rPr>
                <w:rFonts w:ascii="Times New Roman" w:hAnsi="Times New Roman" w:cs="Times New Roman"/>
                <w:sz w:val="20"/>
                <w:szCs w:val="20"/>
              </w:rPr>
            </w:pPr>
          </w:p>
        </w:tc>
        <w:tc>
          <w:tcPr>
            <w:tcW w:w="2615" w:type="dxa"/>
          </w:tcPr>
          <w:p w:rsidR="00C23255" w:rsidRPr="00AB25FF" w:rsidRDefault="00C23255" w:rsidP="00B857AA">
            <w:pPr>
              <w:spacing w:after="0" w:line="240" w:lineRule="auto"/>
              <w:rPr>
                <w:rFonts w:ascii="Times New Roman" w:hAnsi="Times New Roman" w:cs="Times New Roman"/>
                <w:sz w:val="20"/>
                <w:szCs w:val="20"/>
              </w:rPr>
            </w:pP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520" w:type="dxa"/>
            <w:gridSpan w:val="2"/>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Presentation/Group Discussion</w:t>
            </w:r>
          </w:p>
        </w:tc>
        <w:tc>
          <w:tcPr>
            <w:tcW w:w="2785" w:type="dxa"/>
          </w:tcPr>
          <w:p w:rsidR="00C23255" w:rsidRPr="00AB25FF" w:rsidRDefault="00C23255" w:rsidP="00B857AA">
            <w:pPr>
              <w:spacing w:after="0" w:line="240" w:lineRule="auto"/>
              <w:rPr>
                <w:rFonts w:ascii="Times New Roman" w:hAnsi="Times New Roman" w:cs="Times New Roman"/>
                <w:sz w:val="20"/>
                <w:szCs w:val="20"/>
              </w:rPr>
            </w:pPr>
          </w:p>
        </w:tc>
        <w:tc>
          <w:tcPr>
            <w:tcW w:w="2615" w:type="dxa"/>
          </w:tcPr>
          <w:p w:rsidR="00C23255" w:rsidRPr="00AB25FF" w:rsidRDefault="00C23255" w:rsidP="00B857AA">
            <w:pPr>
              <w:spacing w:after="0" w:line="240" w:lineRule="auto"/>
              <w:jc w:val="center"/>
              <w:rPr>
                <w:rFonts w:ascii="Times New Roman" w:hAnsi="Times New Roman" w:cs="Times New Roman"/>
                <w:sz w:val="20"/>
                <w:szCs w:val="20"/>
              </w:rPr>
            </w:pPr>
          </w:p>
        </w:tc>
      </w:tr>
      <w:tr w:rsidR="00C23255" w:rsidRPr="00AB25FF" w:rsidTr="00B857AA">
        <w:trPr>
          <w:trHeight w:val="70"/>
        </w:trPr>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520" w:type="dxa"/>
            <w:gridSpan w:val="2"/>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Final Exam</w:t>
            </w:r>
          </w:p>
        </w:tc>
        <w:tc>
          <w:tcPr>
            <w:tcW w:w="2785" w:type="dxa"/>
          </w:tcPr>
          <w:p w:rsidR="00C23255" w:rsidRPr="00AB25FF" w:rsidRDefault="00C23255" w:rsidP="00B857AA">
            <w:pPr>
              <w:spacing w:after="0" w:line="240" w:lineRule="auto"/>
              <w:rPr>
                <w:rFonts w:ascii="Times New Roman" w:hAnsi="Times New Roman" w:cs="Times New Roman"/>
                <w:sz w:val="20"/>
                <w:szCs w:val="20"/>
              </w:rPr>
            </w:pPr>
          </w:p>
        </w:tc>
        <w:tc>
          <w:tcPr>
            <w:tcW w:w="2615" w:type="dxa"/>
          </w:tcPr>
          <w:p w:rsidR="00C23255" w:rsidRPr="00AB25FF" w:rsidRDefault="00C24E85" w:rsidP="00B857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520" w:type="dxa"/>
            <w:gridSpan w:val="2"/>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Others</w:t>
            </w:r>
          </w:p>
        </w:tc>
        <w:tc>
          <w:tcPr>
            <w:tcW w:w="2785" w:type="dxa"/>
          </w:tcPr>
          <w:p w:rsidR="00C23255" w:rsidRPr="00AB25FF" w:rsidRDefault="00C23255" w:rsidP="00B857AA">
            <w:pPr>
              <w:spacing w:after="0" w:line="240" w:lineRule="auto"/>
              <w:rPr>
                <w:rFonts w:ascii="Times New Roman" w:hAnsi="Times New Roman" w:cs="Times New Roman"/>
                <w:sz w:val="20"/>
                <w:szCs w:val="20"/>
              </w:rPr>
            </w:pPr>
          </w:p>
        </w:tc>
        <w:tc>
          <w:tcPr>
            <w:tcW w:w="2615" w:type="dxa"/>
          </w:tcPr>
          <w:p w:rsidR="00C23255" w:rsidRPr="00AB25FF" w:rsidRDefault="00C23255" w:rsidP="00B857AA">
            <w:pPr>
              <w:spacing w:after="0" w:line="240" w:lineRule="auto"/>
              <w:jc w:val="center"/>
              <w:rPr>
                <w:rFonts w:ascii="Times New Roman" w:hAnsi="Times New Roman" w:cs="Times New Roman"/>
                <w:sz w:val="20"/>
                <w:szCs w:val="20"/>
              </w:rPr>
            </w:pPr>
          </w:p>
        </w:tc>
      </w:tr>
      <w:tr w:rsidR="00C23255" w:rsidRPr="00AB25FF" w:rsidTr="00B857AA">
        <w:tc>
          <w:tcPr>
            <w:tcW w:w="2268" w:type="dxa"/>
            <w:gridSpan w:val="3"/>
            <w:vMerge/>
          </w:tcPr>
          <w:p w:rsidR="00C23255" w:rsidRPr="00AB25FF" w:rsidRDefault="00C23255" w:rsidP="00B857AA">
            <w:pPr>
              <w:spacing w:after="0" w:line="240" w:lineRule="auto"/>
              <w:rPr>
                <w:rFonts w:ascii="Times New Roman" w:hAnsi="Times New Roman" w:cs="Times New Roman"/>
                <w:b/>
                <w:bCs/>
                <w:sz w:val="20"/>
                <w:szCs w:val="20"/>
              </w:rPr>
            </w:pPr>
          </w:p>
        </w:tc>
        <w:tc>
          <w:tcPr>
            <w:tcW w:w="2520" w:type="dxa"/>
            <w:gridSpan w:val="2"/>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 xml:space="preserve">Total </w:t>
            </w:r>
          </w:p>
        </w:tc>
        <w:tc>
          <w:tcPr>
            <w:tcW w:w="2785" w:type="dxa"/>
          </w:tcPr>
          <w:p w:rsidR="00C23255" w:rsidRPr="00AB25FF" w:rsidRDefault="00C23255" w:rsidP="00B857AA">
            <w:pPr>
              <w:spacing w:after="0" w:line="240" w:lineRule="auto"/>
              <w:rPr>
                <w:rFonts w:ascii="Times New Roman" w:hAnsi="Times New Roman" w:cs="Times New Roman"/>
                <w:sz w:val="20"/>
                <w:szCs w:val="20"/>
              </w:rPr>
            </w:pPr>
          </w:p>
        </w:tc>
        <w:tc>
          <w:tcPr>
            <w:tcW w:w="2615" w:type="dxa"/>
          </w:tcPr>
          <w:p w:rsidR="00C23255" w:rsidRPr="00AB25FF" w:rsidRDefault="00C24E85" w:rsidP="00B857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C23255" w:rsidRPr="003F1ED6" w:rsidTr="00B857AA">
        <w:tc>
          <w:tcPr>
            <w:tcW w:w="2268" w:type="dxa"/>
            <w:gridSpan w:val="3"/>
          </w:tcPr>
          <w:p w:rsidR="00C23255" w:rsidRPr="00382BE2" w:rsidRDefault="00C23255" w:rsidP="00B857AA">
            <w:pPr>
              <w:spacing w:after="0" w:line="240" w:lineRule="auto"/>
              <w:rPr>
                <w:rFonts w:ascii="Times New Roman" w:hAnsi="Times New Roman" w:cs="Times New Roman"/>
                <w:b/>
                <w:sz w:val="20"/>
                <w:szCs w:val="20"/>
              </w:rPr>
            </w:pPr>
            <w:r w:rsidRPr="00382BE2">
              <w:rPr>
                <w:rFonts w:ascii="Times New Roman" w:hAnsi="Times New Roman" w:cs="Times New Roman"/>
                <w:b/>
                <w:sz w:val="20"/>
                <w:szCs w:val="20"/>
              </w:rPr>
              <w:lastRenderedPageBreak/>
              <w:t>Polic</w:t>
            </w:r>
            <w:r>
              <w:rPr>
                <w:rFonts w:ascii="Times New Roman" w:hAnsi="Times New Roman" w:cs="Times New Roman"/>
                <w:b/>
                <w:sz w:val="20"/>
                <w:szCs w:val="20"/>
              </w:rPr>
              <w:t>y</w:t>
            </w:r>
          </w:p>
        </w:tc>
        <w:tc>
          <w:tcPr>
            <w:tcW w:w="7920" w:type="dxa"/>
            <w:gridSpan w:val="4"/>
          </w:tcPr>
          <w:p w:rsidR="00C23255" w:rsidRPr="00946916" w:rsidRDefault="00C23255" w:rsidP="00B857AA">
            <w:pPr>
              <w:spacing w:after="0" w:line="240" w:lineRule="auto"/>
              <w:rPr>
                <w:rFonts w:ascii="Times New Roman" w:hAnsi="Times New Roman" w:cs="Times New Roman"/>
                <w:sz w:val="20"/>
                <w:szCs w:val="20"/>
              </w:rPr>
            </w:pPr>
          </w:p>
        </w:tc>
      </w:tr>
      <w:tr w:rsidR="00C23255" w:rsidRPr="00AB25FF" w:rsidTr="00B857AA">
        <w:tc>
          <w:tcPr>
            <w:tcW w:w="10188" w:type="dxa"/>
            <w:gridSpan w:val="7"/>
          </w:tcPr>
          <w:p w:rsidR="00C23255" w:rsidRPr="00AB25FF" w:rsidRDefault="00C23255" w:rsidP="00B857AA">
            <w:pPr>
              <w:spacing w:after="0" w:line="240" w:lineRule="auto"/>
              <w:jc w:val="center"/>
              <w:rPr>
                <w:rFonts w:ascii="Times New Roman" w:hAnsi="Times New Roman" w:cs="Times New Roman"/>
                <w:b/>
                <w:bCs/>
                <w:sz w:val="20"/>
                <w:szCs w:val="20"/>
              </w:rPr>
            </w:pPr>
            <w:r w:rsidRPr="00AB25FF">
              <w:rPr>
                <w:rFonts w:ascii="Times New Roman" w:hAnsi="Times New Roman" w:cs="Times New Roman"/>
                <w:b/>
                <w:bCs/>
                <w:sz w:val="20"/>
                <w:szCs w:val="20"/>
              </w:rPr>
              <w:t>Tentative Schedule</w:t>
            </w:r>
          </w:p>
        </w:tc>
      </w:tr>
      <w:tr w:rsidR="00C23255" w:rsidRPr="00AB25FF" w:rsidTr="00B857AA">
        <w:trPr>
          <w:cantSplit/>
          <w:trHeight w:val="638"/>
        </w:trPr>
        <w:tc>
          <w:tcPr>
            <w:tcW w:w="558" w:type="dxa"/>
            <w:tcBorders>
              <w:right w:val="single" w:sz="4" w:space="0" w:color="auto"/>
            </w:tcBorders>
            <w:textDirection w:val="btLr"/>
          </w:tcPr>
          <w:p w:rsidR="00C23255" w:rsidRPr="00AB25FF" w:rsidRDefault="00C23255" w:rsidP="00B857AA">
            <w:pPr>
              <w:spacing w:after="0" w:line="240" w:lineRule="auto"/>
              <w:ind w:left="113" w:right="113"/>
              <w:rPr>
                <w:rFonts w:ascii="Times New Roman" w:hAnsi="Times New Roman" w:cs="Times New Roman"/>
                <w:b/>
                <w:bCs/>
                <w:sz w:val="16"/>
                <w:szCs w:val="16"/>
              </w:rPr>
            </w:pPr>
            <w:r w:rsidRPr="00AB25FF">
              <w:rPr>
                <w:rFonts w:ascii="Times New Roman" w:hAnsi="Times New Roman" w:cs="Times New Roman"/>
                <w:b/>
                <w:bCs/>
                <w:sz w:val="16"/>
                <w:szCs w:val="16"/>
              </w:rPr>
              <w:t>Week</w:t>
            </w:r>
          </w:p>
        </w:tc>
        <w:tc>
          <w:tcPr>
            <w:tcW w:w="1385" w:type="dxa"/>
            <w:tcBorders>
              <w:left w:val="single" w:sz="4" w:space="0" w:color="auto"/>
            </w:tcBorders>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Date/Day</w:t>
            </w:r>
          </w:p>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(tentative)</w:t>
            </w:r>
          </w:p>
        </w:tc>
        <w:tc>
          <w:tcPr>
            <w:tcW w:w="5630" w:type="dxa"/>
            <w:gridSpan w:val="4"/>
          </w:tcPr>
          <w:p w:rsidR="00C23255" w:rsidRPr="00AB25FF" w:rsidRDefault="00C23255" w:rsidP="00B857AA">
            <w:pPr>
              <w:spacing w:after="0" w:line="240" w:lineRule="auto"/>
              <w:jc w:val="center"/>
              <w:rPr>
                <w:rFonts w:ascii="Times New Roman" w:hAnsi="Times New Roman" w:cs="Times New Roman"/>
                <w:b/>
                <w:bCs/>
                <w:sz w:val="20"/>
                <w:szCs w:val="20"/>
              </w:rPr>
            </w:pPr>
            <w:r w:rsidRPr="00AB25FF">
              <w:rPr>
                <w:rFonts w:ascii="Times New Roman" w:hAnsi="Times New Roman" w:cs="Times New Roman"/>
                <w:b/>
                <w:bCs/>
                <w:sz w:val="20"/>
                <w:szCs w:val="20"/>
              </w:rPr>
              <w:t>Topics</w:t>
            </w:r>
          </w:p>
        </w:tc>
        <w:tc>
          <w:tcPr>
            <w:tcW w:w="2615" w:type="dxa"/>
          </w:tcPr>
          <w:p w:rsidR="00C23255" w:rsidRPr="00AB25FF" w:rsidRDefault="00C23255" w:rsidP="00B857AA">
            <w:pPr>
              <w:spacing w:after="0" w:line="240" w:lineRule="auto"/>
              <w:rPr>
                <w:rFonts w:ascii="Times New Roman" w:hAnsi="Times New Roman" w:cs="Times New Roman"/>
                <w:b/>
                <w:bCs/>
                <w:sz w:val="20"/>
                <w:szCs w:val="20"/>
              </w:rPr>
            </w:pPr>
            <w:r w:rsidRPr="00AB25FF">
              <w:rPr>
                <w:rFonts w:ascii="Times New Roman" w:hAnsi="Times New Roman" w:cs="Times New Roman"/>
                <w:b/>
                <w:bCs/>
                <w:sz w:val="20"/>
                <w:szCs w:val="20"/>
              </w:rPr>
              <w:t xml:space="preserve">Textbook/Assignments  </w:t>
            </w:r>
          </w:p>
        </w:tc>
      </w:tr>
      <w:tr w:rsidR="00C23255" w:rsidRPr="00DD3EB5" w:rsidTr="00910D75">
        <w:trPr>
          <w:trHeight w:val="308"/>
        </w:trPr>
        <w:tc>
          <w:tcPr>
            <w:tcW w:w="558" w:type="dxa"/>
            <w:tcBorders>
              <w:right w:val="single" w:sz="4" w:space="0" w:color="auto"/>
            </w:tcBorders>
          </w:tcPr>
          <w:p w:rsidR="00C23255" w:rsidRPr="00AB25FF" w:rsidRDefault="001C68C5" w:rsidP="00B857AA">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385" w:type="dxa"/>
            <w:tcBorders>
              <w:left w:val="single" w:sz="4" w:space="0" w:color="auto"/>
            </w:tcBorders>
          </w:tcPr>
          <w:p w:rsidR="00C23255" w:rsidRPr="00AB25FF" w:rsidRDefault="00432922" w:rsidP="00B857AA">
            <w:pPr>
              <w:spacing w:after="0" w:line="240" w:lineRule="auto"/>
              <w:rPr>
                <w:rFonts w:ascii="Times New Roman" w:hAnsi="Times New Roman" w:cs="Times New Roman"/>
                <w:sz w:val="20"/>
                <w:szCs w:val="20"/>
              </w:rPr>
            </w:pPr>
            <w:r>
              <w:rPr>
                <w:rFonts w:ascii="Times New Roman" w:hAnsi="Times New Roman" w:cs="Times New Roman"/>
                <w:sz w:val="20"/>
                <w:szCs w:val="20"/>
              </w:rPr>
              <w:t>04.10</w:t>
            </w:r>
            <w:r w:rsidR="001C68C5">
              <w:rPr>
                <w:rFonts w:ascii="Times New Roman" w:hAnsi="Times New Roman" w:cs="Times New Roman"/>
                <w:sz w:val="20"/>
                <w:szCs w:val="20"/>
              </w:rPr>
              <w:t>.13</w:t>
            </w:r>
          </w:p>
        </w:tc>
        <w:tc>
          <w:tcPr>
            <w:tcW w:w="5630" w:type="dxa"/>
            <w:gridSpan w:val="4"/>
            <w:vAlign w:val="center"/>
          </w:tcPr>
          <w:p w:rsidR="00C23255" w:rsidRPr="00AB25FF" w:rsidRDefault="00CB6B8C" w:rsidP="00B857AA">
            <w:pPr>
              <w:spacing w:after="0" w:line="240" w:lineRule="auto"/>
              <w:rPr>
                <w:rFonts w:ascii="Times New Roman" w:hAnsi="Times New Roman" w:cs="Times New Roman"/>
                <w:sz w:val="20"/>
                <w:szCs w:val="20"/>
              </w:rPr>
            </w:pPr>
            <w:r>
              <w:rPr>
                <w:rFonts w:ascii="Times New Roman" w:hAnsi="Times New Roman"/>
                <w:sz w:val="20"/>
                <w:szCs w:val="20"/>
              </w:rPr>
              <w:t xml:space="preserve">Explaining international migration: Why do people move? </w:t>
            </w:r>
          </w:p>
        </w:tc>
        <w:tc>
          <w:tcPr>
            <w:tcW w:w="2615" w:type="dxa"/>
            <w:vAlign w:val="center"/>
          </w:tcPr>
          <w:p w:rsidR="00C23255" w:rsidRPr="003449F8" w:rsidRDefault="003449F8" w:rsidP="00B857AA">
            <w:pPr>
              <w:spacing w:after="0" w:line="240" w:lineRule="auto"/>
              <w:rPr>
                <w:rFonts w:ascii="Times New Roman" w:hAnsi="Times New Roman" w:cs="Times New Roman"/>
                <w:sz w:val="20"/>
                <w:szCs w:val="20"/>
              </w:rPr>
            </w:pPr>
            <w:r w:rsidRPr="003449F8">
              <w:rPr>
                <w:rFonts w:ascii="Times New Roman" w:hAnsi="Times New Roman" w:cs="Times New Roman"/>
                <w:sz w:val="20"/>
                <w:szCs w:val="20"/>
              </w:rPr>
              <w:t xml:space="preserve">International migration (Khalid </w:t>
            </w:r>
            <w:proofErr w:type="spellStart"/>
            <w:r w:rsidRPr="003449F8">
              <w:rPr>
                <w:rFonts w:ascii="Times New Roman" w:hAnsi="Times New Roman" w:cs="Times New Roman"/>
                <w:sz w:val="20"/>
                <w:szCs w:val="20"/>
              </w:rPr>
              <w:t>Koser</w:t>
            </w:r>
            <w:proofErr w:type="spellEnd"/>
            <w:r w:rsidRPr="003449F8">
              <w:rPr>
                <w:rFonts w:ascii="Times New Roman" w:hAnsi="Times New Roman" w:cs="Times New Roman"/>
                <w:sz w:val="20"/>
                <w:szCs w:val="20"/>
              </w:rPr>
              <w:t xml:space="preserve">), Chapter 1. </w:t>
            </w:r>
          </w:p>
        </w:tc>
      </w:tr>
      <w:tr w:rsidR="00C23255" w:rsidRPr="00DD3EB5" w:rsidTr="00B857AA">
        <w:tc>
          <w:tcPr>
            <w:tcW w:w="558" w:type="dxa"/>
            <w:tcBorders>
              <w:right w:val="single" w:sz="4" w:space="0" w:color="auto"/>
            </w:tcBorders>
          </w:tcPr>
          <w:p w:rsidR="00C23255" w:rsidRPr="00AB25FF" w:rsidRDefault="005E3EC3" w:rsidP="00B857AA">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385" w:type="dxa"/>
            <w:tcBorders>
              <w:left w:val="single" w:sz="4" w:space="0" w:color="auto"/>
            </w:tcBorders>
          </w:tcPr>
          <w:p w:rsidR="00C23255" w:rsidRPr="00AB25FF" w:rsidRDefault="00432922" w:rsidP="001C68C5">
            <w:pPr>
              <w:spacing w:after="0" w:line="240" w:lineRule="auto"/>
              <w:rPr>
                <w:rFonts w:ascii="Times New Roman" w:hAnsi="Times New Roman" w:cs="Times New Roman"/>
                <w:sz w:val="20"/>
                <w:szCs w:val="20"/>
              </w:rPr>
            </w:pPr>
            <w:r>
              <w:rPr>
                <w:rFonts w:ascii="Times New Roman" w:hAnsi="Times New Roman" w:cs="Times New Roman"/>
                <w:sz w:val="20"/>
                <w:szCs w:val="20"/>
              </w:rPr>
              <w:t>11.10</w:t>
            </w:r>
            <w:r w:rsidR="001C68C5">
              <w:rPr>
                <w:rFonts w:ascii="Times New Roman" w:hAnsi="Times New Roman" w:cs="Times New Roman"/>
                <w:sz w:val="20"/>
                <w:szCs w:val="20"/>
              </w:rPr>
              <w:t>.13</w:t>
            </w:r>
          </w:p>
        </w:tc>
        <w:tc>
          <w:tcPr>
            <w:tcW w:w="5630" w:type="dxa"/>
            <w:gridSpan w:val="4"/>
            <w:vAlign w:val="center"/>
          </w:tcPr>
          <w:p w:rsidR="00C23255" w:rsidRPr="00AB25FF" w:rsidRDefault="00CB6B8C" w:rsidP="00B857AA">
            <w:pPr>
              <w:spacing w:after="0" w:line="240" w:lineRule="auto"/>
              <w:rPr>
                <w:rFonts w:ascii="Times New Roman" w:hAnsi="Times New Roman" w:cs="Times New Roman"/>
                <w:sz w:val="20"/>
                <w:szCs w:val="20"/>
              </w:rPr>
            </w:pPr>
            <w:r>
              <w:rPr>
                <w:rFonts w:ascii="Times New Roman" w:hAnsi="Times New Roman"/>
                <w:sz w:val="20"/>
                <w:szCs w:val="20"/>
              </w:rPr>
              <w:t xml:space="preserve">International Migration and migration policy in Azerbaijan </w:t>
            </w:r>
          </w:p>
        </w:tc>
        <w:tc>
          <w:tcPr>
            <w:tcW w:w="2615" w:type="dxa"/>
            <w:vAlign w:val="center"/>
          </w:tcPr>
          <w:p w:rsidR="003449F8" w:rsidRPr="003449F8" w:rsidRDefault="003449F8" w:rsidP="00B857AA">
            <w:pPr>
              <w:spacing w:after="0" w:line="240" w:lineRule="auto"/>
              <w:rPr>
                <w:rFonts w:ascii="Times New Roman" w:hAnsi="Times New Roman" w:cs="Times New Roman"/>
                <w:sz w:val="20"/>
                <w:szCs w:val="20"/>
              </w:rPr>
            </w:pPr>
          </w:p>
          <w:p w:rsidR="003449F8" w:rsidRPr="003449F8" w:rsidRDefault="003449F8" w:rsidP="00B857AA">
            <w:pPr>
              <w:spacing w:after="0" w:line="240" w:lineRule="auto"/>
              <w:rPr>
                <w:rFonts w:ascii="Times New Roman" w:hAnsi="Times New Roman" w:cs="Times New Roman"/>
                <w:sz w:val="20"/>
                <w:szCs w:val="20"/>
              </w:rPr>
            </w:pPr>
            <w:r w:rsidRPr="003449F8">
              <w:rPr>
                <w:rFonts w:ascii="Times New Roman" w:hAnsi="Times New Roman" w:cs="Times New Roman"/>
                <w:sz w:val="20"/>
                <w:szCs w:val="20"/>
              </w:rPr>
              <w:t xml:space="preserve">International migration (Khalid </w:t>
            </w:r>
            <w:proofErr w:type="spellStart"/>
            <w:r w:rsidRPr="003449F8">
              <w:rPr>
                <w:rFonts w:ascii="Times New Roman" w:hAnsi="Times New Roman" w:cs="Times New Roman"/>
                <w:sz w:val="20"/>
                <w:szCs w:val="20"/>
              </w:rPr>
              <w:t>Koser</w:t>
            </w:r>
            <w:proofErr w:type="spellEnd"/>
            <w:r w:rsidRPr="003449F8">
              <w:rPr>
                <w:rFonts w:ascii="Times New Roman" w:hAnsi="Times New Roman" w:cs="Times New Roman"/>
                <w:sz w:val="20"/>
                <w:szCs w:val="20"/>
              </w:rPr>
              <w:t xml:space="preserve">) Chapter 1 and Migration Code of the Republic of Azerbaijan </w:t>
            </w:r>
          </w:p>
        </w:tc>
      </w:tr>
      <w:tr w:rsidR="005E3EC3" w:rsidRPr="00DD3EB5" w:rsidTr="00B857AA">
        <w:tc>
          <w:tcPr>
            <w:tcW w:w="558" w:type="dxa"/>
            <w:tcBorders>
              <w:right w:val="single" w:sz="4" w:space="0" w:color="auto"/>
            </w:tcBorders>
          </w:tcPr>
          <w:p w:rsidR="005E3EC3" w:rsidRPr="00AB25FF" w:rsidRDefault="005E3EC3"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385" w:type="dxa"/>
            <w:tcBorders>
              <w:left w:val="single" w:sz="4" w:space="0" w:color="auto"/>
            </w:tcBorders>
          </w:tcPr>
          <w:p w:rsidR="005E3EC3" w:rsidRPr="00AB25FF" w:rsidRDefault="00432922"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18.10</w:t>
            </w:r>
            <w:r w:rsidR="005E3EC3">
              <w:rPr>
                <w:rFonts w:ascii="Times New Roman" w:hAnsi="Times New Roman" w:cs="Times New Roman"/>
                <w:sz w:val="20"/>
                <w:szCs w:val="20"/>
              </w:rPr>
              <w:t>.13</w:t>
            </w:r>
          </w:p>
        </w:tc>
        <w:tc>
          <w:tcPr>
            <w:tcW w:w="5630" w:type="dxa"/>
            <w:gridSpan w:val="4"/>
            <w:vAlign w:val="center"/>
          </w:tcPr>
          <w:p w:rsidR="005E3EC3" w:rsidRPr="00CB6B8C" w:rsidRDefault="00CB6B8C" w:rsidP="005E3EC3">
            <w:pPr>
              <w:autoSpaceDE w:val="0"/>
              <w:autoSpaceDN w:val="0"/>
              <w:adjustRightInd w:val="0"/>
              <w:spacing w:after="0" w:line="240" w:lineRule="auto"/>
              <w:rPr>
                <w:rFonts w:ascii="Times New Roman" w:hAnsi="Times New Roman" w:cs="Times New Roman"/>
                <w:color w:val="000000"/>
                <w:sz w:val="20"/>
                <w:szCs w:val="20"/>
              </w:rPr>
            </w:pPr>
            <w:r w:rsidRPr="00CB6B8C">
              <w:rPr>
                <w:rFonts w:ascii="Times New Roman" w:hAnsi="Times New Roman" w:cs="Times New Roman"/>
                <w:color w:val="000000"/>
                <w:sz w:val="20"/>
                <w:szCs w:val="20"/>
              </w:rPr>
              <w:t xml:space="preserve">The Human Rights of Migrants </w:t>
            </w:r>
          </w:p>
        </w:tc>
        <w:tc>
          <w:tcPr>
            <w:tcW w:w="2615" w:type="dxa"/>
            <w:vAlign w:val="center"/>
          </w:tcPr>
          <w:p w:rsidR="005E3EC3" w:rsidRPr="00AB25FF" w:rsidRDefault="003449F8"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Migration and International Legal Norms, Chapter 10</w:t>
            </w:r>
          </w:p>
        </w:tc>
      </w:tr>
      <w:tr w:rsidR="005E3EC3" w:rsidRPr="003F1ED6" w:rsidTr="00B857AA">
        <w:tc>
          <w:tcPr>
            <w:tcW w:w="558" w:type="dxa"/>
            <w:tcBorders>
              <w:right w:val="single" w:sz="4" w:space="0" w:color="auto"/>
            </w:tcBorders>
          </w:tcPr>
          <w:p w:rsidR="005E3EC3" w:rsidRPr="00AB25FF" w:rsidRDefault="005E3EC3"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385" w:type="dxa"/>
            <w:tcBorders>
              <w:left w:val="single" w:sz="4" w:space="0" w:color="auto"/>
            </w:tcBorders>
          </w:tcPr>
          <w:p w:rsidR="005E3EC3" w:rsidRPr="00AB25FF" w:rsidRDefault="00432922"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25.10</w:t>
            </w:r>
            <w:r w:rsidR="005E3EC3">
              <w:rPr>
                <w:rFonts w:ascii="Times New Roman" w:hAnsi="Times New Roman" w:cs="Times New Roman"/>
                <w:sz w:val="20"/>
                <w:szCs w:val="20"/>
              </w:rPr>
              <w:t>.13</w:t>
            </w:r>
          </w:p>
        </w:tc>
        <w:tc>
          <w:tcPr>
            <w:tcW w:w="5630" w:type="dxa"/>
            <w:gridSpan w:val="4"/>
            <w:vAlign w:val="center"/>
          </w:tcPr>
          <w:p w:rsidR="005E3EC3" w:rsidRPr="00C91D8E" w:rsidRDefault="00CB6B8C" w:rsidP="00CB6B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iCs/>
                <w:sz w:val="20"/>
                <w:szCs w:val="20"/>
              </w:rPr>
              <w:t xml:space="preserve">Forced migration and international law </w:t>
            </w:r>
          </w:p>
        </w:tc>
        <w:tc>
          <w:tcPr>
            <w:tcW w:w="2615" w:type="dxa"/>
            <w:vAlign w:val="center"/>
          </w:tcPr>
          <w:p w:rsidR="005E3EC3" w:rsidRPr="00AB25FF" w:rsidRDefault="003449F8"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Migration and International Legal Norms, Chapter 7</w:t>
            </w:r>
          </w:p>
        </w:tc>
      </w:tr>
      <w:tr w:rsidR="005E3EC3" w:rsidRPr="00DD3EB5" w:rsidTr="00B857AA">
        <w:tc>
          <w:tcPr>
            <w:tcW w:w="558" w:type="dxa"/>
            <w:tcBorders>
              <w:right w:val="single" w:sz="4" w:space="0" w:color="auto"/>
            </w:tcBorders>
          </w:tcPr>
          <w:p w:rsidR="005E3EC3" w:rsidRPr="00AB25FF" w:rsidRDefault="005E3EC3"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385" w:type="dxa"/>
            <w:tcBorders>
              <w:left w:val="single" w:sz="4" w:space="0" w:color="auto"/>
            </w:tcBorders>
          </w:tcPr>
          <w:p w:rsidR="005E3EC3" w:rsidRPr="00CB6B8C" w:rsidRDefault="00432922" w:rsidP="005E3EC3">
            <w:pPr>
              <w:spacing w:after="0" w:line="240" w:lineRule="auto"/>
              <w:rPr>
                <w:rFonts w:ascii="Times New Roman" w:hAnsi="Times New Roman" w:cs="Times New Roman"/>
                <w:sz w:val="20"/>
                <w:szCs w:val="20"/>
              </w:rPr>
            </w:pPr>
            <w:r w:rsidRPr="00CB6B8C">
              <w:rPr>
                <w:rFonts w:ascii="Times New Roman" w:hAnsi="Times New Roman" w:cs="Times New Roman"/>
                <w:sz w:val="20"/>
                <w:szCs w:val="20"/>
              </w:rPr>
              <w:t>01.11</w:t>
            </w:r>
            <w:r w:rsidR="005E3EC3" w:rsidRPr="00CB6B8C">
              <w:rPr>
                <w:rFonts w:ascii="Times New Roman" w:hAnsi="Times New Roman" w:cs="Times New Roman"/>
                <w:sz w:val="20"/>
                <w:szCs w:val="20"/>
              </w:rPr>
              <w:t>.13</w:t>
            </w:r>
          </w:p>
        </w:tc>
        <w:tc>
          <w:tcPr>
            <w:tcW w:w="5630" w:type="dxa"/>
            <w:gridSpan w:val="4"/>
            <w:vAlign w:val="center"/>
          </w:tcPr>
          <w:p w:rsidR="005E3EC3" w:rsidRPr="00CB6B8C" w:rsidRDefault="00CB6B8C" w:rsidP="005E3EC3">
            <w:pPr>
              <w:autoSpaceDE w:val="0"/>
              <w:autoSpaceDN w:val="0"/>
              <w:adjustRightInd w:val="0"/>
              <w:spacing w:after="0" w:line="240" w:lineRule="auto"/>
              <w:rPr>
                <w:rFonts w:ascii="Times New Roman" w:hAnsi="Times New Roman" w:cs="Times New Roman"/>
                <w:color w:val="000000"/>
                <w:sz w:val="20"/>
                <w:szCs w:val="20"/>
              </w:rPr>
            </w:pPr>
            <w:r w:rsidRPr="00CB6B8C">
              <w:rPr>
                <w:rFonts w:ascii="Times New Roman" w:hAnsi="Times New Roman" w:cs="Times New Roman"/>
                <w:color w:val="000000"/>
                <w:sz w:val="20"/>
                <w:szCs w:val="20"/>
              </w:rPr>
              <w:t xml:space="preserve">The protection of asylum-seekers and refugees </w:t>
            </w:r>
          </w:p>
        </w:tc>
        <w:tc>
          <w:tcPr>
            <w:tcW w:w="2615" w:type="dxa"/>
            <w:vAlign w:val="center"/>
          </w:tcPr>
          <w:p w:rsidR="005E3EC3" w:rsidRPr="00AB25FF" w:rsidRDefault="003449F8"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Migration and International Legal Norms, Chapter 8 </w:t>
            </w:r>
          </w:p>
        </w:tc>
      </w:tr>
      <w:tr w:rsidR="005E3EC3" w:rsidRPr="00C91D8E" w:rsidTr="00B857AA">
        <w:tc>
          <w:tcPr>
            <w:tcW w:w="558" w:type="dxa"/>
            <w:tcBorders>
              <w:right w:val="single" w:sz="4" w:space="0" w:color="auto"/>
            </w:tcBorders>
          </w:tcPr>
          <w:p w:rsidR="005E3EC3" w:rsidRPr="00AB25FF" w:rsidRDefault="005E3EC3"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385" w:type="dxa"/>
            <w:tcBorders>
              <w:left w:val="single" w:sz="4" w:space="0" w:color="auto"/>
            </w:tcBorders>
          </w:tcPr>
          <w:p w:rsidR="005E3EC3" w:rsidRPr="00AB25FF" w:rsidRDefault="00432922"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08.11</w:t>
            </w:r>
            <w:r w:rsidR="005E3EC3">
              <w:rPr>
                <w:rFonts w:ascii="Times New Roman" w:hAnsi="Times New Roman" w:cs="Times New Roman"/>
                <w:sz w:val="20"/>
                <w:szCs w:val="20"/>
              </w:rPr>
              <w:t>.13</w:t>
            </w:r>
          </w:p>
        </w:tc>
        <w:tc>
          <w:tcPr>
            <w:tcW w:w="5630" w:type="dxa"/>
            <w:gridSpan w:val="4"/>
            <w:vAlign w:val="center"/>
          </w:tcPr>
          <w:p w:rsidR="005E3EC3" w:rsidRPr="00CB6B8C" w:rsidRDefault="00CB6B8C" w:rsidP="00CB6B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iCs/>
                <w:sz w:val="20"/>
                <w:szCs w:val="20"/>
              </w:rPr>
              <w:t xml:space="preserve">Human Trafficking </w:t>
            </w:r>
          </w:p>
        </w:tc>
        <w:tc>
          <w:tcPr>
            <w:tcW w:w="2615" w:type="dxa"/>
            <w:vAlign w:val="center"/>
          </w:tcPr>
          <w:p w:rsidR="005E3EC3" w:rsidRPr="00AB25FF" w:rsidRDefault="003449F8"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Migration and International Legal Norms, Chapter 9</w:t>
            </w:r>
          </w:p>
        </w:tc>
      </w:tr>
      <w:tr w:rsidR="005E3EC3" w:rsidRPr="00AB25FF" w:rsidTr="00B857AA">
        <w:tc>
          <w:tcPr>
            <w:tcW w:w="558" w:type="dxa"/>
            <w:tcBorders>
              <w:right w:val="single" w:sz="4" w:space="0" w:color="auto"/>
            </w:tcBorders>
          </w:tcPr>
          <w:p w:rsidR="005E3EC3" w:rsidRPr="00AB25FF" w:rsidRDefault="005E3EC3"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385" w:type="dxa"/>
            <w:tcBorders>
              <w:left w:val="single" w:sz="4" w:space="0" w:color="auto"/>
            </w:tcBorders>
          </w:tcPr>
          <w:p w:rsidR="005E3EC3" w:rsidRPr="00AB25FF" w:rsidRDefault="00432922"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15.11</w:t>
            </w:r>
            <w:r w:rsidR="005E3EC3">
              <w:rPr>
                <w:rFonts w:ascii="Times New Roman" w:hAnsi="Times New Roman" w:cs="Times New Roman"/>
                <w:sz w:val="20"/>
                <w:szCs w:val="20"/>
              </w:rPr>
              <w:t>.13</w:t>
            </w:r>
          </w:p>
        </w:tc>
        <w:tc>
          <w:tcPr>
            <w:tcW w:w="5630" w:type="dxa"/>
            <w:gridSpan w:val="4"/>
            <w:vAlign w:val="center"/>
          </w:tcPr>
          <w:p w:rsidR="005E3EC3" w:rsidRPr="00F048D9" w:rsidRDefault="00CB6B8C" w:rsidP="005E3E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sz w:val="20"/>
                <w:szCs w:val="20"/>
              </w:rPr>
              <w:t xml:space="preserve">Labor migration </w:t>
            </w:r>
          </w:p>
        </w:tc>
        <w:tc>
          <w:tcPr>
            <w:tcW w:w="2615" w:type="dxa"/>
            <w:vAlign w:val="center"/>
          </w:tcPr>
          <w:p w:rsidR="005E3EC3" w:rsidRPr="00AB25FF" w:rsidRDefault="003449F8"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Migration and International Legal Norms, Chapter 13</w:t>
            </w:r>
          </w:p>
        </w:tc>
      </w:tr>
      <w:tr w:rsidR="005E3EC3" w:rsidRPr="003F1ED6" w:rsidTr="00082A1E">
        <w:trPr>
          <w:trHeight w:val="362"/>
        </w:trPr>
        <w:tc>
          <w:tcPr>
            <w:tcW w:w="558" w:type="dxa"/>
            <w:tcBorders>
              <w:right w:val="single" w:sz="4" w:space="0" w:color="auto"/>
            </w:tcBorders>
          </w:tcPr>
          <w:p w:rsidR="005E3EC3" w:rsidRPr="00AB25FF" w:rsidRDefault="005E3EC3"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385" w:type="dxa"/>
            <w:tcBorders>
              <w:left w:val="single" w:sz="4" w:space="0" w:color="auto"/>
            </w:tcBorders>
          </w:tcPr>
          <w:p w:rsidR="005E3EC3" w:rsidRPr="00AB25FF" w:rsidRDefault="00432922" w:rsidP="00E43DE2">
            <w:pPr>
              <w:spacing w:after="0" w:line="240" w:lineRule="auto"/>
              <w:rPr>
                <w:rFonts w:ascii="Times New Roman" w:hAnsi="Times New Roman" w:cs="Times New Roman"/>
                <w:sz w:val="20"/>
                <w:szCs w:val="20"/>
              </w:rPr>
            </w:pPr>
            <w:r>
              <w:rPr>
                <w:rFonts w:ascii="Times New Roman" w:hAnsi="Times New Roman" w:cs="Times New Roman"/>
                <w:sz w:val="20"/>
                <w:szCs w:val="20"/>
              </w:rPr>
              <w:t>22.11</w:t>
            </w:r>
            <w:r w:rsidR="005E3EC3">
              <w:rPr>
                <w:rFonts w:ascii="Times New Roman" w:hAnsi="Times New Roman" w:cs="Times New Roman"/>
                <w:sz w:val="20"/>
                <w:szCs w:val="20"/>
              </w:rPr>
              <w:t>.13</w:t>
            </w:r>
          </w:p>
        </w:tc>
        <w:tc>
          <w:tcPr>
            <w:tcW w:w="5630" w:type="dxa"/>
            <w:gridSpan w:val="4"/>
            <w:vAlign w:val="center"/>
          </w:tcPr>
          <w:p w:rsidR="005E3EC3" w:rsidRPr="00F048D9" w:rsidRDefault="005E3EC3" w:rsidP="005E3EC3">
            <w:pPr>
              <w:autoSpaceDE w:val="0"/>
              <w:autoSpaceDN w:val="0"/>
              <w:adjustRightInd w:val="0"/>
              <w:spacing w:after="0" w:line="240" w:lineRule="auto"/>
              <w:jc w:val="center"/>
              <w:rPr>
                <w:rFonts w:ascii="Times New Roman" w:hAnsi="Times New Roman" w:cs="Times New Roman"/>
                <w:color w:val="000000"/>
                <w:sz w:val="24"/>
                <w:szCs w:val="24"/>
              </w:rPr>
            </w:pPr>
            <w:r w:rsidRPr="00F53BF0">
              <w:rPr>
                <w:rFonts w:ascii="Times New Roman" w:hAnsi="Times New Roman" w:cs="Times New Roman"/>
                <w:b/>
                <w:bCs/>
                <w:sz w:val="24"/>
                <w:szCs w:val="24"/>
              </w:rPr>
              <w:t>Midterm Exam</w:t>
            </w:r>
          </w:p>
        </w:tc>
        <w:tc>
          <w:tcPr>
            <w:tcW w:w="2615" w:type="dxa"/>
            <w:vAlign w:val="center"/>
          </w:tcPr>
          <w:p w:rsidR="005E3EC3" w:rsidRPr="00AB25FF" w:rsidRDefault="005E3EC3" w:rsidP="005E3EC3">
            <w:pPr>
              <w:spacing w:after="0" w:line="240" w:lineRule="auto"/>
              <w:rPr>
                <w:rFonts w:ascii="Times New Roman" w:hAnsi="Times New Roman" w:cs="Times New Roman"/>
                <w:sz w:val="20"/>
                <w:szCs w:val="20"/>
              </w:rPr>
            </w:pPr>
          </w:p>
        </w:tc>
      </w:tr>
      <w:tr w:rsidR="005E3EC3" w:rsidRPr="003F1ED6" w:rsidTr="00B857AA">
        <w:tc>
          <w:tcPr>
            <w:tcW w:w="558" w:type="dxa"/>
            <w:tcBorders>
              <w:right w:val="single" w:sz="4" w:space="0" w:color="auto"/>
            </w:tcBorders>
          </w:tcPr>
          <w:p w:rsidR="005E3EC3" w:rsidRPr="00AB25FF" w:rsidRDefault="005E3EC3"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385" w:type="dxa"/>
            <w:tcBorders>
              <w:left w:val="single" w:sz="4" w:space="0" w:color="auto"/>
            </w:tcBorders>
          </w:tcPr>
          <w:p w:rsidR="005E3EC3" w:rsidRPr="00AB25FF" w:rsidRDefault="00432922"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29.11</w:t>
            </w:r>
            <w:r w:rsidR="005E3EC3">
              <w:rPr>
                <w:rFonts w:ascii="Times New Roman" w:hAnsi="Times New Roman" w:cs="Times New Roman"/>
                <w:sz w:val="20"/>
                <w:szCs w:val="20"/>
              </w:rPr>
              <w:t>.13</w:t>
            </w:r>
          </w:p>
        </w:tc>
        <w:tc>
          <w:tcPr>
            <w:tcW w:w="5630" w:type="dxa"/>
            <w:gridSpan w:val="4"/>
            <w:vAlign w:val="center"/>
          </w:tcPr>
          <w:p w:rsidR="005E3EC3" w:rsidRPr="00F048D9" w:rsidRDefault="00CB6B8C" w:rsidP="005E3E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sz w:val="20"/>
                <w:szCs w:val="20"/>
              </w:rPr>
              <w:t xml:space="preserve">Human Rights and Integration of migrants </w:t>
            </w:r>
          </w:p>
        </w:tc>
        <w:tc>
          <w:tcPr>
            <w:tcW w:w="2615" w:type="dxa"/>
            <w:vAlign w:val="center"/>
          </w:tcPr>
          <w:p w:rsidR="005E3EC3" w:rsidRPr="00AB25FF" w:rsidRDefault="003449F8"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Migration and International Legal Norms, Chapter 16</w:t>
            </w:r>
          </w:p>
        </w:tc>
      </w:tr>
      <w:tr w:rsidR="005E3EC3" w:rsidRPr="003F1ED6" w:rsidTr="00B857AA">
        <w:tc>
          <w:tcPr>
            <w:tcW w:w="558" w:type="dxa"/>
            <w:tcBorders>
              <w:right w:val="single" w:sz="4" w:space="0" w:color="auto"/>
            </w:tcBorders>
          </w:tcPr>
          <w:p w:rsidR="005E3EC3" w:rsidRPr="00AB25FF" w:rsidRDefault="005E3EC3" w:rsidP="005E3E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385" w:type="dxa"/>
            <w:tcBorders>
              <w:left w:val="single" w:sz="4" w:space="0" w:color="auto"/>
            </w:tcBorders>
          </w:tcPr>
          <w:p w:rsidR="005E3EC3" w:rsidRPr="00AB25FF" w:rsidRDefault="00082A1E"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06.12</w:t>
            </w:r>
            <w:r w:rsidR="005E3EC3">
              <w:rPr>
                <w:rFonts w:ascii="Times New Roman" w:hAnsi="Times New Roman" w:cs="Times New Roman"/>
                <w:sz w:val="20"/>
                <w:szCs w:val="20"/>
              </w:rPr>
              <w:t>.13</w:t>
            </w:r>
          </w:p>
        </w:tc>
        <w:tc>
          <w:tcPr>
            <w:tcW w:w="5630" w:type="dxa"/>
            <w:gridSpan w:val="4"/>
            <w:vAlign w:val="center"/>
          </w:tcPr>
          <w:p w:rsidR="005E3EC3" w:rsidRPr="00F048D9" w:rsidRDefault="00CB6B8C" w:rsidP="005E3E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sz w:val="20"/>
                <w:szCs w:val="20"/>
              </w:rPr>
              <w:t xml:space="preserve">Naturalization and citizenship </w:t>
            </w:r>
          </w:p>
        </w:tc>
        <w:tc>
          <w:tcPr>
            <w:tcW w:w="2615" w:type="dxa"/>
            <w:vAlign w:val="center"/>
          </w:tcPr>
          <w:p w:rsidR="005E3EC3" w:rsidRPr="00AB25FF" w:rsidRDefault="003449F8"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Migration and International Legal Norms, Chapter 5</w:t>
            </w:r>
          </w:p>
        </w:tc>
      </w:tr>
      <w:tr w:rsidR="005E3EC3" w:rsidRPr="003F1ED6" w:rsidTr="00B857AA">
        <w:tc>
          <w:tcPr>
            <w:tcW w:w="558" w:type="dxa"/>
            <w:tcBorders>
              <w:right w:val="single" w:sz="4" w:space="0" w:color="auto"/>
            </w:tcBorders>
          </w:tcPr>
          <w:p w:rsidR="005E3EC3" w:rsidRPr="00AB25FF" w:rsidRDefault="005E3EC3"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1385" w:type="dxa"/>
            <w:tcBorders>
              <w:left w:val="single" w:sz="4" w:space="0" w:color="auto"/>
            </w:tcBorders>
          </w:tcPr>
          <w:p w:rsidR="005E3EC3" w:rsidRPr="00AB25FF" w:rsidRDefault="00432922" w:rsidP="00082A1E">
            <w:pPr>
              <w:spacing w:after="0" w:line="240" w:lineRule="auto"/>
              <w:rPr>
                <w:rFonts w:ascii="Times New Roman" w:hAnsi="Times New Roman" w:cs="Times New Roman"/>
                <w:sz w:val="20"/>
                <w:szCs w:val="20"/>
              </w:rPr>
            </w:pPr>
            <w:r>
              <w:rPr>
                <w:rFonts w:ascii="Times New Roman" w:hAnsi="Times New Roman" w:cs="Times New Roman"/>
                <w:sz w:val="20"/>
                <w:szCs w:val="20"/>
              </w:rPr>
              <w:t>13.1</w:t>
            </w:r>
            <w:r w:rsidR="00082A1E">
              <w:rPr>
                <w:rFonts w:ascii="Times New Roman" w:hAnsi="Times New Roman" w:cs="Times New Roman"/>
                <w:sz w:val="20"/>
                <w:szCs w:val="20"/>
              </w:rPr>
              <w:t>2</w:t>
            </w:r>
            <w:r w:rsidR="005E3EC3">
              <w:rPr>
                <w:rFonts w:ascii="Times New Roman" w:hAnsi="Times New Roman" w:cs="Times New Roman"/>
                <w:sz w:val="20"/>
                <w:szCs w:val="20"/>
              </w:rPr>
              <w:t>.13</w:t>
            </w:r>
          </w:p>
        </w:tc>
        <w:tc>
          <w:tcPr>
            <w:tcW w:w="5630" w:type="dxa"/>
            <w:gridSpan w:val="4"/>
            <w:vAlign w:val="center"/>
          </w:tcPr>
          <w:p w:rsidR="005E3EC3" w:rsidRPr="00F048D9" w:rsidRDefault="00600EA1" w:rsidP="00600EA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sz w:val="20"/>
                <w:szCs w:val="20"/>
              </w:rPr>
              <w:t>Trade Law Norms on International Migration</w:t>
            </w:r>
          </w:p>
        </w:tc>
        <w:tc>
          <w:tcPr>
            <w:tcW w:w="2615" w:type="dxa"/>
            <w:vAlign w:val="center"/>
          </w:tcPr>
          <w:p w:rsidR="005E3EC3" w:rsidRPr="00AB25FF" w:rsidRDefault="003449F8"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Migration and International Legal Norms, Chapter 14</w:t>
            </w:r>
          </w:p>
        </w:tc>
      </w:tr>
      <w:tr w:rsidR="005E3EC3" w:rsidRPr="003F1ED6" w:rsidTr="00082A1E">
        <w:trPr>
          <w:trHeight w:val="218"/>
        </w:trPr>
        <w:tc>
          <w:tcPr>
            <w:tcW w:w="558" w:type="dxa"/>
            <w:tcBorders>
              <w:right w:val="single" w:sz="4" w:space="0" w:color="auto"/>
            </w:tcBorders>
          </w:tcPr>
          <w:p w:rsidR="005E3EC3" w:rsidRPr="00AB25FF" w:rsidRDefault="005E3EC3"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1385" w:type="dxa"/>
            <w:tcBorders>
              <w:left w:val="single" w:sz="4" w:space="0" w:color="auto"/>
            </w:tcBorders>
          </w:tcPr>
          <w:p w:rsidR="005E3EC3" w:rsidRPr="00AB25FF" w:rsidRDefault="00432922" w:rsidP="00082A1E">
            <w:pPr>
              <w:spacing w:after="0" w:line="240" w:lineRule="auto"/>
              <w:rPr>
                <w:rFonts w:ascii="Times New Roman" w:hAnsi="Times New Roman" w:cs="Times New Roman"/>
                <w:sz w:val="20"/>
                <w:szCs w:val="20"/>
              </w:rPr>
            </w:pPr>
            <w:r>
              <w:rPr>
                <w:rFonts w:ascii="Times New Roman" w:hAnsi="Times New Roman" w:cs="Times New Roman"/>
                <w:sz w:val="20"/>
                <w:szCs w:val="20"/>
              </w:rPr>
              <w:t>20.1</w:t>
            </w:r>
            <w:r w:rsidR="00082A1E">
              <w:rPr>
                <w:rFonts w:ascii="Times New Roman" w:hAnsi="Times New Roman" w:cs="Times New Roman"/>
                <w:sz w:val="20"/>
                <w:szCs w:val="20"/>
              </w:rPr>
              <w:t>2</w:t>
            </w:r>
            <w:r w:rsidR="005E3EC3">
              <w:rPr>
                <w:rFonts w:ascii="Times New Roman" w:hAnsi="Times New Roman" w:cs="Times New Roman"/>
                <w:sz w:val="20"/>
                <w:szCs w:val="20"/>
              </w:rPr>
              <w:t>.13</w:t>
            </w:r>
          </w:p>
        </w:tc>
        <w:tc>
          <w:tcPr>
            <w:tcW w:w="5630" w:type="dxa"/>
            <w:gridSpan w:val="4"/>
            <w:vAlign w:val="center"/>
          </w:tcPr>
          <w:p w:rsidR="005E3EC3" w:rsidRPr="00F048D9" w:rsidRDefault="00600EA1" w:rsidP="005E3E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0"/>
                <w:szCs w:val="20"/>
              </w:rPr>
              <w:t xml:space="preserve"> The </w:t>
            </w:r>
            <w:r w:rsidRPr="00082A1E">
              <w:rPr>
                <w:rFonts w:ascii="Times New Roman" w:hAnsi="Times New Roman" w:cs="Times New Roman"/>
                <w:sz w:val="20"/>
                <w:szCs w:val="20"/>
              </w:rPr>
              <w:t xml:space="preserve">economic costs and benefits of migration </w:t>
            </w:r>
            <w:r>
              <w:rPr>
                <w:rFonts w:ascii="Times New Roman" w:hAnsi="Times New Roman"/>
                <w:sz w:val="20"/>
                <w:szCs w:val="20"/>
              </w:rPr>
              <w:t xml:space="preserve"> </w:t>
            </w:r>
          </w:p>
        </w:tc>
        <w:tc>
          <w:tcPr>
            <w:tcW w:w="2615" w:type="dxa"/>
            <w:vAlign w:val="center"/>
          </w:tcPr>
          <w:p w:rsidR="005E3EC3" w:rsidRPr="00AB25FF" w:rsidRDefault="003449F8"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Migration and International Legal Norms, Chapter 15</w:t>
            </w:r>
          </w:p>
        </w:tc>
      </w:tr>
      <w:tr w:rsidR="005E3EC3" w:rsidRPr="003F1ED6" w:rsidTr="00B857AA">
        <w:tc>
          <w:tcPr>
            <w:tcW w:w="558" w:type="dxa"/>
            <w:tcBorders>
              <w:right w:val="single" w:sz="4" w:space="0" w:color="auto"/>
            </w:tcBorders>
          </w:tcPr>
          <w:p w:rsidR="005E3EC3" w:rsidRPr="00AB25FF" w:rsidRDefault="005E3EC3" w:rsidP="005E3EC3">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1385" w:type="dxa"/>
            <w:tcBorders>
              <w:left w:val="single" w:sz="4" w:space="0" w:color="auto"/>
            </w:tcBorders>
          </w:tcPr>
          <w:p w:rsidR="005E3EC3" w:rsidRPr="00AB25FF" w:rsidRDefault="00432922" w:rsidP="00082A1E">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5E3EC3">
              <w:rPr>
                <w:rFonts w:ascii="Times New Roman" w:hAnsi="Times New Roman" w:cs="Times New Roman"/>
                <w:sz w:val="20"/>
                <w:szCs w:val="20"/>
              </w:rPr>
              <w:t>.</w:t>
            </w:r>
            <w:r w:rsidR="00082A1E">
              <w:rPr>
                <w:rFonts w:ascii="Times New Roman" w:hAnsi="Times New Roman" w:cs="Times New Roman"/>
                <w:sz w:val="20"/>
                <w:szCs w:val="20"/>
              </w:rPr>
              <w:t>12</w:t>
            </w:r>
            <w:r w:rsidR="005E3EC3">
              <w:rPr>
                <w:rFonts w:ascii="Times New Roman" w:hAnsi="Times New Roman" w:cs="Times New Roman"/>
                <w:sz w:val="20"/>
                <w:szCs w:val="20"/>
              </w:rPr>
              <w:t>.13</w:t>
            </w:r>
          </w:p>
        </w:tc>
        <w:tc>
          <w:tcPr>
            <w:tcW w:w="5630" w:type="dxa"/>
            <w:gridSpan w:val="4"/>
            <w:vAlign w:val="center"/>
          </w:tcPr>
          <w:p w:rsidR="005E3EC3" w:rsidRPr="00E01DBF" w:rsidRDefault="00D70604" w:rsidP="005E3EC3">
            <w:pPr>
              <w:spacing w:after="0" w:line="240" w:lineRule="auto"/>
              <w:rPr>
                <w:rFonts w:ascii="Times New Roman" w:hAnsi="Times New Roman"/>
                <w:sz w:val="20"/>
                <w:szCs w:val="20"/>
              </w:rPr>
            </w:pPr>
            <w:r>
              <w:rPr>
                <w:rFonts w:ascii="Times New Roman" w:hAnsi="Times New Roman"/>
                <w:sz w:val="20"/>
                <w:szCs w:val="20"/>
              </w:rPr>
              <w:t xml:space="preserve">Development and Migration </w:t>
            </w:r>
          </w:p>
        </w:tc>
        <w:tc>
          <w:tcPr>
            <w:tcW w:w="2615" w:type="dxa"/>
            <w:vAlign w:val="center"/>
          </w:tcPr>
          <w:p w:rsidR="005E3EC3" w:rsidRPr="00AB25FF" w:rsidRDefault="003449F8" w:rsidP="00082A1E">
            <w:pPr>
              <w:spacing w:after="0" w:line="240" w:lineRule="auto"/>
              <w:rPr>
                <w:rFonts w:ascii="Times New Roman" w:hAnsi="Times New Roman" w:cs="Times New Roman"/>
                <w:sz w:val="20"/>
                <w:szCs w:val="20"/>
              </w:rPr>
            </w:pPr>
            <w:r>
              <w:rPr>
                <w:rFonts w:ascii="Times New Roman" w:hAnsi="Times New Roman" w:cs="Times New Roman"/>
                <w:sz w:val="20"/>
                <w:szCs w:val="20"/>
              </w:rPr>
              <w:t>Migration and International Legal Norms, Chapter 15</w:t>
            </w:r>
          </w:p>
        </w:tc>
      </w:tr>
      <w:tr w:rsidR="005E3EC3" w:rsidRPr="00C91D8E" w:rsidTr="00B857AA">
        <w:tc>
          <w:tcPr>
            <w:tcW w:w="558" w:type="dxa"/>
            <w:tcBorders>
              <w:right w:val="single" w:sz="4" w:space="0" w:color="auto"/>
            </w:tcBorders>
          </w:tcPr>
          <w:p w:rsidR="005E3EC3" w:rsidRPr="00AB25FF" w:rsidRDefault="005E3EC3" w:rsidP="005E3EC3">
            <w:pPr>
              <w:spacing w:after="0" w:line="240" w:lineRule="auto"/>
              <w:rPr>
                <w:rFonts w:ascii="Times New Roman" w:hAnsi="Times New Roman" w:cs="Times New Roman"/>
                <w:sz w:val="20"/>
                <w:szCs w:val="20"/>
              </w:rPr>
            </w:pPr>
          </w:p>
        </w:tc>
        <w:tc>
          <w:tcPr>
            <w:tcW w:w="1385" w:type="dxa"/>
            <w:tcBorders>
              <w:left w:val="single" w:sz="4" w:space="0" w:color="auto"/>
            </w:tcBorders>
          </w:tcPr>
          <w:p w:rsidR="005E3EC3" w:rsidRDefault="005E3EC3" w:rsidP="005E3EC3">
            <w:pPr>
              <w:spacing w:after="0" w:line="240" w:lineRule="auto"/>
              <w:rPr>
                <w:rFonts w:ascii="Times New Roman" w:hAnsi="Times New Roman" w:cs="Times New Roman"/>
                <w:sz w:val="20"/>
                <w:szCs w:val="20"/>
              </w:rPr>
            </w:pPr>
          </w:p>
        </w:tc>
        <w:tc>
          <w:tcPr>
            <w:tcW w:w="5630" w:type="dxa"/>
            <w:gridSpan w:val="4"/>
            <w:vAlign w:val="center"/>
          </w:tcPr>
          <w:p w:rsidR="005E3EC3" w:rsidRPr="00F53BF0" w:rsidRDefault="005E3EC3" w:rsidP="005E3EC3">
            <w:pPr>
              <w:spacing w:after="0" w:line="240" w:lineRule="auto"/>
              <w:jc w:val="center"/>
              <w:rPr>
                <w:rFonts w:ascii="Times New Roman" w:hAnsi="Times New Roman" w:cs="Times New Roman"/>
                <w:sz w:val="24"/>
                <w:szCs w:val="24"/>
              </w:rPr>
            </w:pPr>
            <w:r w:rsidRPr="00F53BF0">
              <w:rPr>
                <w:rFonts w:ascii="Times New Roman" w:hAnsi="Times New Roman" w:cs="Times New Roman"/>
                <w:b/>
                <w:bCs/>
                <w:sz w:val="24"/>
                <w:szCs w:val="24"/>
              </w:rPr>
              <w:t>Final Exam</w:t>
            </w:r>
          </w:p>
        </w:tc>
        <w:tc>
          <w:tcPr>
            <w:tcW w:w="2615" w:type="dxa"/>
            <w:vAlign w:val="center"/>
          </w:tcPr>
          <w:p w:rsidR="005E3EC3" w:rsidRPr="00AB25FF" w:rsidRDefault="005E3EC3" w:rsidP="005E3EC3">
            <w:pPr>
              <w:spacing w:after="0" w:line="240" w:lineRule="auto"/>
              <w:rPr>
                <w:rFonts w:ascii="Times New Roman" w:hAnsi="Times New Roman" w:cs="Times New Roman"/>
                <w:sz w:val="20"/>
                <w:szCs w:val="20"/>
              </w:rPr>
            </w:pPr>
          </w:p>
        </w:tc>
      </w:tr>
    </w:tbl>
    <w:p w:rsidR="00C23255" w:rsidRDefault="00C23255" w:rsidP="00C23255"/>
    <w:p w:rsidR="007601B2" w:rsidRDefault="007601B2"/>
    <w:sectPr w:rsidR="007601B2" w:rsidSect="0010057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10CE"/>
    <w:multiLevelType w:val="hybridMultilevel"/>
    <w:tmpl w:val="A39416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C281A"/>
    <w:multiLevelType w:val="hybridMultilevel"/>
    <w:tmpl w:val="3774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74238"/>
    <w:multiLevelType w:val="hybridMultilevel"/>
    <w:tmpl w:val="5DDC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55"/>
    <w:rsid w:val="000668BC"/>
    <w:rsid w:val="00082A1E"/>
    <w:rsid w:val="00114496"/>
    <w:rsid w:val="001C18A4"/>
    <w:rsid w:val="001C68C5"/>
    <w:rsid w:val="002353E7"/>
    <w:rsid w:val="00244FE8"/>
    <w:rsid w:val="00254E4C"/>
    <w:rsid w:val="002A5C98"/>
    <w:rsid w:val="003449F8"/>
    <w:rsid w:val="00432922"/>
    <w:rsid w:val="00432E17"/>
    <w:rsid w:val="005244FE"/>
    <w:rsid w:val="00525FC1"/>
    <w:rsid w:val="00573CFA"/>
    <w:rsid w:val="005E3EC3"/>
    <w:rsid w:val="00600EA1"/>
    <w:rsid w:val="0069163E"/>
    <w:rsid w:val="006F4247"/>
    <w:rsid w:val="007601B2"/>
    <w:rsid w:val="00910D75"/>
    <w:rsid w:val="00944C03"/>
    <w:rsid w:val="00A20DC1"/>
    <w:rsid w:val="00AB56C8"/>
    <w:rsid w:val="00AD7361"/>
    <w:rsid w:val="00B02243"/>
    <w:rsid w:val="00B12CBB"/>
    <w:rsid w:val="00B304D1"/>
    <w:rsid w:val="00B53823"/>
    <w:rsid w:val="00B81D17"/>
    <w:rsid w:val="00BF2907"/>
    <w:rsid w:val="00C23255"/>
    <w:rsid w:val="00C24E85"/>
    <w:rsid w:val="00C5324B"/>
    <w:rsid w:val="00C57F51"/>
    <w:rsid w:val="00CB6B8C"/>
    <w:rsid w:val="00D70604"/>
    <w:rsid w:val="00E43DE2"/>
    <w:rsid w:val="00EF1D40"/>
    <w:rsid w:val="00FC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39892-BAB6-4851-B18F-BBD3ECF0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
    <w:name w:val="style8"/>
    <w:basedOn w:val="DefaultParagraphFont"/>
    <w:rsid w:val="00C23255"/>
    <w:rPr>
      <w:rFonts w:cs="Times New Roman"/>
    </w:rPr>
  </w:style>
  <w:style w:type="paragraph" w:styleId="ListParagraph">
    <w:name w:val="List Paragraph"/>
    <w:basedOn w:val="Normal"/>
    <w:uiPriority w:val="99"/>
    <w:qFormat/>
    <w:rsid w:val="00CB6B8C"/>
    <w:pPr>
      <w:ind w:left="720"/>
      <w:contextualSpacing/>
    </w:pPr>
  </w:style>
  <w:style w:type="character" w:customStyle="1" w:styleId="apple-converted-space">
    <w:name w:val="apple-converted-space"/>
    <w:basedOn w:val="DefaultParagraphFont"/>
    <w:rsid w:val="00082A1E"/>
  </w:style>
  <w:style w:type="character" w:styleId="CommentReference">
    <w:name w:val="annotation reference"/>
    <w:basedOn w:val="DefaultParagraphFont"/>
    <w:uiPriority w:val="99"/>
    <w:semiHidden/>
    <w:unhideWhenUsed/>
    <w:rsid w:val="00A20DC1"/>
    <w:rPr>
      <w:sz w:val="16"/>
      <w:szCs w:val="16"/>
    </w:rPr>
  </w:style>
  <w:style w:type="paragraph" w:styleId="CommentText">
    <w:name w:val="annotation text"/>
    <w:basedOn w:val="Normal"/>
    <w:link w:val="CommentTextChar"/>
    <w:uiPriority w:val="99"/>
    <w:semiHidden/>
    <w:unhideWhenUsed/>
    <w:rsid w:val="00A20DC1"/>
    <w:pPr>
      <w:spacing w:line="240" w:lineRule="auto"/>
    </w:pPr>
    <w:rPr>
      <w:sz w:val="20"/>
      <w:szCs w:val="20"/>
    </w:rPr>
  </w:style>
  <w:style w:type="character" w:customStyle="1" w:styleId="CommentTextChar">
    <w:name w:val="Comment Text Char"/>
    <w:basedOn w:val="DefaultParagraphFont"/>
    <w:link w:val="CommentText"/>
    <w:uiPriority w:val="99"/>
    <w:semiHidden/>
    <w:rsid w:val="00A20DC1"/>
    <w:rPr>
      <w:sz w:val="20"/>
      <w:szCs w:val="20"/>
    </w:rPr>
  </w:style>
  <w:style w:type="paragraph" w:styleId="CommentSubject">
    <w:name w:val="annotation subject"/>
    <w:basedOn w:val="CommentText"/>
    <w:next w:val="CommentText"/>
    <w:link w:val="CommentSubjectChar"/>
    <w:uiPriority w:val="99"/>
    <w:semiHidden/>
    <w:unhideWhenUsed/>
    <w:rsid w:val="00A20DC1"/>
    <w:rPr>
      <w:b/>
      <w:bCs/>
    </w:rPr>
  </w:style>
  <w:style w:type="character" w:customStyle="1" w:styleId="CommentSubjectChar">
    <w:name w:val="Comment Subject Char"/>
    <w:basedOn w:val="CommentTextChar"/>
    <w:link w:val="CommentSubject"/>
    <w:uiPriority w:val="99"/>
    <w:semiHidden/>
    <w:rsid w:val="00A20DC1"/>
    <w:rPr>
      <w:b/>
      <w:bCs/>
      <w:sz w:val="20"/>
      <w:szCs w:val="20"/>
    </w:rPr>
  </w:style>
  <w:style w:type="paragraph" w:styleId="BalloonText">
    <w:name w:val="Balloon Text"/>
    <w:basedOn w:val="Normal"/>
    <w:link w:val="BalloonTextChar"/>
    <w:uiPriority w:val="99"/>
    <w:semiHidden/>
    <w:unhideWhenUsed/>
    <w:rsid w:val="00A20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982F-EF46-47CC-96DD-BEE82DBE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shafiga.tagiyeva</dc:creator>
  <cp:lastModifiedBy>Gunel Rasulova</cp:lastModifiedBy>
  <cp:revision>2</cp:revision>
  <dcterms:created xsi:type="dcterms:W3CDTF">2016-05-04T13:35:00Z</dcterms:created>
  <dcterms:modified xsi:type="dcterms:W3CDTF">2016-05-04T13:35:00Z</dcterms:modified>
</cp:coreProperties>
</file>