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95"/>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0"/>
        <w:gridCol w:w="1313"/>
        <w:gridCol w:w="415"/>
        <w:gridCol w:w="1917"/>
        <w:gridCol w:w="3233"/>
        <w:gridCol w:w="65"/>
        <w:gridCol w:w="2615"/>
        <w:gridCol w:w="13"/>
      </w:tblGrid>
      <w:tr w:rsidR="006962D9" w:rsidRPr="001C458E" w14:paraId="282D9D76" w14:textId="77777777" w:rsidTr="00DA3245">
        <w:trPr>
          <w:gridAfter w:val="1"/>
          <w:wAfter w:w="13" w:type="dxa"/>
        </w:trPr>
        <w:tc>
          <w:tcPr>
            <w:tcW w:w="2358" w:type="dxa"/>
            <w:gridSpan w:val="3"/>
            <w:vMerge w:val="restart"/>
          </w:tcPr>
          <w:p w14:paraId="282D9D73" w14:textId="77777777" w:rsidR="006962D9" w:rsidRPr="00BC4646" w:rsidRDefault="00776D21" w:rsidP="00DA3245">
            <w:pPr>
              <w:spacing w:after="0" w:line="240" w:lineRule="auto"/>
              <w:rPr>
                <w:rFonts w:ascii="Times New Roman" w:hAnsi="Times New Roman" w:cs="Times New Roman"/>
                <w:b/>
                <w:bCs/>
                <w:lang w:val="en-US"/>
              </w:rPr>
            </w:pPr>
            <w:r>
              <w:rPr>
                <w:rFonts w:ascii="Times New Roman" w:hAnsi="Times New Roman" w:cs="Times New Roman"/>
                <w:b/>
                <w:bCs/>
                <w:lang w:val="en-US"/>
              </w:rPr>
              <w:t>I</w:t>
            </w:r>
            <w:r w:rsidR="006962D9" w:rsidRPr="00BC4646">
              <w:rPr>
                <w:rFonts w:ascii="Times New Roman" w:hAnsi="Times New Roman" w:cs="Times New Roman"/>
                <w:b/>
                <w:bCs/>
                <w:lang w:val="en-US"/>
              </w:rPr>
              <w:t>dentification</w:t>
            </w:r>
          </w:p>
        </w:tc>
        <w:tc>
          <w:tcPr>
            <w:tcW w:w="1917" w:type="dxa"/>
          </w:tcPr>
          <w:p w14:paraId="282D9D74" w14:textId="77777777" w:rsidR="006962D9" w:rsidRPr="00BC4646" w:rsidRDefault="00776D21" w:rsidP="00DA3245">
            <w:pPr>
              <w:spacing w:after="0" w:line="240" w:lineRule="auto"/>
              <w:rPr>
                <w:rFonts w:ascii="Times New Roman" w:hAnsi="Times New Roman" w:cs="Times New Roman"/>
                <w:b/>
                <w:bCs/>
                <w:lang w:val="en-US"/>
              </w:rPr>
            </w:pPr>
            <w:r>
              <w:rPr>
                <w:rFonts w:ascii="Times New Roman" w:hAnsi="Times New Roman" w:cs="Times New Roman"/>
                <w:b/>
                <w:bCs/>
                <w:lang w:val="en-US"/>
              </w:rPr>
              <w:t>Course</w:t>
            </w:r>
          </w:p>
        </w:tc>
        <w:tc>
          <w:tcPr>
            <w:tcW w:w="5913" w:type="dxa"/>
            <w:gridSpan w:val="3"/>
          </w:tcPr>
          <w:p w14:paraId="282D9D75" w14:textId="0C7E97E6" w:rsidR="006962D9" w:rsidRPr="00776D21" w:rsidRDefault="006962D9" w:rsidP="00424EEE">
            <w:pPr>
              <w:spacing w:after="0" w:line="240" w:lineRule="auto"/>
              <w:rPr>
                <w:rFonts w:ascii="Times New Roman" w:hAnsi="Times New Roman" w:cs="Times New Roman"/>
                <w:b/>
                <w:lang w:val="en-US"/>
              </w:rPr>
            </w:pPr>
            <w:r w:rsidRPr="00BC4646">
              <w:rPr>
                <w:rFonts w:ascii="Times New Roman" w:hAnsi="Times New Roman" w:cs="Times New Roman"/>
                <w:lang w:val="en-US"/>
              </w:rPr>
              <w:t xml:space="preserve"> </w:t>
            </w:r>
            <w:r w:rsidR="00347ECC">
              <w:rPr>
                <w:rFonts w:ascii="Times New Roman" w:hAnsi="Times New Roman" w:cs="Times New Roman"/>
                <w:b/>
                <w:lang w:val="en-US"/>
              </w:rPr>
              <w:t>GEOL 310</w:t>
            </w:r>
            <w:r w:rsidRPr="00776D21">
              <w:rPr>
                <w:rFonts w:ascii="Times New Roman" w:hAnsi="Times New Roman" w:cs="Times New Roman"/>
                <w:b/>
                <w:lang w:val="en-US"/>
              </w:rPr>
              <w:t xml:space="preserve">- </w:t>
            </w:r>
            <w:r w:rsidR="00347ECC">
              <w:rPr>
                <w:rFonts w:ascii="Times New Roman" w:hAnsi="Times New Roman" w:cs="Times New Roman"/>
                <w:b/>
                <w:lang w:val="en-US"/>
              </w:rPr>
              <w:t xml:space="preserve">Petroleum </w:t>
            </w:r>
            <w:r w:rsidR="00424EEE">
              <w:rPr>
                <w:rFonts w:ascii="Times New Roman" w:hAnsi="Times New Roman" w:cs="Times New Roman"/>
                <w:b/>
                <w:lang w:val="en-US"/>
              </w:rPr>
              <w:t>Geology</w:t>
            </w:r>
            <w:r w:rsidRPr="00776D21">
              <w:rPr>
                <w:rFonts w:ascii="Times New Roman" w:hAnsi="Times New Roman" w:cs="Times New Roman"/>
                <w:b/>
                <w:lang w:val="en-US"/>
              </w:rPr>
              <w:t>- 3 credits</w:t>
            </w:r>
          </w:p>
        </w:tc>
      </w:tr>
      <w:tr w:rsidR="006962D9" w:rsidRPr="00BC4646" w14:paraId="282D9D7A" w14:textId="77777777" w:rsidTr="00DA3245">
        <w:trPr>
          <w:gridAfter w:val="1"/>
          <w:wAfter w:w="13" w:type="dxa"/>
        </w:trPr>
        <w:tc>
          <w:tcPr>
            <w:tcW w:w="2358" w:type="dxa"/>
            <w:gridSpan w:val="3"/>
            <w:vMerge/>
          </w:tcPr>
          <w:p w14:paraId="282D9D77" w14:textId="77777777" w:rsidR="006962D9" w:rsidRPr="00BC4646" w:rsidRDefault="006962D9" w:rsidP="00DA3245">
            <w:pPr>
              <w:spacing w:after="0" w:line="240" w:lineRule="auto"/>
              <w:rPr>
                <w:rFonts w:ascii="Times New Roman" w:hAnsi="Times New Roman" w:cs="Times New Roman"/>
                <w:b/>
                <w:bCs/>
                <w:lang w:val="en-US"/>
              </w:rPr>
            </w:pPr>
          </w:p>
        </w:tc>
        <w:tc>
          <w:tcPr>
            <w:tcW w:w="1917" w:type="dxa"/>
          </w:tcPr>
          <w:p w14:paraId="282D9D78" w14:textId="77777777" w:rsidR="006962D9" w:rsidRPr="00BC4646" w:rsidRDefault="006962D9" w:rsidP="00DA3245">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Department</w:t>
            </w:r>
          </w:p>
        </w:tc>
        <w:tc>
          <w:tcPr>
            <w:tcW w:w="5913" w:type="dxa"/>
            <w:gridSpan w:val="3"/>
          </w:tcPr>
          <w:p w14:paraId="282D9D79" w14:textId="77777777" w:rsidR="006962D9" w:rsidRPr="00BC4646" w:rsidRDefault="006962D9" w:rsidP="00DA3245">
            <w:pPr>
              <w:spacing w:after="0" w:line="240" w:lineRule="auto"/>
              <w:rPr>
                <w:rFonts w:ascii="Times New Roman" w:hAnsi="Times New Roman" w:cs="Times New Roman"/>
                <w:lang w:val="en-US"/>
              </w:rPr>
            </w:pPr>
            <w:r>
              <w:rPr>
                <w:rFonts w:ascii="Times New Roman" w:hAnsi="Times New Roman" w:cs="Times New Roman"/>
                <w:lang w:val="en-US"/>
              </w:rPr>
              <w:t>Petroleum Engineering</w:t>
            </w:r>
          </w:p>
        </w:tc>
      </w:tr>
      <w:tr w:rsidR="006962D9" w:rsidRPr="00BC4646" w14:paraId="282D9D7E" w14:textId="77777777" w:rsidTr="00DA3245">
        <w:trPr>
          <w:gridAfter w:val="1"/>
          <w:wAfter w:w="13" w:type="dxa"/>
        </w:trPr>
        <w:tc>
          <w:tcPr>
            <w:tcW w:w="2358" w:type="dxa"/>
            <w:gridSpan w:val="3"/>
            <w:vMerge/>
          </w:tcPr>
          <w:p w14:paraId="282D9D7B" w14:textId="77777777" w:rsidR="006962D9" w:rsidRPr="00BC4646" w:rsidRDefault="006962D9" w:rsidP="00DA3245">
            <w:pPr>
              <w:spacing w:after="0" w:line="240" w:lineRule="auto"/>
              <w:rPr>
                <w:rFonts w:ascii="Times New Roman" w:hAnsi="Times New Roman" w:cs="Times New Roman"/>
                <w:b/>
                <w:bCs/>
                <w:lang w:val="en-US"/>
              </w:rPr>
            </w:pPr>
          </w:p>
        </w:tc>
        <w:tc>
          <w:tcPr>
            <w:tcW w:w="1917" w:type="dxa"/>
          </w:tcPr>
          <w:p w14:paraId="282D9D7C" w14:textId="77777777" w:rsidR="006962D9" w:rsidRPr="00BC4646" w:rsidRDefault="006962D9" w:rsidP="00DA3245">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Program</w:t>
            </w:r>
          </w:p>
        </w:tc>
        <w:tc>
          <w:tcPr>
            <w:tcW w:w="5913" w:type="dxa"/>
            <w:gridSpan w:val="3"/>
          </w:tcPr>
          <w:p w14:paraId="282D9D7D" w14:textId="77777777" w:rsidR="006962D9" w:rsidRPr="00BC4646" w:rsidRDefault="006962D9" w:rsidP="00DA3245">
            <w:pPr>
              <w:spacing w:after="0" w:line="240" w:lineRule="auto"/>
              <w:rPr>
                <w:rFonts w:ascii="Times New Roman" w:hAnsi="Times New Roman" w:cs="Times New Roman"/>
                <w:lang w:val="en-US"/>
              </w:rPr>
            </w:pPr>
            <w:r>
              <w:rPr>
                <w:rFonts w:ascii="Times New Roman" w:hAnsi="Times New Roman" w:cs="Times New Roman"/>
                <w:lang w:val="en-US"/>
              </w:rPr>
              <w:t>Undergraduate</w:t>
            </w:r>
          </w:p>
        </w:tc>
      </w:tr>
      <w:tr w:rsidR="00FE3A27" w:rsidRPr="00BC4646" w14:paraId="282D9D82" w14:textId="77777777" w:rsidTr="00DA3245">
        <w:trPr>
          <w:gridAfter w:val="1"/>
          <w:wAfter w:w="13" w:type="dxa"/>
        </w:trPr>
        <w:tc>
          <w:tcPr>
            <w:tcW w:w="2358" w:type="dxa"/>
            <w:gridSpan w:val="3"/>
            <w:vMerge/>
          </w:tcPr>
          <w:p w14:paraId="282D9D7F" w14:textId="77777777" w:rsidR="00FE3A27" w:rsidRPr="00BC4646" w:rsidRDefault="00FE3A27" w:rsidP="00DA3245">
            <w:pPr>
              <w:spacing w:after="0" w:line="240" w:lineRule="auto"/>
              <w:rPr>
                <w:rFonts w:ascii="Times New Roman" w:hAnsi="Times New Roman" w:cs="Times New Roman"/>
                <w:b/>
                <w:bCs/>
                <w:lang w:val="en-US"/>
              </w:rPr>
            </w:pPr>
          </w:p>
        </w:tc>
        <w:tc>
          <w:tcPr>
            <w:tcW w:w="1917" w:type="dxa"/>
          </w:tcPr>
          <w:p w14:paraId="282D9D80" w14:textId="77777777" w:rsidR="00FE3A27" w:rsidRPr="00BC4646" w:rsidRDefault="00FE3A27" w:rsidP="00DA3245">
            <w:pPr>
              <w:spacing w:after="0" w:line="240" w:lineRule="auto"/>
              <w:rPr>
                <w:rFonts w:ascii="Times New Roman" w:hAnsi="Times New Roman" w:cs="Times New Roman"/>
                <w:b/>
                <w:bCs/>
                <w:lang w:val="en-US"/>
              </w:rPr>
            </w:pPr>
            <w:r>
              <w:rPr>
                <w:rFonts w:ascii="Times New Roman" w:hAnsi="Times New Roman" w:cs="Times New Roman"/>
                <w:b/>
                <w:bCs/>
                <w:lang w:val="en-US"/>
              </w:rPr>
              <w:t>Term</w:t>
            </w:r>
          </w:p>
        </w:tc>
        <w:tc>
          <w:tcPr>
            <w:tcW w:w="5913" w:type="dxa"/>
            <w:gridSpan w:val="3"/>
          </w:tcPr>
          <w:p w14:paraId="282D9D81" w14:textId="3FC6C54A" w:rsidR="00FE3A27" w:rsidRDefault="005F0224" w:rsidP="00DA3245">
            <w:pPr>
              <w:spacing w:after="0" w:line="240" w:lineRule="auto"/>
              <w:rPr>
                <w:rFonts w:ascii="Times New Roman" w:hAnsi="Times New Roman" w:cs="Times New Roman"/>
                <w:lang w:val="en-US"/>
              </w:rPr>
            </w:pPr>
            <w:r>
              <w:rPr>
                <w:rFonts w:ascii="Times New Roman" w:hAnsi="Times New Roman" w:cs="Times New Roman"/>
                <w:lang w:val="en-US"/>
              </w:rPr>
              <w:t>Fall</w:t>
            </w:r>
            <w:r w:rsidR="00FE3A27">
              <w:rPr>
                <w:rFonts w:ascii="Times New Roman" w:hAnsi="Times New Roman" w:cs="Times New Roman"/>
                <w:lang w:val="en-US"/>
              </w:rPr>
              <w:t>, 2016</w:t>
            </w:r>
          </w:p>
        </w:tc>
      </w:tr>
      <w:tr w:rsidR="006962D9" w:rsidRPr="00FF0E04" w14:paraId="282D9D86" w14:textId="77777777" w:rsidTr="00DA3245">
        <w:trPr>
          <w:gridAfter w:val="1"/>
          <w:wAfter w:w="13" w:type="dxa"/>
          <w:trHeight w:val="248"/>
        </w:trPr>
        <w:tc>
          <w:tcPr>
            <w:tcW w:w="2358" w:type="dxa"/>
            <w:gridSpan w:val="3"/>
            <w:vMerge/>
          </w:tcPr>
          <w:p w14:paraId="282D9D83" w14:textId="77777777" w:rsidR="006962D9" w:rsidRPr="00BC4646" w:rsidRDefault="006962D9" w:rsidP="00DA3245">
            <w:pPr>
              <w:spacing w:after="0" w:line="240" w:lineRule="auto"/>
              <w:rPr>
                <w:rFonts w:ascii="Times New Roman" w:hAnsi="Times New Roman" w:cs="Times New Roman"/>
                <w:b/>
                <w:bCs/>
                <w:lang w:val="en-US"/>
              </w:rPr>
            </w:pPr>
          </w:p>
        </w:tc>
        <w:tc>
          <w:tcPr>
            <w:tcW w:w="1917" w:type="dxa"/>
          </w:tcPr>
          <w:p w14:paraId="282D9D84" w14:textId="77777777" w:rsidR="006962D9" w:rsidRPr="00BC4646" w:rsidRDefault="006962D9" w:rsidP="00DA3245">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Instructor</w:t>
            </w:r>
          </w:p>
        </w:tc>
        <w:tc>
          <w:tcPr>
            <w:tcW w:w="5913" w:type="dxa"/>
            <w:gridSpan w:val="3"/>
          </w:tcPr>
          <w:p w14:paraId="282D9D85" w14:textId="77777777" w:rsidR="006962D9" w:rsidRPr="00BC4646" w:rsidRDefault="006962D9" w:rsidP="00DA3245">
            <w:pPr>
              <w:spacing w:after="0" w:line="240" w:lineRule="auto"/>
              <w:rPr>
                <w:rFonts w:ascii="Times New Roman" w:hAnsi="Times New Roman" w:cs="Times New Roman"/>
                <w:lang w:val="en-US"/>
              </w:rPr>
            </w:pPr>
            <w:r>
              <w:rPr>
                <w:rFonts w:ascii="Times New Roman" w:hAnsi="Times New Roman" w:cs="Times New Roman"/>
                <w:lang w:val="en-US"/>
              </w:rPr>
              <w:t>Assoc. Prof. Gasham Zeynalov</w:t>
            </w:r>
          </w:p>
        </w:tc>
      </w:tr>
      <w:tr w:rsidR="006962D9" w:rsidRPr="00FF0E04" w14:paraId="282D9D8A" w14:textId="77777777" w:rsidTr="00DA3245">
        <w:trPr>
          <w:gridAfter w:val="1"/>
          <w:wAfter w:w="13" w:type="dxa"/>
          <w:trHeight w:val="248"/>
        </w:trPr>
        <w:tc>
          <w:tcPr>
            <w:tcW w:w="2358" w:type="dxa"/>
            <w:gridSpan w:val="3"/>
            <w:vMerge/>
          </w:tcPr>
          <w:p w14:paraId="282D9D87" w14:textId="77777777" w:rsidR="006962D9" w:rsidRPr="00BC4646" w:rsidRDefault="006962D9" w:rsidP="00DA3245">
            <w:pPr>
              <w:spacing w:after="0" w:line="240" w:lineRule="auto"/>
              <w:rPr>
                <w:rFonts w:ascii="Times New Roman" w:hAnsi="Times New Roman" w:cs="Times New Roman"/>
                <w:b/>
                <w:bCs/>
                <w:lang w:val="en-US"/>
              </w:rPr>
            </w:pPr>
          </w:p>
        </w:tc>
        <w:tc>
          <w:tcPr>
            <w:tcW w:w="1917" w:type="dxa"/>
          </w:tcPr>
          <w:p w14:paraId="282D9D88" w14:textId="77777777" w:rsidR="006962D9" w:rsidRPr="00BC4646" w:rsidRDefault="006962D9" w:rsidP="00DA3245">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E-mail:</w:t>
            </w:r>
          </w:p>
        </w:tc>
        <w:tc>
          <w:tcPr>
            <w:tcW w:w="5913" w:type="dxa"/>
            <w:gridSpan w:val="3"/>
          </w:tcPr>
          <w:p w14:paraId="282D9D89" w14:textId="77777777" w:rsidR="006962D9" w:rsidRPr="00BC4646" w:rsidRDefault="00772F28" w:rsidP="00DA3245">
            <w:pPr>
              <w:spacing w:after="0" w:line="240" w:lineRule="auto"/>
              <w:rPr>
                <w:rFonts w:ascii="Times New Roman" w:hAnsi="Times New Roman" w:cs="Times New Roman"/>
                <w:lang w:val="en-US"/>
              </w:rPr>
            </w:pPr>
            <w:hyperlink r:id="rId5" w:history="1">
              <w:r w:rsidR="006962D9" w:rsidRPr="00FF5FBE">
                <w:rPr>
                  <w:rStyle w:val="Hyperlink"/>
                  <w:rFonts w:ascii="Times New Roman" w:hAnsi="Times New Roman" w:cs="Times New Roman"/>
                  <w:lang w:val="en-US"/>
                </w:rPr>
                <w:t>gzeynalov@khazar.org</w:t>
              </w:r>
            </w:hyperlink>
            <w:r w:rsidR="006962D9">
              <w:rPr>
                <w:rFonts w:ascii="Times New Roman" w:hAnsi="Times New Roman" w:cs="Times New Roman"/>
                <w:lang w:val="en-US"/>
              </w:rPr>
              <w:t xml:space="preserve"> </w:t>
            </w:r>
          </w:p>
        </w:tc>
      </w:tr>
      <w:tr w:rsidR="006962D9" w:rsidRPr="00FF0E04" w14:paraId="282D9D8E" w14:textId="77777777" w:rsidTr="00DA3245">
        <w:trPr>
          <w:gridAfter w:val="1"/>
          <w:wAfter w:w="13" w:type="dxa"/>
          <w:trHeight w:val="248"/>
        </w:trPr>
        <w:tc>
          <w:tcPr>
            <w:tcW w:w="2358" w:type="dxa"/>
            <w:gridSpan w:val="3"/>
            <w:vMerge/>
          </w:tcPr>
          <w:p w14:paraId="282D9D8B" w14:textId="77777777" w:rsidR="006962D9" w:rsidRPr="00BC4646" w:rsidRDefault="006962D9" w:rsidP="00DA3245">
            <w:pPr>
              <w:spacing w:after="0" w:line="240" w:lineRule="auto"/>
              <w:rPr>
                <w:rFonts w:ascii="Times New Roman" w:hAnsi="Times New Roman" w:cs="Times New Roman"/>
                <w:b/>
                <w:bCs/>
                <w:lang w:val="en-US"/>
              </w:rPr>
            </w:pPr>
          </w:p>
        </w:tc>
        <w:tc>
          <w:tcPr>
            <w:tcW w:w="1917" w:type="dxa"/>
          </w:tcPr>
          <w:p w14:paraId="282D9D8C" w14:textId="77777777" w:rsidR="006962D9" w:rsidRPr="00BC4646" w:rsidRDefault="006962D9" w:rsidP="00DA3245">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Phone:</w:t>
            </w:r>
          </w:p>
        </w:tc>
        <w:tc>
          <w:tcPr>
            <w:tcW w:w="5913" w:type="dxa"/>
            <w:gridSpan w:val="3"/>
          </w:tcPr>
          <w:p w14:paraId="282D9D8D" w14:textId="77777777" w:rsidR="006962D9" w:rsidRPr="00BC4646" w:rsidRDefault="006962D9" w:rsidP="00DA3245">
            <w:pPr>
              <w:spacing w:after="0" w:line="240" w:lineRule="auto"/>
              <w:rPr>
                <w:rFonts w:ascii="Times New Roman" w:hAnsi="Times New Roman" w:cs="Times New Roman"/>
                <w:lang w:val="en-US"/>
              </w:rPr>
            </w:pPr>
            <w:r>
              <w:rPr>
                <w:rFonts w:ascii="Times New Roman" w:hAnsi="Times New Roman" w:cs="Times New Roman"/>
                <w:lang w:val="en-US"/>
              </w:rPr>
              <w:t>(+994 12) 421-79-16</w:t>
            </w:r>
            <w:r w:rsidR="00DB646A">
              <w:rPr>
                <w:rFonts w:ascii="Times New Roman" w:hAnsi="Times New Roman" w:cs="Times New Roman"/>
                <w:lang w:val="en-US"/>
              </w:rPr>
              <w:t xml:space="preserve"> </w:t>
            </w:r>
            <w:r w:rsidRPr="00BC4646">
              <w:rPr>
                <w:rFonts w:ascii="Times New Roman" w:hAnsi="Times New Roman" w:cs="Times New Roman"/>
                <w:lang w:val="en-US"/>
              </w:rPr>
              <w:t>ext.</w:t>
            </w:r>
            <w:r>
              <w:rPr>
                <w:rFonts w:ascii="Times New Roman" w:hAnsi="Times New Roman" w:cs="Times New Roman"/>
                <w:lang w:val="en-US"/>
              </w:rPr>
              <w:t xml:space="preserve"> 243</w:t>
            </w:r>
            <w:r w:rsidR="00DB646A">
              <w:rPr>
                <w:rFonts w:ascii="Times New Roman" w:hAnsi="Times New Roman" w:cs="Times New Roman"/>
                <w:lang w:val="en-US"/>
              </w:rPr>
              <w:t xml:space="preserve"> </w:t>
            </w:r>
          </w:p>
        </w:tc>
      </w:tr>
      <w:tr w:rsidR="006962D9" w:rsidRPr="00142AB3" w14:paraId="282D9D92" w14:textId="77777777" w:rsidTr="00DA3245">
        <w:trPr>
          <w:gridAfter w:val="1"/>
          <w:wAfter w:w="13" w:type="dxa"/>
        </w:trPr>
        <w:tc>
          <w:tcPr>
            <w:tcW w:w="2358" w:type="dxa"/>
            <w:gridSpan w:val="3"/>
            <w:vMerge/>
          </w:tcPr>
          <w:p w14:paraId="282D9D8F" w14:textId="77777777" w:rsidR="006962D9" w:rsidRPr="00BC4646" w:rsidRDefault="006962D9" w:rsidP="00DA3245">
            <w:pPr>
              <w:spacing w:after="0" w:line="240" w:lineRule="auto"/>
              <w:rPr>
                <w:rFonts w:ascii="Times New Roman" w:hAnsi="Times New Roman" w:cs="Times New Roman"/>
                <w:b/>
                <w:bCs/>
                <w:lang w:val="en-US"/>
              </w:rPr>
            </w:pPr>
          </w:p>
        </w:tc>
        <w:tc>
          <w:tcPr>
            <w:tcW w:w="1917" w:type="dxa"/>
          </w:tcPr>
          <w:p w14:paraId="282D9D90" w14:textId="77777777" w:rsidR="006962D9" w:rsidRPr="00BC4646" w:rsidRDefault="006962D9" w:rsidP="00DA3245">
            <w:pPr>
              <w:spacing w:after="0" w:line="240" w:lineRule="auto"/>
              <w:rPr>
                <w:rFonts w:ascii="Times New Roman" w:hAnsi="Times New Roman" w:cs="Times New Roman"/>
                <w:b/>
                <w:bCs/>
                <w:lang w:val="en-US"/>
              </w:rPr>
            </w:pPr>
            <w:r>
              <w:rPr>
                <w:rFonts w:ascii="Times New Roman" w:hAnsi="Times New Roman" w:cs="Times New Roman"/>
                <w:b/>
                <w:bCs/>
                <w:lang w:val="en-US"/>
              </w:rPr>
              <w:t xml:space="preserve">Class </w:t>
            </w:r>
            <w:r w:rsidRPr="00BC4646">
              <w:rPr>
                <w:rFonts w:ascii="Times New Roman" w:hAnsi="Times New Roman" w:cs="Times New Roman"/>
                <w:b/>
                <w:bCs/>
                <w:lang w:val="en-US"/>
              </w:rPr>
              <w:t>hours</w:t>
            </w:r>
          </w:p>
        </w:tc>
        <w:tc>
          <w:tcPr>
            <w:tcW w:w="5913" w:type="dxa"/>
            <w:gridSpan w:val="3"/>
          </w:tcPr>
          <w:p w14:paraId="282D9D91" w14:textId="08325DF0" w:rsidR="006962D9" w:rsidRPr="00BC4646" w:rsidRDefault="005F0224" w:rsidP="00DB646A">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lang w:val="en-US"/>
              </w:rPr>
              <w:t>Monday</w:t>
            </w:r>
            <w:r w:rsidR="006962D9">
              <w:rPr>
                <w:rFonts w:ascii="Times New Roman" w:hAnsi="Times New Roman" w:cs="Times New Roman"/>
                <w:lang w:val="en-US"/>
              </w:rPr>
              <w:t xml:space="preserve"> in appointed time</w:t>
            </w:r>
          </w:p>
        </w:tc>
      </w:tr>
      <w:tr w:rsidR="006962D9" w:rsidRPr="00361CB1" w14:paraId="282D9D96" w14:textId="77777777" w:rsidTr="00DA3245">
        <w:trPr>
          <w:gridAfter w:val="1"/>
          <w:wAfter w:w="13" w:type="dxa"/>
        </w:trPr>
        <w:tc>
          <w:tcPr>
            <w:tcW w:w="2358" w:type="dxa"/>
            <w:gridSpan w:val="3"/>
          </w:tcPr>
          <w:p w14:paraId="282D9D93" w14:textId="77777777" w:rsidR="006962D9" w:rsidRPr="00BC4646" w:rsidRDefault="006962D9" w:rsidP="00DA3245">
            <w:pPr>
              <w:spacing w:after="0" w:line="240" w:lineRule="auto"/>
              <w:rPr>
                <w:rFonts w:ascii="Times New Roman" w:hAnsi="Times New Roman" w:cs="Times New Roman"/>
                <w:b/>
                <w:bCs/>
                <w:lang w:val="en-US"/>
              </w:rPr>
            </w:pPr>
          </w:p>
        </w:tc>
        <w:tc>
          <w:tcPr>
            <w:tcW w:w="1917" w:type="dxa"/>
          </w:tcPr>
          <w:p w14:paraId="282D9D94" w14:textId="77777777" w:rsidR="006962D9" w:rsidRPr="00BC4646" w:rsidRDefault="006962D9" w:rsidP="00DA3245">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Office hours</w:t>
            </w:r>
          </w:p>
        </w:tc>
        <w:tc>
          <w:tcPr>
            <w:tcW w:w="5913" w:type="dxa"/>
            <w:gridSpan w:val="3"/>
          </w:tcPr>
          <w:p w14:paraId="282D9D95" w14:textId="562D3F88" w:rsidR="006962D9" w:rsidRPr="00BC4646" w:rsidRDefault="005F0224" w:rsidP="00DA3245">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Friday</w:t>
            </w:r>
            <w:r w:rsidR="00776D21">
              <w:rPr>
                <w:rFonts w:ascii="Times New Roman" w:hAnsi="Times New Roman" w:cs="Times New Roman"/>
                <w:color w:val="000000"/>
                <w:lang w:val="en-US"/>
              </w:rPr>
              <w:t>16.00-17.00</w:t>
            </w:r>
          </w:p>
        </w:tc>
      </w:tr>
      <w:tr w:rsidR="006962D9" w:rsidRPr="00361CB1" w14:paraId="282D9D99" w14:textId="77777777" w:rsidTr="00DA3245">
        <w:trPr>
          <w:gridAfter w:val="1"/>
          <w:wAfter w:w="13" w:type="dxa"/>
        </w:trPr>
        <w:tc>
          <w:tcPr>
            <w:tcW w:w="2358" w:type="dxa"/>
            <w:gridSpan w:val="3"/>
          </w:tcPr>
          <w:p w14:paraId="282D9D97" w14:textId="77777777" w:rsidR="006962D9" w:rsidRPr="00BC4646" w:rsidRDefault="006962D9" w:rsidP="00DA3245">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Prerequisites</w:t>
            </w:r>
          </w:p>
        </w:tc>
        <w:tc>
          <w:tcPr>
            <w:tcW w:w="7830" w:type="dxa"/>
            <w:gridSpan w:val="4"/>
          </w:tcPr>
          <w:p w14:paraId="282D9D98" w14:textId="64587E6B" w:rsidR="006962D9" w:rsidRPr="00BC4646" w:rsidRDefault="00347ECC" w:rsidP="00DA3245">
            <w:pPr>
              <w:spacing w:after="0" w:line="240" w:lineRule="auto"/>
              <w:rPr>
                <w:rFonts w:ascii="Times New Roman" w:hAnsi="Times New Roman" w:cs="Times New Roman"/>
                <w:lang w:val="en-US"/>
              </w:rPr>
            </w:pPr>
            <w:r>
              <w:rPr>
                <w:rFonts w:ascii="Times New Roman" w:hAnsi="Times New Roman" w:cs="Times New Roman"/>
                <w:lang w:val="en-US"/>
              </w:rPr>
              <w:t>General Geology</w:t>
            </w:r>
          </w:p>
        </w:tc>
      </w:tr>
      <w:tr w:rsidR="006962D9" w:rsidRPr="00361CB1" w14:paraId="282D9D9C" w14:textId="77777777" w:rsidTr="00DA3245">
        <w:trPr>
          <w:gridAfter w:val="1"/>
          <w:wAfter w:w="13" w:type="dxa"/>
        </w:trPr>
        <w:tc>
          <w:tcPr>
            <w:tcW w:w="2358" w:type="dxa"/>
            <w:gridSpan w:val="3"/>
          </w:tcPr>
          <w:p w14:paraId="282D9D9A" w14:textId="77777777" w:rsidR="006962D9" w:rsidRPr="00BC4646" w:rsidRDefault="006962D9" w:rsidP="00DA3245">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Language </w:t>
            </w:r>
          </w:p>
        </w:tc>
        <w:tc>
          <w:tcPr>
            <w:tcW w:w="7830" w:type="dxa"/>
            <w:gridSpan w:val="4"/>
          </w:tcPr>
          <w:p w14:paraId="282D9D9B" w14:textId="77777777" w:rsidR="006962D9" w:rsidRPr="00BC4646" w:rsidRDefault="006962D9" w:rsidP="00DA3245">
            <w:pPr>
              <w:spacing w:after="0" w:line="240" w:lineRule="auto"/>
              <w:rPr>
                <w:rFonts w:ascii="Times New Roman" w:hAnsi="Times New Roman" w:cs="Times New Roman"/>
                <w:lang w:val="en-US"/>
              </w:rPr>
            </w:pPr>
            <w:r w:rsidRPr="00BC4646">
              <w:rPr>
                <w:rFonts w:ascii="Times New Roman" w:hAnsi="Times New Roman" w:cs="Times New Roman"/>
                <w:lang w:val="en-US"/>
              </w:rPr>
              <w:t>English</w:t>
            </w:r>
          </w:p>
        </w:tc>
      </w:tr>
      <w:tr w:rsidR="006962D9" w:rsidRPr="001932DC" w14:paraId="282D9D9F" w14:textId="77777777" w:rsidTr="00DA3245">
        <w:trPr>
          <w:gridAfter w:val="1"/>
          <w:wAfter w:w="13" w:type="dxa"/>
        </w:trPr>
        <w:tc>
          <w:tcPr>
            <w:tcW w:w="2358" w:type="dxa"/>
            <w:gridSpan w:val="3"/>
          </w:tcPr>
          <w:p w14:paraId="282D9D9D" w14:textId="77777777" w:rsidR="006962D9" w:rsidRPr="00BC4646" w:rsidRDefault="006962D9" w:rsidP="00DA3245">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Compulsory/Elective</w:t>
            </w:r>
          </w:p>
        </w:tc>
        <w:tc>
          <w:tcPr>
            <w:tcW w:w="7830" w:type="dxa"/>
            <w:gridSpan w:val="4"/>
          </w:tcPr>
          <w:p w14:paraId="282D9D9E" w14:textId="77777777" w:rsidR="006962D9" w:rsidRPr="00BC4646" w:rsidRDefault="006962D9" w:rsidP="00DA3245">
            <w:pPr>
              <w:spacing w:after="0" w:line="240" w:lineRule="auto"/>
              <w:rPr>
                <w:rFonts w:ascii="Times New Roman" w:hAnsi="Times New Roman" w:cs="Times New Roman"/>
                <w:lang w:val="en-US"/>
              </w:rPr>
            </w:pPr>
            <w:r w:rsidRPr="00BC4646">
              <w:rPr>
                <w:rFonts w:ascii="Times New Roman" w:hAnsi="Times New Roman" w:cs="Times New Roman"/>
                <w:lang w:val="en-US"/>
              </w:rPr>
              <w:t>Required</w:t>
            </w:r>
          </w:p>
        </w:tc>
      </w:tr>
      <w:tr w:rsidR="006962D9" w:rsidRPr="00772F28" w14:paraId="282D9DA4" w14:textId="77777777" w:rsidTr="00DA3245">
        <w:trPr>
          <w:gridAfter w:val="1"/>
          <w:wAfter w:w="13" w:type="dxa"/>
          <w:trHeight w:val="512"/>
        </w:trPr>
        <w:tc>
          <w:tcPr>
            <w:tcW w:w="2358" w:type="dxa"/>
            <w:gridSpan w:val="3"/>
          </w:tcPr>
          <w:p w14:paraId="282D9DA0" w14:textId="77777777" w:rsidR="006962D9" w:rsidRPr="00BC4646" w:rsidRDefault="006962D9" w:rsidP="00DA3245">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Required textbooks and course materials</w:t>
            </w:r>
          </w:p>
        </w:tc>
        <w:tc>
          <w:tcPr>
            <w:tcW w:w="7830" w:type="dxa"/>
            <w:gridSpan w:val="4"/>
          </w:tcPr>
          <w:p w14:paraId="282D9DA1" w14:textId="77777777" w:rsidR="006962D9" w:rsidRPr="00BC4646" w:rsidRDefault="006962D9" w:rsidP="00DA3245">
            <w:pPr>
              <w:spacing w:after="0" w:line="240" w:lineRule="auto"/>
              <w:rPr>
                <w:rFonts w:ascii="Times New Roman" w:hAnsi="Times New Roman" w:cs="Times New Roman"/>
                <w:b/>
                <w:bCs/>
                <w:i/>
                <w:iCs/>
                <w:lang w:val="en-US"/>
              </w:rPr>
            </w:pPr>
          </w:p>
          <w:p w14:paraId="282D9DA2" w14:textId="42B2F307" w:rsidR="00347ECC" w:rsidRPr="00485914" w:rsidRDefault="00347ECC" w:rsidP="00485914">
            <w:pPr>
              <w:pStyle w:val="ListParagraph"/>
              <w:numPr>
                <w:ilvl w:val="0"/>
                <w:numId w:val="30"/>
              </w:numPr>
              <w:rPr>
                <w:i/>
              </w:rPr>
            </w:pPr>
            <w:r w:rsidRPr="00485914">
              <w:rPr>
                <w:rStyle w:val="Emphasis"/>
                <w:rFonts w:eastAsia="Arial Unicode MS"/>
                <w:i w:val="0"/>
                <w:color w:val="000000"/>
              </w:rPr>
              <w:t xml:space="preserve">Richard C. </w:t>
            </w:r>
            <w:proofErr w:type="spellStart"/>
            <w:r w:rsidRPr="00485914">
              <w:rPr>
                <w:rStyle w:val="Emphasis"/>
                <w:rFonts w:eastAsia="Arial Unicode MS"/>
                <w:i w:val="0"/>
                <w:color w:val="000000"/>
              </w:rPr>
              <w:t>Selley</w:t>
            </w:r>
            <w:proofErr w:type="spellEnd"/>
            <w:r w:rsidRPr="00485914">
              <w:rPr>
                <w:rStyle w:val="Emphasis"/>
                <w:rFonts w:eastAsia="Arial Unicode MS"/>
                <w:i w:val="0"/>
                <w:color w:val="000000"/>
              </w:rPr>
              <w:t xml:space="preserve"> and Steve </w:t>
            </w:r>
            <w:proofErr w:type="spellStart"/>
            <w:r w:rsidRPr="00485914">
              <w:rPr>
                <w:rStyle w:val="Emphasis"/>
                <w:rFonts w:eastAsia="Arial Unicode MS"/>
                <w:i w:val="0"/>
                <w:color w:val="000000"/>
              </w:rPr>
              <w:t>Sonnenberg</w:t>
            </w:r>
            <w:proofErr w:type="spellEnd"/>
            <w:r w:rsidRPr="00485914">
              <w:rPr>
                <w:rStyle w:val="Emphasis"/>
                <w:rFonts w:eastAsia="Arial Unicode MS"/>
                <w:i w:val="0"/>
                <w:color w:val="000000"/>
              </w:rPr>
              <w:t>, 2015</w:t>
            </w:r>
            <w:r w:rsidRPr="00485914">
              <w:rPr>
                <w:rStyle w:val="Emphasis"/>
                <w:rFonts w:eastAsia="Arial Unicode MS"/>
                <w:color w:val="000000"/>
              </w:rPr>
              <w:t xml:space="preserve">, </w:t>
            </w:r>
            <w:r w:rsidRPr="00485914">
              <w:t>Elements of Petroleum Geology, 3</w:t>
            </w:r>
            <w:r w:rsidRPr="00485914">
              <w:rPr>
                <w:vertAlign w:val="superscript"/>
              </w:rPr>
              <w:t>rd</w:t>
            </w:r>
            <w:r w:rsidRPr="00485914">
              <w:rPr>
                <w:i/>
              </w:rPr>
              <w:t xml:space="preserve"> </w:t>
            </w:r>
            <w:r w:rsidRPr="00485914">
              <w:t xml:space="preserve">edition, </w:t>
            </w:r>
            <w:r w:rsidR="00485914" w:rsidRPr="00485914">
              <w:t xml:space="preserve">Academic Press of </w:t>
            </w:r>
            <w:r w:rsidRPr="00485914">
              <w:t>Elsevier</w:t>
            </w:r>
            <w:r w:rsidR="00485914" w:rsidRPr="00485914">
              <w:t xml:space="preserve">, </w:t>
            </w:r>
            <w:r w:rsidRPr="00485914">
              <w:t xml:space="preserve"> 507 pages</w:t>
            </w:r>
          </w:p>
          <w:p w14:paraId="282D9DA3" w14:textId="1A11BE08" w:rsidR="006962D9" w:rsidRPr="0027712C" w:rsidRDefault="006962D9" w:rsidP="0027712C">
            <w:pPr>
              <w:spacing w:after="0" w:line="240" w:lineRule="auto"/>
              <w:rPr>
                <w:rFonts w:ascii="Times New Roman" w:hAnsi="Times New Roman" w:cs="Times New Roman"/>
                <w:sz w:val="24"/>
                <w:szCs w:val="24"/>
                <w:lang w:val="en-US"/>
              </w:rPr>
            </w:pPr>
          </w:p>
        </w:tc>
      </w:tr>
      <w:tr w:rsidR="006962D9" w:rsidRPr="00772F28" w14:paraId="282D9DAB" w14:textId="77777777" w:rsidTr="00DA3245">
        <w:trPr>
          <w:gridAfter w:val="1"/>
          <w:wAfter w:w="13" w:type="dxa"/>
        </w:trPr>
        <w:tc>
          <w:tcPr>
            <w:tcW w:w="2358" w:type="dxa"/>
            <w:gridSpan w:val="3"/>
          </w:tcPr>
          <w:p w14:paraId="282D9DA5" w14:textId="77777777" w:rsidR="006962D9" w:rsidRPr="00BC4646" w:rsidRDefault="006962D9" w:rsidP="00DA3245">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Course objectives </w:t>
            </w:r>
          </w:p>
        </w:tc>
        <w:tc>
          <w:tcPr>
            <w:tcW w:w="7830" w:type="dxa"/>
            <w:gridSpan w:val="4"/>
          </w:tcPr>
          <w:p w14:paraId="282D9DA6" w14:textId="77777777" w:rsidR="006962D9" w:rsidRDefault="006962D9" w:rsidP="00DA3245">
            <w:pPr>
              <w:pStyle w:val="BodyTextIndent"/>
              <w:ind w:left="0"/>
              <w:rPr>
                <w:rFonts w:ascii="Times New Roman" w:hAnsi="Times New Roman" w:cs="Times New Roman"/>
                <w:sz w:val="22"/>
                <w:szCs w:val="22"/>
              </w:rPr>
            </w:pPr>
            <w:r>
              <w:rPr>
                <w:rFonts w:ascii="Times New Roman" w:hAnsi="Times New Roman" w:cs="Times New Roman"/>
                <w:sz w:val="22"/>
                <w:szCs w:val="22"/>
              </w:rPr>
              <w:t xml:space="preserve">This course is a major </w:t>
            </w:r>
            <w:r w:rsidRPr="00D30471">
              <w:rPr>
                <w:rFonts w:ascii="Times New Roman" w:hAnsi="Times New Roman" w:cs="Times New Roman"/>
                <w:sz w:val="22"/>
                <w:szCs w:val="22"/>
              </w:rPr>
              <w:t xml:space="preserve">subject of a Petroleum Engineering. </w:t>
            </w:r>
          </w:p>
          <w:p w14:paraId="5DE9AA41" w14:textId="581A6BF7" w:rsidR="00FC69B6" w:rsidRPr="00424EEE" w:rsidRDefault="006962D9" w:rsidP="00424EEE">
            <w:pPr>
              <w:pStyle w:val="BodyTextIndent"/>
              <w:ind w:left="0"/>
              <w:rPr>
                <w:rFonts w:ascii="Times New Roman" w:hAnsi="Times New Roman" w:cs="Times New Roman"/>
                <w:sz w:val="22"/>
                <w:szCs w:val="22"/>
                <w:u w:val="single"/>
              </w:rPr>
            </w:pPr>
            <w:r w:rsidRPr="00D30471">
              <w:rPr>
                <w:rFonts w:ascii="Times New Roman" w:hAnsi="Times New Roman" w:cs="Times New Roman"/>
                <w:sz w:val="22"/>
                <w:szCs w:val="22"/>
                <w:u w:val="single"/>
              </w:rPr>
              <w:t xml:space="preserve"> Objectives of the Course:</w:t>
            </w:r>
          </w:p>
          <w:p w14:paraId="5D2C0A58" w14:textId="5E85A35D" w:rsidR="00FC69B6" w:rsidRPr="00FC69B6" w:rsidRDefault="00FC69B6" w:rsidP="00424EEE">
            <w:pPr>
              <w:pStyle w:val="BodyTextIndent"/>
              <w:numPr>
                <w:ilvl w:val="0"/>
                <w:numId w:val="24"/>
              </w:numPr>
              <w:rPr>
                <w:rFonts w:ascii="Times New Roman" w:hAnsi="Times New Roman" w:cs="Times New Roman"/>
                <w:sz w:val="22"/>
                <w:szCs w:val="22"/>
                <w:u w:val="single"/>
              </w:rPr>
            </w:pPr>
            <w:r>
              <w:rPr>
                <w:rFonts w:ascii="Times New Roman" w:eastAsia="Calibri" w:hAnsi="Times New Roman" w:cs="Times New Roman"/>
                <w:color w:val="000000"/>
                <w:sz w:val="23"/>
                <w:szCs w:val="23"/>
              </w:rPr>
              <w:t>t</w:t>
            </w:r>
            <w:r w:rsidRPr="00424EEE">
              <w:rPr>
                <w:rFonts w:ascii="Times New Roman" w:eastAsia="Calibri" w:hAnsi="Times New Roman" w:cs="Times New Roman"/>
                <w:color w:val="000000"/>
                <w:sz w:val="23"/>
                <w:szCs w:val="23"/>
              </w:rPr>
              <w:t xml:space="preserve">o acquaint the student </w:t>
            </w:r>
            <w:r>
              <w:rPr>
                <w:rFonts w:ascii="Times New Roman" w:eastAsia="Calibri" w:hAnsi="Times New Roman" w:cs="Times New Roman"/>
                <w:color w:val="000000"/>
                <w:sz w:val="23"/>
                <w:szCs w:val="23"/>
              </w:rPr>
              <w:t xml:space="preserve">with </w:t>
            </w:r>
            <w:r w:rsidRPr="00B55ECB">
              <w:rPr>
                <w:rFonts w:ascii="Times New Roman" w:hAnsi="Times New Roman" w:cs="Times New Roman"/>
              </w:rPr>
              <w:t xml:space="preserve"> </w:t>
            </w:r>
            <w:r>
              <w:rPr>
                <w:rFonts w:ascii="Times New Roman" w:hAnsi="Times New Roman" w:cs="Times New Roman"/>
              </w:rPr>
              <w:t>t</w:t>
            </w:r>
            <w:r w:rsidRPr="00B55ECB">
              <w:rPr>
                <w:rFonts w:ascii="Times New Roman" w:hAnsi="Times New Roman" w:cs="Times New Roman"/>
              </w:rPr>
              <w:t>he key concepts of the origin and generation of hydrocarbons, reservoir rocks and subsurface reservoir structures (traps)</w:t>
            </w:r>
            <w:r>
              <w:rPr>
                <w:rFonts w:ascii="Times New Roman" w:hAnsi="Times New Roman" w:cs="Times New Roman"/>
              </w:rPr>
              <w:t xml:space="preserve">which are introduced </w:t>
            </w:r>
            <w:r w:rsidRPr="00B55ECB">
              <w:rPr>
                <w:rFonts w:ascii="Times New Roman" w:hAnsi="Times New Roman" w:cs="Times New Roman"/>
              </w:rPr>
              <w:t xml:space="preserve">together with some of the key techniques used within the industry (e.g. reservoir geology, </w:t>
            </w:r>
            <w:proofErr w:type="spellStart"/>
            <w:r w:rsidRPr="00B55ECB">
              <w:rPr>
                <w:rFonts w:ascii="Times New Roman" w:hAnsi="Times New Roman" w:cs="Times New Roman"/>
              </w:rPr>
              <w:t>petroph</w:t>
            </w:r>
            <w:r>
              <w:rPr>
                <w:rFonts w:ascii="Times New Roman" w:hAnsi="Times New Roman" w:cs="Times New Roman"/>
              </w:rPr>
              <w:t>ysics</w:t>
            </w:r>
            <w:proofErr w:type="spellEnd"/>
            <w:r>
              <w:rPr>
                <w:rFonts w:ascii="Times New Roman" w:hAnsi="Times New Roman" w:cs="Times New Roman"/>
              </w:rPr>
              <w:t xml:space="preserve"> and formation evaluation)</w:t>
            </w:r>
            <w:r w:rsidRPr="00B55ECB">
              <w:rPr>
                <w:rFonts w:ascii="Times New Roman" w:hAnsi="Times New Roman" w:cs="Times New Roman"/>
              </w:rPr>
              <w:t xml:space="preserve"> </w:t>
            </w:r>
            <w:r>
              <w:rPr>
                <w:rFonts w:ascii="Times New Roman" w:eastAsia="Calibri" w:hAnsi="Times New Roman" w:cs="Times New Roman"/>
                <w:color w:val="000000"/>
                <w:sz w:val="23"/>
                <w:szCs w:val="23"/>
              </w:rPr>
              <w:t xml:space="preserve"> </w:t>
            </w:r>
          </w:p>
          <w:p w14:paraId="7D724178" w14:textId="7CAD8337" w:rsidR="00FC69B6" w:rsidRPr="00FC69B6" w:rsidRDefault="00FC69B6" w:rsidP="00424EEE">
            <w:pPr>
              <w:pStyle w:val="BodyTextIndent"/>
              <w:numPr>
                <w:ilvl w:val="0"/>
                <w:numId w:val="24"/>
              </w:numPr>
              <w:rPr>
                <w:rFonts w:ascii="Times New Roman" w:hAnsi="Times New Roman" w:cs="Times New Roman"/>
                <w:sz w:val="22"/>
                <w:szCs w:val="22"/>
                <w:u w:val="single"/>
              </w:rPr>
            </w:pPr>
            <w:proofErr w:type="gramStart"/>
            <w:r>
              <w:rPr>
                <w:rFonts w:ascii="Times New Roman" w:eastAsia="Calibri" w:hAnsi="Times New Roman" w:cs="Times New Roman"/>
                <w:color w:val="000000"/>
                <w:sz w:val="23"/>
                <w:szCs w:val="23"/>
              </w:rPr>
              <w:t>t</w:t>
            </w:r>
            <w:r w:rsidRPr="00424EEE">
              <w:rPr>
                <w:rFonts w:ascii="Times New Roman" w:eastAsia="Calibri" w:hAnsi="Times New Roman" w:cs="Times New Roman"/>
                <w:color w:val="000000"/>
                <w:sz w:val="23"/>
                <w:szCs w:val="23"/>
              </w:rPr>
              <w:t>o</w:t>
            </w:r>
            <w:proofErr w:type="gramEnd"/>
            <w:r w:rsidRPr="00424EEE">
              <w:rPr>
                <w:rFonts w:ascii="Times New Roman" w:eastAsia="Calibri" w:hAnsi="Times New Roman" w:cs="Times New Roman"/>
                <w:color w:val="000000"/>
                <w:sz w:val="23"/>
                <w:szCs w:val="23"/>
              </w:rPr>
              <w:t xml:space="preserve"> </w:t>
            </w:r>
            <w:r>
              <w:rPr>
                <w:rFonts w:ascii="Times New Roman" w:eastAsia="Calibri" w:hAnsi="Times New Roman" w:cs="Times New Roman"/>
                <w:color w:val="000000"/>
                <w:sz w:val="23"/>
                <w:szCs w:val="23"/>
              </w:rPr>
              <w:t xml:space="preserve">understand  </w:t>
            </w:r>
            <w:r w:rsidRPr="00B55ECB">
              <w:rPr>
                <w:rFonts w:ascii="Times New Roman" w:hAnsi="Times New Roman" w:cs="Times New Roman"/>
              </w:rPr>
              <w:t xml:space="preserve"> concept of the petroleum system, demonstrating how all the elements are necessary for a conventional accumulation of hydrocarbons.  </w:t>
            </w:r>
          </w:p>
          <w:p w14:paraId="413BF6EF" w14:textId="0CC93230" w:rsidR="00FC69B6" w:rsidRPr="004C2714" w:rsidRDefault="00FC69B6" w:rsidP="00424EEE">
            <w:pPr>
              <w:pStyle w:val="BodyTextIndent"/>
              <w:numPr>
                <w:ilvl w:val="0"/>
                <w:numId w:val="24"/>
              </w:numPr>
              <w:rPr>
                <w:rFonts w:ascii="Times New Roman" w:hAnsi="Times New Roman" w:cs="Times New Roman"/>
                <w:sz w:val="22"/>
                <w:szCs w:val="22"/>
                <w:u w:val="single"/>
              </w:rPr>
            </w:pPr>
            <w:r>
              <w:rPr>
                <w:rFonts w:ascii="Times New Roman" w:hAnsi="Times New Roman" w:cs="Times New Roman"/>
              </w:rPr>
              <w:t xml:space="preserve">to understand </w:t>
            </w:r>
            <w:r w:rsidRPr="00B55ECB">
              <w:rPr>
                <w:rFonts w:ascii="Times New Roman" w:hAnsi="Times New Roman" w:cs="Times New Roman"/>
              </w:rPr>
              <w:t>detail</w:t>
            </w:r>
            <w:r>
              <w:rPr>
                <w:rFonts w:ascii="Times New Roman" w:hAnsi="Times New Roman" w:cs="Times New Roman"/>
              </w:rPr>
              <w:t xml:space="preserve">s of </w:t>
            </w:r>
            <w:r w:rsidRPr="00B55ECB">
              <w:rPr>
                <w:rFonts w:ascii="Times New Roman" w:hAnsi="Times New Roman" w:cs="Times New Roman"/>
              </w:rPr>
              <w:t xml:space="preserve">reservoir architecture and the factors that influence the performance of reservoirs </w:t>
            </w:r>
          </w:p>
          <w:p w14:paraId="0AFC7397" w14:textId="5C9E6FC3" w:rsidR="00CB61EC" w:rsidRPr="00F77C19" w:rsidRDefault="00CB61EC" w:rsidP="00CB61EC">
            <w:pPr>
              <w:spacing w:after="0" w:line="240" w:lineRule="auto"/>
              <w:jc w:val="both"/>
              <w:rPr>
                <w:rFonts w:ascii="Times New Roman" w:hAnsi="Times New Roman" w:cs="Times New Roman"/>
                <w:b/>
                <w:i/>
                <w:lang w:val="en-US"/>
              </w:rPr>
            </w:pPr>
            <w:r w:rsidRPr="00466D9A">
              <w:rPr>
                <w:rFonts w:ascii="Times New Roman" w:hAnsi="Times New Roman" w:cs="Times New Roman"/>
                <w:b/>
                <w:bCs/>
                <w:color w:val="000000"/>
                <w:lang w:val="en-US"/>
              </w:rPr>
              <w:t>Assignment and  two quizzes:</w:t>
            </w:r>
            <w:r w:rsidRPr="00F77C19">
              <w:rPr>
                <w:rFonts w:ascii="Times New Roman" w:hAnsi="Times New Roman" w:cs="Times New Roman"/>
                <w:b/>
                <w:i/>
                <w:lang w:val="en-US"/>
              </w:rPr>
              <w:t xml:space="preserve"> </w:t>
            </w:r>
          </w:p>
          <w:p w14:paraId="11EB1DE2" w14:textId="39E848CC" w:rsidR="00CB61EC" w:rsidRPr="00F77C19" w:rsidRDefault="00CB61EC" w:rsidP="00CB61EC">
            <w:pPr>
              <w:spacing w:after="0" w:line="240" w:lineRule="auto"/>
              <w:jc w:val="both"/>
              <w:rPr>
                <w:rFonts w:ascii="Times New Roman" w:hAnsi="Times New Roman" w:cs="Times New Roman"/>
                <w:lang w:val="en-US"/>
              </w:rPr>
            </w:pPr>
            <w:r w:rsidRPr="00F77C19">
              <w:rPr>
                <w:rFonts w:ascii="Times New Roman" w:hAnsi="Times New Roman" w:cs="Times New Roman"/>
                <w:lang w:val="en-US"/>
              </w:rPr>
              <w:t xml:space="preserve"> </w:t>
            </w:r>
            <w:r>
              <w:rPr>
                <w:rFonts w:ascii="Times New Roman" w:hAnsi="Times New Roman" w:cs="Times New Roman"/>
                <w:lang w:val="en-US"/>
              </w:rPr>
              <w:t xml:space="preserve"> First quiz will be </w:t>
            </w:r>
            <w:r w:rsidRPr="00F77C19">
              <w:rPr>
                <w:rFonts w:ascii="Times New Roman" w:hAnsi="Times New Roman" w:cs="Times New Roman"/>
                <w:lang w:val="en-US"/>
              </w:rPr>
              <w:t>based on course materials whic</w:t>
            </w:r>
            <w:r>
              <w:rPr>
                <w:rFonts w:ascii="Times New Roman" w:hAnsi="Times New Roman" w:cs="Times New Roman"/>
                <w:lang w:val="en-US"/>
              </w:rPr>
              <w:t>h had been taught by between 1-6</w:t>
            </w:r>
            <w:r w:rsidRPr="00F77C19">
              <w:rPr>
                <w:rFonts w:ascii="Times New Roman" w:hAnsi="Times New Roman" w:cs="Times New Roman"/>
                <w:lang w:val="en-US"/>
              </w:rPr>
              <w:t xml:space="preserve"> weeks.</w:t>
            </w:r>
            <w:r>
              <w:rPr>
                <w:rFonts w:ascii="Times New Roman" w:hAnsi="Times New Roman" w:cs="Times New Roman"/>
                <w:lang w:val="en-US"/>
              </w:rPr>
              <w:t xml:space="preserve"> </w:t>
            </w:r>
            <w:r w:rsidRPr="00F77C19">
              <w:rPr>
                <w:rFonts w:ascii="Times New Roman" w:hAnsi="Times New Roman" w:cs="Times New Roman"/>
                <w:lang w:val="en-US"/>
              </w:rPr>
              <w:t>Second quiz will be based on course materials wh</w:t>
            </w:r>
            <w:r>
              <w:rPr>
                <w:rFonts w:ascii="Times New Roman" w:hAnsi="Times New Roman" w:cs="Times New Roman"/>
                <w:lang w:val="en-US"/>
              </w:rPr>
              <w:t>ich had been taught by between 8-14</w:t>
            </w:r>
            <w:r w:rsidRPr="00F77C19">
              <w:rPr>
                <w:rFonts w:ascii="Times New Roman" w:hAnsi="Times New Roman" w:cs="Times New Roman"/>
                <w:lang w:val="en-US"/>
              </w:rPr>
              <w:t xml:space="preserve"> weeks. </w:t>
            </w:r>
          </w:p>
          <w:p w14:paraId="3BB1BDDB" w14:textId="379867D7" w:rsidR="00CB61EC" w:rsidRPr="004C2714" w:rsidRDefault="00CB61EC" w:rsidP="004C2714">
            <w:pPr>
              <w:pStyle w:val="BodyTextIndent"/>
              <w:ind w:left="0"/>
              <w:rPr>
                <w:rFonts w:ascii="Times New Roman" w:hAnsi="Times New Roman" w:cs="Times New Roman"/>
                <w:b/>
                <w:sz w:val="22"/>
                <w:szCs w:val="22"/>
                <w:u w:val="single"/>
              </w:rPr>
            </w:pPr>
            <w:r w:rsidRPr="00466D9A">
              <w:rPr>
                <w:rFonts w:ascii="Times New Roman" w:hAnsi="Times New Roman" w:cs="Times New Roman"/>
                <w:b/>
                <w:bCs/>
              </w:rPr>
              <w:t>Practical exercises</w:t>
            </w:r>
            <w:r w:rsidRPr="00466D9A">
              <w:rPr>
                <w:rStyle w:val="CommentReference"/>
                <w:rFonts w:ascii="Times New Roman" w:hAnsi="Times New Roman" w:cs="Times New Roman"/>
                <w:sz w:val="24"/>
                <w:szCs w:val="24"/>
              </w:rPr>
              <w:t xml:space="preserve"> will be dedicated </w:t>
            </w:r>
            <w:r w:rsidR="00772F28">
              <w:rPr>
                <w:rStyle w:val="CommentReference"/>
                <w:rFonts w:ascii="Times New Roman" w:hAnsi="Times New Roman" w:cs="Times New Roman"/>
                <w:sz w:val="24"/>
                <w:szCs w:val="24"/>
              </w:rPr>
              <w:t xml:space="preserve">to </w:t>
            </w:r>
            <w:r w:rsidRPr="00466D9A">
              <w:rPr>
                <w:rStyle w:val="CommentReference"/>
                <w:rFonts w:ascii="Times New Roman" w:hAnsi="Times New Roman" w:cs="Times New Roman"/>
                <w:sz w:val="24"/>
                <w:szCs w:val="24"/>
              </w:rPr>
              <w:t>eva</w:t>
            </w:r>
            <w:r>
              <w:rPr>
                <w:rStyle w:val="CommentReference"/>
                <w:rFonts w:ascii="Times New Roman" w:hAnsi="Times New Roman" w:cs="Times New Roman"/>
                <w:sz w:val="24"/>
                <w:szCs w:val="24"/>
              </w:rPr>
              <w:t>luation of SEM images and photomicrographs, unconform</w:t>
            </w:r>
            <w:r w:rsidR="003A2E63">
              <w:rPr>
                <w:rStyle w:val="CommentReference"/>
                <w:rFonts w:ascii="Times New Roman" w:hAnsi="Times New Roman" w:cs="Times New Roman"/>
                <w:sz w:val="24"/>
                <w:szCs w:val="24"/>
              </w:rPr>
              <w:t xml:space="preserve">ities in sedimentary sequence, </w:t>
            </w:r>
            <w:r>
              <w:rPr>
                <w:rStyle w:val="CommentReference"/>
                <w:rFonts w:ascii="Times New Roman" w:hAnsi="Times New Roman" w:cs="Times New Roman"/>
                <w:sz w:val="24"/>
                <w:szCs w:val="24"/>
              </w:rPr>
              <w:t xml:space="preserve">transgressions and regressions in sedimentary rocks, </w:t>
            </w:r>
            <w:r w:rsidR="003A2E63">
              <w:rPr>
                <w:rStyle w:val="CommentReference"/>
                <w:rFonts w:ascii="Times New Roman" w:hAnsi="Times New Roman" w:cs="Times New Roman"/>
                <w:sz w:val="24"/>
                <w:szCs w:val="24"/>
              </w:rPr>
              <w:t>geological mapping, .</w:t>
            </w:r>
            <w:proofErr w:type="spellStart"/>
            <w:r w:rsidR="003A2E63">
              <w:rPr>
                <w:rStyle w:val="CommentReference"/>
                <w:rFonts w:ascii="Times New Roman" w:hAnsi="Times New Roman" w:cs="Times New Roman"/>
                <w:sz w:val="24"/>
                <w:szCs w:val="24"/>
              </w:rPr>
              <w:t>petrophysical</w:t>
            </w:r>
            <w:proofErr w:type="spellEnd"/>
            <w:r w:rsidR="003A2E63">
              <w:rPr>
                <w:rStyle w:val="CommentReference"/>
                <w:rFonts w:ascii="Times New Roman" w:hAnsi="Times New Roman" w:cs="Times New Roman"/>
                <w:sz w:val="24"/>
                <w:szCs w:val="24"/>
              </w:rPr>
              <w:t xml:space="preserve"> properties of sedimentary </w:t>
            </w:r>
            <w:r w:rsidR="003A2E63" w:rsidRPr="004C2714">
              <w:rPr>
                <w:rStyle w:val="CommentReference"/>
                <w:rFonts w:ascii="Times New Roman" w:hAnsi="Times New Roman" w:cs="Times New Roman"/>
                <w:sz w:val="24"/>
                <w:szCs w:val="24"/>
              </w:rPr>
              <w:t>rocks</w:t>
            </w:r>
            <w:r w:rsidR="004C2714" w:rsidRPr="004C2714">
              <w:rPr>
                <w:rStyle w:val="CommentReference"/>
                <w:rFonts w:ascii="Times New Roman" w:hAnsi="Times New Roman" w:cs="Times New Roman"/>
                <w:sz w:val="24"/>
                <w:szCs w:val="24"/>
              </w:rPr>
              <w:t xml:space="preserve"> etc.</w:t>
            </w:r>
          </w:p>
          <w:p w14:paraId="282D9DAA" w14:textId="1D68694A" w:rsidR="006962D9" w:rsidRPr="00424EEE" w:rsidRDefault="006962D9" w:rsidP="00FC69B6">
            <w:pPr>
              <w:pStyle w:val="BodyTextIndent"/>
              <w:ind w:left="360"/>
              <w:rPr>
                <w:rFonts w:ascii="Times New Roman" w:hAnsi="Times New Roman" w:cs="Times New Roman"/>
                <w:sz w:val="22"/>
                <w:szCs w:val="22"/>
                <w:u w:val="single"/>
              </w:rPr>
            </w:pPr>
          </w:p>
        </w:tc>
        <w:bookmarkStart w:id="0" w:name="_GoBack"/>
        <w:bookmarkEnd w:id="0"/>
      </w:tr>
      <w:tr w:rsidR="006962D9" w:rsidRPr="00772F28" w14:paraId="282D9DB6" w14:textId="77777777" w:rsidTr="00DA3245">
        <w:trPr>
          <w:gridAfter w:val="1"/>
          <w:wAfter w:w="13" w:type="dxa"/>
        </w:trPr>
        <w:tc>
          <w:tcPr>
            <w:tcW w:w="2358" w:type="dxa"/>
            <w:gridSpan w:val="3"/>
          </w:tcPr>
          <w:p w14:paraId="282D9DAC" w14:textId="571FB927" w:rsidR="006962D9" w:rsidRPr="00033330" w:rsidRDefault="006962D9" w:rsidP="00DA3245">
            <w:pPr>
              <w:spacing w:after="0" w:line="240" w:lineRule="auto"/>
              <w:rPr>
                <w:rFonts w:ascii="Times New Roman" w:hAnsi="Times New Roman" w:cs="Times New Roman"/>
                <w:b/>
                <w:bCs/>
                <w:lang w:val="en-US"/>
              </w:rPr>
            </w:pPr>
            <w:r w:rsidRPr="00033330">
              <w:rPr>
                <w:rFonts w:ascii="Times New Roman" w:hAnsi="Times New Roman" w:cs="Times New Roman"/>
                <w:b/>
                <w:bCs/>
                <w:lang w:val="en-US"/>
              </w:rPr>
              <w:t>Learning outcomes</w:t>
            </w:r>
          </w:p>
        </w:tc>
        <w:tc>
          <w:tcPr>
            <w:tcW w:w="7830" w:type="dxa"/>
            <w:gridSpan w:val="4"/>
          </w:tcPr>
          <w:p w14:paraId="282D9DAD" w14:textId="77777777" w:rsidR="006962D9" w:rsidRPr="00D30471" w:rsidRDefault="006962D9" w:rsidP="00DA3245">
            <w:pPr>
              <w:pStyle w:val="BodyTextIndent"/>
              <w:ind w:left="0"/>
              <w:rPr>
                <w:rFonts w:ascii="Times New Roman" w:hAnsi="Times New Roman" w:cs="Times New Roman"/>
                <w:sz w:val="22"/>
                <w:szCs w:val="22"/>
              </w:rPr>
            </w:pPr>
            <w:r w:rsidRPr="00D30471">
              <w:rPr>
                <w:rFonts w:ascii="Times New Roman" w:hAnsi="Times New Roman" w:cs="Times New Roman"/>
                <w:sz w:val="22"/>
                <w:szCs w:val="22"/>
              </w:rPr>
              <w:t>By the end of the course the students should be able</w:t>
            </w:r>
            <w:r w:rsidR="00FE3A27">
              <w:rPr>
                <w:rFonts w:ascii="Times New Roman" w:hAnsi="Times New Roman" w:cs="Times New Roman"/>
                <w:sz w:val="22"/>
                <w:szCs w:val="22"/>
              </w:rPr>
              <w:t xml:space="preserve"> to </w:t>
            </w:r>
            <w:r w:rsidRPr="00D30471">
              <w:rPr>
                <w:rFonts w:ascii="Times New Roman" w:hAnsi="Times New Roman" w:cs="Times New Roman"/>
                <w:sz w:val="22"/>
                <w:szCs w:val="22"/>
              </w:rPr>
              <w:t xml:space="preserve">: </w:t>
            </w:r>
          </w:p>
          <w:p w14:paraId="2AD3E366" w14:textId="537894CE" w:rsidR="00FC69B6" w:rsidRPr="00FC69B6" w:rsidRDefault="005F0224" w:rsidP="00DA3245">
            <w:pPr>
              <w:pStyle w:val="BodyTextIndent"/>
              <w:numPr>
                <w:ilvl w:val="0"/>
                <w:numId w:val="24"/>
              </w:numPr>
              <w:rPr>
                <w:rFonts w:ascii="Times New Roman" w:hAnsi="Times New Roman" w:cs="Times New Roman"/>
                <w:sz w:val="22"/>
                <w:szCs w:val="22"/>
                <w:u w:val="single"/>
              </w:rPr>
            </w:pPr>
            <w:r w:rsidRPr="00B55ECB">
              <w:rPr>
                <w:rFonts w:ascii="Times New Roman" w:hAnsi="Times New Roman" w:cs="Times New Roman"/>
              </w:rPr>
              <w:t xml:space="preserve"> </w:t>
            </w:r>
            <w:r>
              <w:rPr>
                <w:rFonts w:ascii="Times New Roman" w:hAnsi="Times New Roman" w:cs="Times New Roman"/>
              </w:rPr>
              <w:t xml:space="preserve">Learn </w:t>
            </w:r>
            <w:r w:rsidRPr="00B55ECB">
              <w:rPr>
                <w:rFonts w:ascii="Times New Roman" w:hAnsi="Times New Roman" w:cs="Times New Roman"/>
              </w:rPr>
              <w:t xml:space="preserve">the fundamental principles underlying the main methods of geophysical exploration data and their interpretation as applied to </w:t>
            </w:r>
            <w:r>
              <w:rPr>
                <w:rFonts w:ascii="Times New Roman" w:hAnsi="Times New Roman" w:cs="Times New Roman"/>
              </w:rPr>
              <w:t>Petroleum Geology</w:t>
            </w:r>
          </w:p>
          <w:p w14:paraId="282D9DAE" w14:textId="24D53AE6" w:rsidR="006962D9" w:rsidRPr="005F0224" w:rsidRDefault="006962D9" w:rsidP="005F0224">
            <w:pPr>
              <w:pStyle w:val="BodyTextIndent"/>
              <w:numPr>
                <w:ilvl w:val="0"/>
                <w:numId w:val="24"/>
              </w:numPr>
              <w:rPr>
                <w:rFonts w:ascii="Times New Roman" w:hAnsi="Times New Roman" w:cs="Times New Roman"/>
                <w:sz w:val="22"/>
                <w:szCs w:val="22"/>
                <w:u w:val="single"/>
              </w:rPr>
            </w:pPr>
            <w:r w:rsidRPr="00D30471">
              <w:rPr>
                <w:rFonts w:ascii="Times New Roman" w:hAnsi="Times New Roman" w:cs="Times New Roman"/>
                <w:sz w:val="22"/>
                <w:szCs w:val="22"/>
              </w:rPr>
              <w:t xml:space="preserve">understand importance of </w:t>
            </w:r>
            <w:r w:rsidR="005F0224">
              <w:rPr>
                <w:rFonts w:ascii="Times New Roman" w:hAnsi="Times New Roman" w:cs="Times New Roman"/>
                <w:sz w:val="22"/>
                <w:szCs w:val="22"/>
              </w:rPr>
              <w:t xml:space="preserve"> Petroleum Geology </w:t>
            </w:r>
            <w:r w:rsidR="005F0224" w:rsidRPr="00B55ECB">
              <w:rPr>
                <w:rFonts w:ascii="Times New Roman" w:hAnsi="Times New Roman" w:cs="Times New Roman"/>
              </w:rPr>
              <w:t xml:space="preserve"> </w:t>
            </w:r>
            <w:r w:rsidR="005F0224">
              <w:rPr>
                <w:rFonts w:ascii="Times New Roman" w:hAnsi="Times New Roman" w:cs="Times New Roman"/>
              </w:rPr>
              <w:t xml:space="preserve">and </w:t>
            </w:r>
            <w:r w:rsidR="005F0224" w:rsidRPr="00B55ECB">
              <w:rPr>
                <w:rFonts w:ascii="Times New Roman" w:hAnsi="Times New Roman" w:cs="Times New Roman"/>
              </w:rPr>
              <w:t>nature of hydrocarbon exploration and production, both conventional and unconventional hydrocarbons</w:t>
            </w:r>
          </w:p>
          <w:p w14:paraId="282D9DAF" w14:textId="7463AEEA" w:rsidR="006962D9" w:rsidRPr="00AC5B21" w:rsidRDefault="00FE3A27" w:rsidP="00DA3245">
            <w:pPr>
              <w:pStyle w:val="BodyTextIndent"/>
              <w:numPr>
                <w:ilvl w:val="0"/>
                <w:numId w:val="24"/>
              </w:numPr>
              <w:rPr>
                <w:rFonts w:ascii="Times New Roman" w:hAnsi="Times New Roman" w:cs="Times New Roman"/>
                <w:sz w:val="22"/>
                <w:szCs w:val="22"/>
                <w:u w:val="single"/>
              </w:rPr>
            </w:pPr>
            <w:r>
              <w:rPr>
                <w:rFonts w:ascii="Times New Roman" w:hAnsi="Times New Roman" w:cs="Times New Roman"/>
                <w:sz w:val="22"/>
                <w:szCs w:val="22"/>
              </w:rPr>
              <w:t xml:space="preserve">learn </w:t>
            </w:r>
            <w:r w:rsidR="005F0224" w:rsidRPr="005F0224">
              <w:rPr>
                <w:rFonts w:ascii="Times New Roman" w:hAnsi="Times New Roman" w:cs="Times New Roman"/>
              </w:rPr>
              <w:t xml:space="preserve"> key concepts of the origin and generation of hydrocarbons, reservoir rocks and subsurf</w:t>
            </w:r>
            <w:r w:rsidR="005F0224">
              <w:rPr>
                <w:rFonts w:ascii="Times New Roman" w:hAnsi="Times New Roman" w:cs="Times New Roman"/>
              </w:rPr>
              <w:t>ace reservoir structures and their trapping mechanisms</w:t>
            </w:r>
          </w:p>
          <w:p w14:paraId="282D9DB2" w14:textId="5217F8CF" w:rsidR="00424EEE" w:rsidRPr="00BD039D" w:rsidRDefault="00424EEE" w:rsidP="00BD039D">
            <w:pPr>
              <w:pStyle w:val="BodyTextIndent"/>
              <w:numPr>
                <w:ilvl w:val="0"/>
                <w:numId w:val="24"/>
              </w:numPr>
              <w:rPr>
                <w:rFonts w:ascii="Times New Roman" w:hAnsi="Times New Roman" w:cs="Times New Roman"/>
                <w:sz w:val="22"/>
                <w:szCs w:val="22"/>
              </w:rPr>
            </w:pPr>
            <w:r>
              <w:rPr>
                <w:rFonts w:ascii="Times New Roman" w:hAnsi="Times New Roman" w:cs="Times New Roman"/>
                <w:color w:val="000000"/>
                <w:sz w:val="23"/>
                <w:szCs w:val="23"/>
              </w:rPr>
              <w:t>d</w:t>
            </w:r>
            <w:r w:rsidRPr="00424EEE">
              <w:rPr>
                <w:rFonts w:ascii="Times New Roman" w:hAnsi="Times New Roman" w:cs="Times New Roman"/>
                <w:color w:val="000000"/>
                <w:sz w:val="23"/>
                <w:szCs w:val="23"/>
              </w:rPr>
              <w:t xml:space="preserve">emonstrate the ability to integrate knowledge and ideas about </w:t>
            </w:r>
            <w:r w:rsidR="005F0224">
              <w:rPr>
                <w:rFonts w:ascii="Times New Roman" w:hAnsi="Times New Roman" w:cs="Times New Roman"/>
                <w:color w:val="000000"/>
                <w:sz w:val="23"/>
                <w:szCs w:val="23"/>
              </w:rPr>
              <w:t xml:space="preserve">petroleum geology </w:t>
            </w:r>
            <w:r w:rsidRPr="00424EEE">
              <w:rPr>
                <w:rFonts w:ascii="Times New Roman" w:hAnsi="Times New Roman" w:cs="Times New Roman"/>
                <w:color w:val="000000"/>
                <w:sz w:val="23"/>
                <w:szCs w:val="23"/>
              </w:rPr>
              <w:t xml:space="preserve">topics in a coherent and meaningful manner as evidenced by either responses to </w:t>
            </w:r>
            <w:r w:rsidR="00BD039D">
              <w:rPr>
                <w:rFonts w:ascii="Times New Roman" w:hAnsi="Times New Roman" w:cs="Times New Roman"/>
                <w:color w:val="000000"/>
                <w:sz w:val="23"/>
                <w:szCs w:val="23"/>
              </w:rPr>
              <w:t xml:space="preserve">projects and </w:t>
            </w:r>
            <w:r w:rsidRPr="00424EEE">
              <w:rPr>
                <w:rFonts w:ascii="Times New Roman" w:hAnsi="Times New Roman" w:cs="Times New Roman"/>
                <w:color w:val="000000"/>
                <w:sz w:val="23"/>
                <w:szCs w:val="23"/>
              </w:rPr>
              <w:t>exam questions</w:t>
            </w:r>
          </w:p>
          <w:p w14:paraId="282D9DB3" w14:textId="4A85DB56" w:rsidR="00424EEE" w:rsidRPr="00424EEE" w:rsidRDefault="00424EEE" w:rsidP="00424EEE">
            <w:pPr>
              <w:pStyle w:val="BodyTextIndent"/>
              <w:numPr>
                <w:ilvl w:val="0"/>
                <w:numId w:val="24"/>
              </w:numPr>
              <w:rPr>
                <w:rFonts w:ascii="Times New Roman" w:hAnsi="Times New Roman" w:cs="Times New Roman"/>
                <w:sz w:val="22"/>
                <w:szCs w:val="22"/>
              </w:rPr>
            </w:pPr>
            <w:r>
              <w:rPr>
                <w:rFonts w:ascii="Times New Roman" w:hAnsi="Times New Roman" w:cs="Times New Roman"/>
                <w:color w:val="000000"/>
                <w:sz w:val="23"/>
                <w:szCs w:val="23"/>
              </w:rPr>
              <w:t>c</w:t>
            </w:r>
            <w:r w:rsidRPr="00424EEE">
              <w:rPr>
                <w:rFonts w:ascii="Times New Roman" w:hAnsi="Times New Roman" w:cs="Times New Roman"/>
                <w:color w:val="000000"/>
                <w:sz w:val="23"/>
                <w:szCs w:val="23"/>
              </w:rPr>
              <w:t xml:space="preserve">ritically assess </w:t>
            </w:r>
            <w:r w:rsidR="005F0224">
              <w:rPr>
                <w:rFonts w:ascii="Times New Roman" w:hAnsi="Times New Roman" w:cs="Times New Roman"/>
                <w:color w:val="000000"/>
                <w:sz w:val="23"/>
                <w:szCs w:val="23"/>
              </w:rPr>
              <w:t>petroleum geology concepts</w:t>
            </w:r>
            <w:r w:rsidRPr="00424EEE">
              <w:rPr>
                <w:rFonts w:ascii="Times New Roman" w:hAnsi="Times New Roman" w:cs="Times New Roman"/>
                <w:color w:val="000000"/>
                <w:sz w:val="23"/>
                <w:szCs w:val="23"/>
              </w:rPr>
              <w:t xml:space="preserve"> associated with various </w:t>
            </w:r>
            <w:r w:rsidR="005F0224">
              <w:rPr>
                <w:rFonts w:ascii="Times New Roman" w:hAnsi="Times New Roman" w:cs="Times New Roman"/>
                <w:color w:val="000000"/>
                <w:sz w:val="23"/>
                <w:szCs w:val="23"/>
              </w:rPr>
              <w:t xml:space="preserve">sedimentary basins of </w:t>
            </w:r>
            <w:r w:rsidR="005F0224" w:rsidRPr="00424EEE">
              <w:rPr>
                <w:rFonts w:ascii="Times New Roman" w:hAnsi="Times New Roman" w:cs="Times New Roman"/>
                <w:color w:val="000000"/>
                <w:sz w:val="23"/>
                <w:szCs w:val="23"/>
              </w:rPr>
              <w:t xml:space="preserve"> various </w:t>
            </w:r>
            <w:r w:rsidRPr="00424EEE">
              <w:rPr>
                <w:rFonts w:ascii="Times New Roman" w:hAnsi="Times New Roman" w:cs="Times New Roman"/>
                <w:color w:val="000000"/>
                <w:sz w:val="23"/>
                <w:szCs w:val="23"/>
              </w:rPr>
              <w:t>regions of the Earth and competently demonstrate that knowledge in</w:t>
            </w:r>
            <w:r>
              <w:rPr>
                <w:rFonts w:ascii="Times New Roman" w:hAnsi="Times New Roman" w:cs="Times New Roman"/>
                <w:color w:val="000000"/>
                <w:sz w:val="23"/>
                <w:szCs w:val="23"/>
              </w:rPr>
              <w:t xml:space="preserve"> exams</w:t>
            </w:r>
            <w:r w:rsidRPr="00424EEE">
              <w:rPr>
                <w:rFonts w:ascii="Times New Roman" w:hAnsi="Times New Roman" w:cs="Times New Roman"/>
                <w:color w:val="000000"/>
                <w:sz w:val="23"/>
                <w:szCs w:val="23"/>
              </w:rPr>
              <w:t xml:space="preserve"> </w:t>
            </w:r>
          </w:p>
          <w:p w14:paraId="282D9DB5" w14:textId="77777777" w:rsidR="006962D9" w:rsidRPr="005F0224" w:rsidRDefault="006962D9" w:rsidP="005F0224">
            <w:pPr>
              <w:pStyle w:val="BodyTextIndent"/>
              <w:ind w:left="360"/>
              <w:rPr>
                <w:rFonts w:ascii="Times New Roman" w:hAnsi="Times New Roman" w:cs="Times New Roman"/>
                <w:sz w:val="22"/>
                <w:szCs w:val="22"/>
              </w:rPr>
            </w:pPr>
          </w:p>
        </w:tc>
      </w:tr>
      <w:tr w:rsidR="006962D9" w:rsidRPr="00BC4646" w14:paraId="282D9DBA" w14:textId="77777777" w:rsidTr="00DA3245">
        <w:trPr>
          <w:gridAfter w:val="1"/>
          <w:wAfter w:w="13" w:type="dxa"/>
        </w:trPr>
        <w:tc>
          <w:tcPr>
            <w:tcW w:w="2358" w:type="dxa"/>
            <w:gridSpan w:val="3"/>
            <w:vMerge w:val="restart"/>
          </w:tcPr>
          <w:p w14:paraId="282D9DB7" w14:textId="77777777" w:rsidR="006962D9" w:rsidRPr="00BC4646" w:rsidRDefault="006962D9" w:rsidP="00DA3245">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lastRenderedPageBreak/>
              <w:t>Teaching methods</w:t>
            </w:r>
          </w:p>
        </w:tc>
        <w:tc>
          <w:tcPr>
            <w:tcW w:w="5215" w:type="dxa"/>
            <w:gridSpan w:val="3"/>
          </w:tcPr>
          <w:p w14:paraId="282D9DB8" w14:textId="77777777" w:rsidR="006962D9" w:rsidRPr="00FC7BEA" w:rsidRDefault="006962D9" w:rsidP="00DA3245">
            <w:pPr>
              <w:spacing w:after="0" w:line="240" w:lineRule="auto"/>
              <w:rPr>
                <w:rFonts w:ascii="Times New Roman" w:hAnsi="Times New Roman" w:cs="Times New Roman"/>
                <w:bCs/>
                <w:lang w:val="en-US"/>
              </w:rPr>
            </w:pPr>
            <w:r w:rsidRPr="00FC7BEA">
              <w:rPr>
                <w:rFonts w:ascii="Times New Roman" w:hAnsi="Times New Roman" w:cs="Times New Roman"/>
                <w:bCs/>
                <w:lang w:val="en-US"/>
              </w:rPr>
              <w:t xml:space="preserve">Lecture </w:t>
            </w:r>
          </w:p>
        </w:tc>
        <w:tc>
          <w:tcPr>
            <w:tcW w:w="2615" w:type="dxa"/>
          </w:tcPr>
          <w:p w14:paraId="282D9DB9" w14:textId="77777777" w:rsidR="006962D9" w:rsidRPr="00FC7BEA" w:rsidRDefault="006962D9" w:rsidP="00DA3245">
            <w:pPr>
              <w:spacing w:after="0" w:line="240" w:lineRule="auto"/>
              <w:jc w:val="center"/>
              <w:rPr>
                <w:rFonts w:ascii="Times New Roman" w:hAnsi="Times New Roman" w:cs="Times New Roman"/>
                <w:lang w:val="en-US"/>
              </w:rPr>
            </w:pPr>
            <w:r w:rsidRPr="00FC7BEA">
              <w:rPr>
                <w:rFonts w:ascii="Times New Roman" w:hAnsi="Times New Roman" w:cs="Times New Roman"/>
                <w:lang w:val="en-US"/>
              </w:rPr>
              <w:t>x</w:t>
            </w:r>
          </w:p>
        </w:tc>
      </w:tr>
      <w:tr w:rsidR="006962D9" w:rsidRPr="00BC4646" w14:paraId="282D9DBE" w14:textId="77777777" w:rsidTr="00DA3245">
        <w:trPr>
          <w:gridAfter w:val="1"/>
          <w:wAfter w:w="13" w:type="dxa"/>
        </w:trPr>
        <w:tc>
          <w:tcPr>
            <w:tcW w:w="2358" w:type="dxa"/>
            <w:gridSpan w:val="3"/>
            <w:vMerge/>
          </w:tcPr>
          <w:p w14:paraId="282D9DBB" w14:textId="77777777" w:rsidR="006962D9" w:rsidRPr="00BC4646" w:rsidRDefault="006962D9" w:rsidP="00DA3245">
            <w:pPr>
              <w:spacing w:after="0" w:line="240" w:lineRule="auto"/>
              <w:rPr>
                <w:rFonts w:ascii="Times New Roman" w:hAnsi="Times New Roman" w:cs="Times New Roman"/>
                <w:b/>
                <w:bCs/>
                <w:lang w:val="en-US"/>
              </w:rPr>
            </w:pPr>
          </w:p>
        </w:tc>
        <w:tc>
          <w:tcPr>
            <w:tcW w:w="5215" w:type="dxa"/>
            <w:gridSpan w:val="3"/>
          </w:tcPr>
          <w:p w14:paraId="282D9DBC" w14:textId="77777777" w:rsidR="006962D9" w:rsidRPr="00FC7BEA" w:rsidRDefault="006962D9" w:rsidP="00DA3245">
            <w:pPr>
              <w:spacing w:after="0" w:line="240" w:lineRule="auto"/>
              <w:rPr>
                <w:rFonts w:ascii="Times New Roman" w:hAnsi="Times New Roman" w:cs="Times New Roman"/>
                <w:bCs/>
                <w:lang w:val="en-US"/>
              </w:rPr>
            </w:pPr>
            <w:r w:rsidRPr="00FC7BEA">
              <w:rPr>
                <w:rFonts w:ascii="Times New Roman" w:hAnsi="Times New Roman" w:cs="Times New Roman"/>
                <w:bCs/>
                <w:lang w:val="en-US"/>
              </w:rPr>
              <w:t>Group discussion</w:t>
            </w:r>
          </w:p>
        </w:tc>
        <w:tc>
          <w:tcPr>
            <w:tcW w:w="2615" w:type="dxa"/>
          </w:tcPr>
          <w:p w14:paraId="282D9DBD" w14:textId="77777777" w:rsidR="006962D9" w:rsidRPr="00FC7BEA" w:rsidRDefault="006962D9" w:rsidP="00DA3245">
            <w:pPr>
              <w:spacing w:after="0" w:line="240" w:lineRule="auto"/>
              <w:jc w:val="center"/>
              <w:rPr>
                <w:rFonts w:ascii="Times New Roman" w:hAnsi="Times New Roman" w:cs="Times New Roman"/>
                <w:lang w:val="en-US"/>
              </w:rPr>
            </w:pPr>
            <w:r w:rsidRPr="00FC7BEA">
              <w:rPr>
                <w:rFonts w:ascii="Times New Roman" w:hAnsi="Times New Roman" w:cs="Times New Roman"/>
                <w:lang w:val="en-US"/>
              </w:rPr>
              <w:t>x</w:t>
            </w:r>
          </w:p>
        </w:tc>
      </w:tr>
      <w:tr w:rsidR="006962D9" w:rsidRPr="00BC4646" w14:paraId="282D9DC2" w14:textId="77777777" w:rsidTr="00DA3245">
        <w:trPr>
          <w:gridAfter w:val="1"/>
          <w:wAfter w:w="13" w:type="dxa"/>
        </w:trPr>
        <w:tc>
          <w:tcPr>
            <w:tcW w:w="2358" w:type="dxa"/>
            <w:gridSpan w:val="3"/>
            <w:vMerge/>
          </w:tcPr>
          <w:p w14:paraId="282D9DBF" w14:textId="77777777" w:rsidR="006962D9" w:rsidRPr="00BC4646" w:rsidRDefault="006962D9" w:rsidP="00DA3245">
            <w:pPr>
              <w:spacing w:after="0" w:line="240" w:lineRule="auto"/>
              <w:rPr>
                <w:rFonts w:ascii="Times New Roman" w:hAnsi="Times New Roman" w:cs="Times New Roman"/>
                <w:b/>
                <w:bCs/>
                <w:lang w:val="en-US"/>
              </w:rPr>
            </w:pPr>
          </w:p>
        </w:tc>
        <w:tc>
          <w:tcPr>
            <w:tcW w:w="5215" w:type="dxa"/>
            <w:gridSpan w:val="3"/>
          </w:tcPr>
          <w:p w14:paraId="282D9DC0" w14:textId="77777777" w:rsidR="006962D9" w:rsidRPr="00FC7BEA" w:rsidRDefault="006962D9" w:rsidP="00DA3245">
            <w:pPr>
              <w:spacing w:after="0" w:line="240" w:lineRule="auto"/>
              <w:rPr>
                <w:rFonts w:ascii="Times New Roman" w:hAnsi="Times New Roman" w:cs="Times New Roman"/>
                <w:bCs/>
                <w:lang w:val="en-US"/>
              </w:rPr>
            </w:pPr>
            <w:r w:rsidRPr="00FC7BEA">
              <w:rPr>
                <w:rFonts w:ascii="Times New Roman" w:hAnsi="Times New Roman" w:cs="Times New Roman"/>
                <w:bCs/>
                <w:lang w:val="en-US"/>
              </w:rPr>
              <w:t>Experimental exercise</w:t>
            </w:r>
            <w:r>
              <w:rPr>
                <w:rFonts w:ascii="Times New Roman" w:hAnsi="Times New Roman" w:cs="Times New Roman"/>
                <w:bCs/>
                <w:lang w:val="en-US"/>
              </w:rPr>
              <w:t>s</w:t>
            </w:r>
          </w:p>
        </w:tc>
        <w:tc>
          <w:tcPr>
            <w:tcW w:w="2615" w:type="dxa"/>
          </w:tcPr>
          <w:p w14:paraId="282D9DC1" w14:textId="77777777" w:rsidR="006962D9" w:rsidRPr="00FC7BEA" w:rsidRDefault="006962D9" w:rsidP="00DA3245">
            <w:pPr>
              <w:spacing w:after="0" w:line="240" w:lineRule="auto"/>
              <w:jc w:val="center"/>
              <w:rPr>
                <w:rFonts w:ascii="Times New Roman" w:hAnsi="Times New Roman" w:cs="Times New Roman"/>
                <w:lang w:val="en-US"/>
              </w:rPr>
            </w:pPr>
            <w:r w:rsidRPr="00FC7BEA">
              <w:rPr>
                <w:rFonts w:ascii="Times New Roman" w:hAnsi="Times New Roman" w:cs="Times New Roman"/>
                <w:lang w:val="en-US"/>
              </w:rPr>
              <w:t>x</w:t>
            </w:r>
          </w:p>
        </w:tc>
      </w:tr>
      <w:tr w:rsidR="006962D9" w:rsidRPr="00BC4646" w14:paraId="282D9DC6" w14:textId="77777777" w:rsidTr="00DA3245">
        <w:trPr>
          <w:gridAfter w:val="1"/>
          <w:wAfter w:w="13" w:type="dxa"/>
        </w:trPr>
        <w:tc>
          <w:tcPr>
            <w:tcW w:w="2358" w:type="dxa"/>
            <w:gridSpan w:val="3"/>
            <w:vMerge/>
          </w:tcPr>
          <w:p w14:paraId="282D9DC3" w14:textId="77777777" w:rsidR="006962D9" w:rsidRPr="00BC4646" w:rsidRDefault="006962D9" w:rsidP="00DA3245">
            <w:pPr>
              <w:spacing w:after="0" w:line="240" w:lineRule="auto"/>
              <w:rPr>
                <w:rFonts w:ascii="Times New Roman" w:hAnsi="Times New Roman" w:cs="Times New Roman"/>
                <w:b/>
                <w:bCs/>
                <w:lang w:val="en-US"/>
              </w:rPr>
            </w:pPr>
          </w:p>
        </w:tc>
        <w:tc>
          <w:tcPr>
            <w:tcW w:w="5215" w:type="dxa"/>
            <w:gridSpan w:val="3"/>
          </w:tcPr>
          <w:p w14:paraId="282D9DC4" w14:textId="77777777" w:rsidR="006962D9" w:rsidRPr="00FC7BEA" w:rsidRDefault="006962D9" w:rsidP="00DA3245">
            <w:pPr>
              <w:spacing w:after="0" w:line="240" w:lineRule="auto"/>
              <w:rPr>
                <w:rFonts w:ascii="Times New Roman" w:hAnsi="Times New Roman" w:cs="Times New Roman"/>
                <w:bCs/>
                <w:lang w:val="en-US"/>
              </w:rPr>
            </w:pPr>
            <w:r w:rsidRPr="00FC7BEA">
              <w:rPr>
                <w:rFonts w:ascii="Times New Roman" w:hAnsi="Times New Roman" w:cs="Times New Roman"/>
                <w:bCs/>
                <w:lang w:val="en-US"/>
              </w:rPr>
              <w:t xml:space="preserve">Case studies </w:t>
            </w:r>
          </w:p>
        </w:tc>
        <w:tc>
          <w:tcPr>
            <w:tcW w:w="2615" w:type="dxa"/>
          </w:tcPr>
          <w:p w14:paraId="282D9DC5" w14:textId="77777777" w:rsidR="006962D9" w:rsidRPr="00FC7BEA" w:rsidRDefault="006962D9" w:rsidP="00DA3245">
            <w:pPr>
              <w:spacing w:after="0" w:line="240" w:lineRule="auto"/>
              <w:jc w:val="center"/>
              <w:rPr>
                <w:rFonts w:ascii="Times New Roman" w:hAnsi="Times New Roman" w:cs="Times New Roman"/>
                <w:lang w:val="en-US"/>
              </w:rPr>
            </w:pPr>
            <w:r w:rsidRPr="00FC7BEA">
              <w:rPr>
                <w:rFonts w:ascii="Times New Roman" w:hAnsi="Times New Roman" w:cs="Times New Roman"/>
                <w:lang w:val="en-US"/>
              </w:rPr>
              <w:t>x</w:t>
            </w:r>
          </w:p>
        </w:tc>
      </w:tr>
      <w:tr w:rsidR="006962D9" w:rsidRPr="00BC4646" w14:paraId="282D9DCA" w14:textId="77777777" w:rsidTr="00DA3245">
        <w:trPr>
          <w:gridAfter w:val="1"/>
          <w:wAfter w:w="13" w:type="dxa"/>
        </w:trPr>
        <w:tc>
          <w:tcPr>
            <w:tcW w:w="2358" w:type="dxa"/>
            <w:gridSpan w:val="3"/>
            <w:vMerge/>
          </w:tcPr>
          <w:p w14:paraId="282D9DC7" w14:textId="77777777" w:rsidR="006962D9" w:rsidRPr="00BC4646" w:rsidRDefault="006962D9" w:rsidP="00DA3245">
            <w:pPr>
              <w:spacing w:after="0" w:line="240" w:lineRule="auto"/>
              <w:rPr>
                <w:rFonts w:ascii="Times New Roman" w:hAnsi="Times New Roman" w:cs="Times New Roman"/>
                <w:b/>
                <w:bCs/>
                <w:lang w:val="en-US"/>
              </w:rPr>
            </w:pPr>
          </w:p>
        </w:tc>
        <w:tc>
          <w:tcPr>
            <w:tcW w:w="5215" w:type="dxa"/>
            <w:gridSpan w:val="3"/>
          </w:tcPr>
          <w:p w14:paraId="282D9DC8" w14:textId="77777777" w:rsidR="006962D9" w:rsidRPr="00FC7BEA" w:rsidRDefault="006962D9" w:rsidP="00DA3245">
            <w:pPr>
              <w:spacing w:after="0" w:line="240" w:lineRule="auto"/>
              <w:rPr>
                <w:rFonts w:ascii="Times New Roman" w:hAnsi="Times New Roman" w:cs="Times New Roman"/>
                <w:bCs/>
                <w:lang w:val="en-US"/>
              </w:rPr>
            </w:pPr>
            <w:r w:rsidRPr="00FC7BEA">
              <w:rPr>
                <w:rFonts w:ascii="Times New Roman" w:hAnsi="Times New Roman" w:cs="Times New Roman"/>
                <w:bCs/>
                <w:lang w:val="en-US"/>
              </w:rPr>
              <w:t>Simulation</w:t>
            </w:r>
          </w:p>
        </w:tc>
        <w:tc>
          <w:tcPr>
            <w:tcW w:w="2615" w:type="dxa"/>
          </w:tcPr>
          <w:p w14:paraId="282D9DC9" w14:textId="77777777" w:rsidR="006962D9" w:rsidRPr="00FC7BEA" w:rsidRDefault="006962D9" w:rsidP="00DA3245">
            <w:pPr>
              <w:spacing w:after="0" w:line="240" w:lineRule="auto"/>
              <w:jc w:val="center"/>
              <w:rPr>
                <w:rFonts w:ascii="Times New Roman" w:hAnsi="Times New Roman" w:cs="Times New Roman"/>
                <w:lang w:val="en-US"/>
              </w:rPr>
            </w:pPr>
            <w:r w:rsidRPr="00FC7BEA">
              <w:rPr>
                <w:rFonts w:ascii="Times New Roman" w:hAnsi="Times New Roman" w:cs="Times New Roman"/>
                <w:lang w:val="en-US"/>
              </w:rPr>
              <w:t>x</w:t>
            </w:r>
          </w:p>
        </w:tc>
      </w:tr>
      <w:tr w:rsidR="006962D9" w:rsidRPr="00BC4646" w14:paraId="282D9DD5" w14:textId="77777777" w:rsidTr="00DA3245">
        <w:tc>
          <w:tcPr>
            <w:tcW w:w="2358" w:type="dxa"/>
            <w:gridSpan w:val="3"/>
            <w:vMerge w:val="restart"/>
          </w:tcPr>
          <w:p w14:paraId="282D9DCB" w14:textId="77777777" w:rsidR="006962D9" w:rsidRDefault="006962D9" w:rsidP="00DA3245">
            <w:pPr>
              <w:spacing w:after="0" w:line="240" w:lineRule="auto"/>
              <w:rPr>
                <w:rFonts w:ascii="Times New Roman" w:hAnsi="Times New Roman" w:cs="Times New Roman"/>
                <w:b/>
                <w:bCs/>
                <w:lang w:val="en-US"/>
              </w:rPr>
            </w:pPr>
            <w:r>
              <w:rPr>
                <w:rFonts w:ascii="Times New Roman" w:hAnsi="Times New Roman" w:cs="Times New Roman"/>
                <w:b/>
                <w:bCs/>
                <w:lang w:val="en-US"/>
              </w:rPr>
              <w:t>Grades</w:t>
            </w:r>
            <w:r w:rsidRPr="00BC4646">
              <w:rPr>
                <w:rFonts w:ascii="Times New Roman" w:hAnsi="Times New Roman" w:cs="Times New Roman"/>
                <w:b/>
                <w:bCs/>
                <w:lang w:val="en-US"/>
              </w:rPr>
              <w:t xml:space="preserve"> </w:t>
            </w:r>
          </w:p>
          <w:p w14:paraId="282D9DCC" w14:textId="77777777" w:rsidR="006962D9" w:rsidRDefault="006962D9" w:rsidP="00DA3245">
            <w:pPr>
              <w:spacing w:after="0" w:line="240" w:lineRule="auto"/>
              <w:rPr>
                <w:rFonts w:ascii="Times New Roman" w:hAnsi="Times New Roman" w:cs="Times New Roman"/>
                <w:b/>
                <w:bCs/>
                <w:lang w:val="en-US"/>
              </w:rPr>
            </w:pPr>
          </w:p>
          <w:p w14:paraId="282D9DCD" w14:textId="77777777" w:rsidR="006962D9" w:rsidRDefault="006962D9" w:rsidP="00DA3245">
            <w:pPr>
              <w:spacing w:after="0" w:line="240" w:lineRule="auto"/>
              <w:rPr>
                <w:rFonts w:ascii="Times New Roman" w:hAnsi="Times New Roman" w:cs="Times New Roman"/>
                <w:b/>
                <w:bCs/>
                <w:lang w:val="en-US"/>
              </w:rPr>
            </w:pPr>
          </w:p>
          <w:p w14:paraId="282D9DCE" w14:textId="77777777" w:rsidR="006962D9" w:rsidRDefault="006962D9" w:rsidP="00DA3245">
            <w:pPr>
              <w:spacing w:after="0" w:line="240" w:lineRule="auto"/>
              <w:rPr>
                <w:rFonts w:ascii="Times New Roman" w:hAnsi="Times New Roman" w:cs="Times New Roman"/>
                <w:b/>
                <w:bCs/>
                <w:lang w:val="en-US"/>
              </w:rPr>
            </w:pPr>
          </w:p>
          <w:p w14:paraId="282D9DCF" w14:textId="77777777" w:rsidR="006962D9" w:rsidRDefault="006962D9" w:rsidP="00DA3245">
            <w:pPr>
              <w:spacing w:after="0" w:line="240" w:lineRule="auto"/>
              <w:rPr>
                <w:rFonts w:ascii="Times New Roman" w:hAnsi="Times New Roman" w:cs="Times New Roman"/>
                <w:b/>
                <w:bCs/>
                <w:lang w:val="en-US"/>
              </w:rPr>
            </w:pPr>
          </w:p>
          <w:p w14:paraId="282D9DD0" w14:textId="77777777" w:rsidR="006962D9" w:rsidRDefault="006962D9" w:rsidP="00DA3245">
            <w:pPr>
              <w:spacing w:after="0" w:line="240" w:lineRule="auto"/>
              <w:rPr>
                <w:rFonts w:ascii="Times New Roman" w:hAnsi="Times New Roman" w:cs="Times New Roman"/>
                <w:b/>
                <w:bCs/>
                <w:lang w:val="en-US"/>
              </w:rPr>
            </w:pPr>
          </w:p>
          <w:p w14:paraId="282D9DD1" w14:textId="77777777" w:rsidR="006962D9" w:rsidRDefault="006962D9" w:rsidP="00DA3245">
            <w:pPr>
              <w:spacing w:after="0" w:line="240" w:lineRule="auto"/>
              <w:rPr>
                <w:rFonts w:ascii="Times New Roman" w:hAnsi="Times New Roman" w:cs="Times New Roman"/>
                <w:b/>
                <w:bCs/>
                <w:lang w:val="en-US"/>
              </w:rPr>
            </w:pPr>
          </w:p>
          <w:p w14:paraId="282D9DD2" w14:textId="77777777" w:rsidR="006962D9" w:rsidRPr="00BC4646" w:rsidRDefault="006962D9" w:rsidP="00DA3245">
            <w:pPr>
              <w:spacing w:after="0" w:line="240" w:lineRule="auto"/>
              <w:rPr>
                <w:rFonts w:ascii="Times New Roman" w:hAnsi="Times New Roman" w:cs="Times New Roman"/>
                <w:b/>
                <w:bCs/>
                <w:lang w:val="en-US"/>
              </w:rPr>
            </w:pPr>
          </w:p>
        </w:tc>
        <w:tc>
          <w:tcPr>
            <w:tcW w:w="5150" w:type="dxa"/>
            <w:gridSpan w:val="2"/>
            <w:tcBorders>
              <w:bottom w:val="single" w:sz="4" w:space="0" w:color="000000"/>
              <w:right w:val="nil"/>
            </w:tcBorders>
          </w:tcPr>
          <w:p w14:paraId="282D9DD3" w14:textId="77777777" w:rsidR="006962D9" w:rsidRPr="00FC7BEA" w:rsidRDefault="006962D9" w:rsidP="00DA3245">
            <w:pPr>
              <w:spacing w:after="0" w:line="240" w:lineRule="auto"/>
              <w:rPr>
                <w:rFonts w:ascii="Times New Roman" w:hAnsi="Times New Roman" w:cs="Times New Roman"/>
                <w:bCs/>
                <w:lang w:val="en-US"/>
              </w:rPr>
            </w:pPr>
          </w:p>
        </w:tc>
        <w:tc>
          <w:tcPr>
            <w:tcW w:w="2693" w:type="dxa"/>
            <w:gridSpan w:val="3"/>
            <w:tcBorders>
              <w:left w:val="nil"/>
              <w:bottom w:val="single" w:sz="4" w:space="0" w:color="auto"/>
            </w:tcBorders>
          </w:tcPr>
          <w:p w14:paraId="282D9DD4" w14:textId="77777777" w:rsidR="006962D9" w:rsidRPr="00FC7BEA" w:rsidRDefault="006962D9" w:rsidP="00DA3245">
            <w:pPr>
              <w:spacing w:after="0" w:line="240" w:lineRule="auto"/>
              <w:jc w:val="center"/>
              <w:rPr>
                <w:rFonts w:ascii="Times New Roman" w:hAnsi="Times New Roman" w:cs="Times New Roman"/>
                <w:bCs/>
                <w:lang w:val="en-US"/>
              </w:rPr>
            </w:pPr>
          </w:p>
        </w:tc>
      </w:tr>
      <w:tr w:rsidR="006962D9" w:rsidRPr="00BC4646" w14:paraId="282D9DD9" w14:textId="77777777" w:rsidTr="00DA3245">
        <w:trPr>
          <w:trHeight w:val="288"/>
        </w:trPr>
        <w:tc>
          <w:tcPr>
            <w:tcW w:w="2358" w:type="dxa"/>
            <w:gridSpan w:val="3"/>
            <w:vMerge/>
          </w:tcPr>
          <w:p w14:paraId="282D9DD6" w14:textId="77777777" w:rsidR="006962D9" w:rsidRDefault="006962D9" w:rsidP="00DA3245">
            <w:pPr>
              <w:spacing w:after="0" w:line="240" w:lineRule="auto"/>
              <w:rPr>
                <w:rFonts w:ascii="Times New Roman" w:hAnsi="Times New Roman" w:cs="Times New Roman"/>
                <w:b/>
                <w:bCs/>
                <w:lang w:val="en-US"/>
              </w:rPr>
            </w:pPr>
          </w:p>
        </w:tc>
        <w:tc>
          <w:tcPr>
            <w:tcW w:w="5150" w:type="dxa"/>
            <w:gridSpan w:val="2"/>
            <w:tcBorders>
              <w:right w:val="single" w:sz="4" w:space="0" w:color="auto"/>
            </w:tcBorders>
          </w:tcPr>
          <w:p w14:paraId="282D9DD7" w14:textId="77777777" w:rsidR="006962D9" w:rsidRPr="00FC7BEA" w:rsidRDefault="006962D9" w:rsidP="00DA3245">
            <w:pPr>
              <w:spacing w:after="0" w:line="240" w:lineRule="auto"/>
              <w:rPr>
                <w:rFonts w:ascii="Times New Roman" w:hAnsi="Times New Roman" w:cs="Times New Roman"/>
                <w:bCs/>
                <w:lang w:val="en-US"/>
              </w:rPr>
            </w:pPr>
            <w:r>
              <w:rPr>
                <w:rFonts w:ascii="Times New Roman" w:hAnsi="Times New Roman" w:cs="Times New Roman"/>
                <w:bCs/>
                <w:lang w:val="en-US"/>
              </w:rPr>
              <w:t xml:space="preserve">Evaluation </w:t>
            </w:r>
            <w:r w:rsidRPr="00FC7BEA">
              <w:rPr>
                <w:rFonts w:ascii="Times New Roman" w:hAnsi="Times New Roman" w:cs="Times New Roman"/>
                <w:bCs/>
                <w:lang w:val="en-US"/>
              </w:rPr>
              <w:t>Methods</w:t>
            </w:r>
            <w:r>
              <w:rPr>
                <w:rFonts w:ascii="Times New Roman" w:hAnsi="Times New Roman" w:cs="Times New Roman"/>
                <w:bCs/>
                <w:lang w:val="en-US"/>
              </w:rPr>
              <w:t xml:space="preserve">                                                             </w:t>
            </w:r>
          </w:p>
        </w:tc>
        <w:tc>
          <w:tcPr>
            <w:tcW w:w="2693" w:type="dxa"/>
            <w:gridSpan w:val="3"/>
            <w:tcBorders>
              <w:top w:val="single" w:sz="4" w:space="0" w:color="auto"/>
              <w:left w:val="single" w:sz="4" w:space="0" w:color="auto"/>
              <w:bottom w:val="single" w:sz="4" w:space="0" w:color="auto"/>
              <w:right w:val="single" w:sz="4" w:space="0" w:color="auto"/>
            </w:tcBorders>
          </w:tcPr>
          <w:p w14:paraId="282D9DD8" w14:textId="77777777" w:rsidR="006962D9" w:rsidRPr="00FC7BEA" w:rsidRDefault="006962D9" w:rsidP="00DA3245">
            <w:pPr>
              <w:spacing w:after="0" w:line="240" w:lineRule="auto"/>
              <w:jc w:val="center"/>
              <w:rPr>
                <w:rFonts w:ascii="Times New Roman" w:hAnsi="Times New Roman" w:cs="Times New Roman"/>
                <w:bCs/>
                <w:lang w:val="en-US"/>
              </w:rPr>
            </w:pPr>
            <w:r w:rsidRPr="00FC7BEA">
              <w:rPr>
                <w:rFonts w:ascii="Times New Roman" w:hAnsi="Times New Roman" w:cs="Times New Roman"/>
                <w:bCs/>
                <w:lang w:val="en-US"/>
              </w:rPr>
              <w:t>Percentage (%)</w:t>
            </w:r>
          </w:p>
        </w:tc>
      </w:tr>
      <w:tr w:rsidR="006962D9" w:rsidRPr="00BC4646" w14:paraId="282D9DDD" w14:textId="77777777" w:rsidTr="00DA3245">
        <w:tc>
          <w:tcPr>
            <w:tcW w:w="2358" w:type="dxa"/>
            <w:gridSpan w:val="3"/>
            <w:vMerge/>
          </w:tcPr>
          <w:p w14:paraId="282D9DDA" w14:textId="77777777" w:rsidR="006962D9" w:rsidRDefault="006962D9" w:rsidP="00DA3245">
            <w:pPr>
              <w:spacing w:after="0" w:line="240" w:lineRule="auto"/>
              <w:rPr>
                <w:rFonts w:ascii="Times New Roman" w:hAnsi="Times New Roman" w:cs="Times New Roman"/>
                <w:b/>
                <w:bCs/>
                <w:lang w:val="en-US"/>
              </w:rPr>
            </w:pPr>
          </w:p>
        </w:tc>
        <w:tc>
          <w:tcPr>
            <w:tcW w:w="5150" w:type="dxa"/>
            <w:gridSpan w:val="2"/>
          </w:tcPr>
          <w:p w14:paraId="282D9DDB" w14:textId="77777777" w:rsidR="006962D9" w:rsidRPr="00FC7BEA" w:rsidRDefault="006962D9" w:rsidP="00DA3245">
            <w:pPr>
              <w:spacing w:after="0" w:line="240" w:lineRule="auto"/>
              <w:rPr>
                <w:rFonts w:ascii="Times New Roman" w:hAnsi="Times New Roman" w:cs="Times New Roman"/>
                <w:bCs/>
                <w:lang w:val="en-US"/>
              </w:rPr>
            </w:pPr>
            <w:r w:rsidRPr="00FC7BEA">
              <w:rPr>
                <w:rFonts w:ascii="Times New Roman" w:hAnsi="Times New Roman" w:cs="Times New Roman"/>
                <w:bCs/>
                <w:lang w:val="en-US"/>
              </w:rPr>
              <w:t>Midterm Exam</w:t>
            </w:r>
          </w:p>
        </w:tc>
        <w:tc>
          <w:tcPr>
            <w:tcW w:w="2693" w:type="dxa"/>
            <w:gridSpan w:val="3"/>
            <w:tcBorders>
              <w:top w:val="single" w:sz="4" w:space="0" w:color="auto"/>
            </w:tcBorders>
          </w:tcPr>
          <w:p w14:paraId="282D9DDC" w14:textId="77777777" w:rsidR="006962D9" w:rsidRPr="00FC7BEA" w:rsidRDefault="006962D9" w:rsidP="00DA3245">
            <w:pPr>
              <w:spacing w:after="0" w:line="240" w:lineRule="auto"/>
              <w:jc w:val="center"/>
              <w:rPr>
                <w:rFonts w:ascii="Times New Roman" w:hAnsi="Times New Roman" w:cs="Times New Roman"/>
                <w:lang w:val="en-US"/>
              </w:rPr>
            </w:pPr>
            <w:r w:rsidRPr="00FC7BEA">
              <w:rPr>
                <w:rFonts w:ascii="Times New Roman" w:hAnsi="Times New Roman" w:cs="Times New Roman"/>
                <w:lang w:val="en-US"/>
              </w:rPr>
              <w:t>30</w:t>
            </w:r>
          </w:p>
        </w:tc>
      </w:tr>
      <w:tr w:rsidR="006962D9" w:rsidRPr="00BC4646" w14:paraId="282D9DE1" w14:textId="77777777" w:rsidTr="00DA3245">
        <w:tc>
          <w:tcPr>
            <w:tcW w:w="2358" w:type="dxa"/>
            <w:gridSpan w:val="3"/>
            <w:vMerge/>
          </w:tcPr>
          <w:p w14:paraId="282D9DDE" w14:textId="77777777" w:rsidR="006962D9" w:rsidRPr="00BC4646" w:rsidRDefault="006962D9" w:rsidP="00DA3245">
            <w:pPr>
              <w:spacing w:after="0" w:line="240" w:lineRule="auto"/>
              <w:rPr>
                <w:rFonts w:ascii="Times New Roman" w:hAnsi="Times New Roman" w:cs="Times New Roman"/>
                <w:b/>
                <w:bCs/>
                <w:lang w:val="en-US"/>
              </w:rPr>
            </w:pPr>
          </w:p>
        </w:tc>
        <w:tc>
          <w:tcPr>
            <w:tcW w:w="5150" w:type="dxa"/>
            <w:gridSpan w:val="2"/>
          </w:tcPr>
          <w:p w14:paraId="282D9DDF" w14:textId="77777777" w:rsidR="006962D9" w:rsidRPr="00FC7BEA" w:rsidRDefault="00BD039D" w:rsidP="00BD039D">
            <w:pPr>
              <w:spacing w:after="0" w:line="240" w:lineRule="auto"/>
              <w:rPr>
                <w:rFonts w:ascii="Times New Roman" w:hAnsi="Times New Roman" w:cs="Times New Roman"/>
                <w:bCs/>
                <w:lang w:val="en-US"/>
              </w:rPr>
            </w:pPr>
            <w:r>
              <w:rPr>
                <w:rFonts w:ascii="Times New Roman" w:hAnsi="Times New Roman" w:cs="Times New Roman"/>
                <w:bCs/>
                <w:lang w:val="en-US"/>
              </w:rPr>
              <w:t>Participation</w:t>
            </w:r>
          </w:p>
        </w:tc>
        <w:tc>
          <w:tcPr>
            <w:tcW w:w="2693" w:type="dxa"/>
            <w:gridSpan w:val="3"/>
          </w:tcPr>
          <w:p w14:paraId="282D9DE0" w14:textId="77777777" w:rsidR="006962D9" w:rsidRPr="00FC7BEA" w:rsidRDefault="00BD039D" w:rsidP="00DA3245">
            <w:pPr>
              <w:spacing w:after="0" w:line="240" w:lineRule="auto"/>
              <w:jc w:val="center"/>
              <w:rPr>
                <w:rFonts w:ascii="Times New Roman" w:hAnsi="Times New Roman" w:cs="Times New Roman"/>
                <w:lang w:val="en-US"/>
              </w:rPr>
            </w:pPr>
            <w:r>
              <w:rPr>
                <w:rFonts w:ascii="Times New Roman" w:hAnsi="Times New Roman" w:cs="Times New Roman"/>
                <w:lang w:val="en-US"/>
              </w:rPr>
              <w:t>5</w:t>
            </w:r>
          </w:p>
        </w:tc>
      </w:tr>
      <w:tr w:rsidR="006962D9" w:rsidRPr="00BC4646" w14:paraId="282D9DE5" w14:textId="77777777" w:rsidTr="00DA3245">
        <w:tc>
          <w:tcPr>
            <w:tcW w:w="2358" w:type="dxa"/>
            <w:gridSpan w:val="3"/>
            <w:vMerge/>
          </w:tcPr>
          <w:p w14:paraId="282D9DE2" w14:textId="77777777" w:rsidR="006962D9" w:rsidRPr="00BC4646" w:rsidRDefault="006962D9" w:rsidP="00DA3245">
            <w:pPr>
              <w:spacing w:after="0" w:line="240" w:lineRule="auto"/>
              <w:rPr>
                <w:rFonts w:ascii="Times New Roman" w:hAnsi="Times New Roman" w:cs="Times New Roman"/>
                <w:b/>
                <w:bCs/>
                <w:lang w:val="en-US"/>
              </w:rPr>
            </w:pPr>
          </w:p>
        </w:tc>
        <w:tc>
          <w:tcPr>
            <w:tcW w:w="5150" w:type="dxa"/>
            <w:gridSpan w:val="2"/>
          </w:tcPr>
          <w:p w14:paraId="282D9DE3" w14:textId="77777777" w:rsidR="006962D9" w:rsidRPr="00FC7BEA" w:rsidRDefault="006962D9" w:rsidP="00DA3245">
            <w:pPr>
              <w:autoSpaceDE w:val="0"/>
              <w:autoSpaceDN w:val="0"/>
              <w:adjustRightInd w:val="0"/>
              <w:spacing w:after="0" w:line="240" w:lineRule="auto"/>
              <w:rPr>
                <w:rFonts w:ascii="Times New Roman" w:hAnsi="Times New Roman" w:cs="Times New Roman"/>
                <w:color w:val="000000"/>
                <w:lang w:val="en-US"/>
              </w:rPr>
            </w:pPr>
            <w:r w:rsidRPr="00FC7BEA">
              <w:rPr>
                <w:rFonts w:ascii="Times New Roman" w:hAnsi="Times New Roman" w:cs="Times New Roman"/>
                <w:bCs/>
                <w:color w:val="000000"/>
                <w:lang w:val="en-US"/>
              </w:rPr>
              <w:t>Assignment and quizzes</w:t>
            </w:r>
          </w:p>
        </w:tc>
        <w:tc>
          <w:tcPr>
            <w:tcW w:w="2693" w:type="dxa"/>
            <w:gridSpan w:val="3"/>
          </w:tcPr>
          <w:p w14:paraId="282D9DE4" w14:textId="77777777" w:rsidR="006962D9" w:rsidRPr="00FC7BEA" w:rsidRDefault="00BD039D" w:rsidP="00DA3245">
            <w:pPr>
              <w:spacing w:after="0" w:line="240" w:lineRule="auto"/>
              <w:jc w:val="center"/>
              <w:rPr>
                <w:rFonts w:ascii="Times New Roman" w:hAnsi="Times New Roman" w:cs="Times New Roman"/>
                <w:lang w:val="en-US"/>
              </w:rPr>
            </w:pPr>
            <w:r>
              <w:rPr>
                <w:rFonts w:ascii="Times New Roman" w:hAnsi="Times New Roman" w:cs="Times New Roman"/>
                <w:lang w:val="en-US"/>
              </w:rPr>
              <w:t>15</w:t>
            </w:r>
          </w:p>
        </w:tc>
      </w:tr>
      <w:tr w:rsidR="006962D9" w:rsidRPr="00BC4646" w14:paraId="282D9DE9" w14:textId="77777777" w:rsidTr="00DA3245">
        <w:tc>
          <w:tcPr>
            <w:tcW w:w="2358" w:type="dxa"/>
            <w:gridSpan w:val="3"/>
            <w:vMerge/>
          </w:tcPr>
          <w:p w14:paraId="282D9DE6" w14:textId="77777777" w:rsidR="006962D9" w:rsidRPr="00BC4646" w:rsidRDefault="006962D9" w:rsidP="00DA3245">
            <w:pPr>
              <w:spacing w:after="0" w:line="240" w:lineRule="auto"/>
              <w:rPr>
                <w:rFonts w:ascii="Times New Roman" w:hAnsi="Times New Roman" w:cs="Times New Roman"/>
                <w:b/>
                <w:bCs/>
                <w:lang w:val="en-US"/>
              </w:rPr>
            </w:pPr>
          </w:p>
        </w:tc>
        <w:tc>
          <w:tcPr>
            <w:tcW w:w="5150" w:type="dxa"/>
            <w:gridSpan w:val="2"/>
          </w:tcPr>
          <w:p w14:paraId="282D9DE7" w14:textId="77777777" w:rsidR="006962D9" w:rsidRPr="00FC7BEA" w:rsidRDefault="00D96B05" w:rsidP="00DA3245">
            <w:pPr>
              <w:spacing w:after="0" w:line="240" w:lineRule="auto"/>
              <w:rPr>
                <w:rFonts w:ascii="Times New Roman" w:hAnsi="Times New Roman" w:cs="Times New Roman"/>
                <w:bCs/>
                <w:lang w:val="en-US"/>
              </w:rPr>
            </w:pPr>
            <w:r>
              <w:rPr>
                <w:rFonts w:ascii="Times New Roman" w:hAnsi="Times New Roman" w:cs="Times New Roman"/>
                <w:bCs/>
                <w:lang w:val="en-US"/>
              </w:rPr>
              <w:t>Practical exercises</w:t>
            </w:r>
          </w:p>
        </w:tc>
        <w:tc>
          <w:tcPr>
            <w:tcW w:w="2693" w:type="dxa"/>
            <w:gridSpan w:val="3"/>
          </w:tcPr>
          <w:p w14:paraId="282D9DE8" w14:textId="77777777" w:rsidR="006962D9" w:rsidRPr="00FC7BEA" w:rsidRDefault="006962D9" w:rsidP="00DA3245">
            <w:pPr>
              <w:spacing w:after="0" w:line="240" w:lineRule="auto"/>
              <w:jc w:val="center"/>
              <w:rPr>
                <w:rFonts w:ascii="Times New Roman" w:hAnsi="Times New Roman" w:cs="Times New Roman"/>
                <w:lang w:val="en-US"/>
              </w:rPr>
            </w:pPr>
            <w:r w:rsidRPr="00FC7BEA">
              <w:rPr>
                <w:rFonts w:ascii="Times New Roman" w:hAnsi="Times New Roman" w:cs="Times New Roman"/>
                <w:lang w:val="en-US"/>
              </w:rPr>
              <w:t>10</w:t>
            </w:r>
          </w:p>
        </w:tc>
      </w:tr>
      <w:tr w:rsidR="006962D9" w:rsidRPr="00BC4646" w14:paraId="282D9DED" w14:textId="77777777" w:rsidTr="00DA3245">
        <w:tc>
          <w:tcPr>
            <w:tcW w:w="2358" w:type="dxa"/>
            <w:gridSpan w:val="3"/>
            <w:vMerge/>
          </w:tcPr>
          <w:p w14:paraId="282D9DEA" w14:textId="77777777" w:rsidR="006962D9" w:rsidRPr="00BC4646" w:rsidRDefault="006962D9" w:rsidP="00DA3245">
            <w:pPr>
              <w:spacing w:after="0" w:line="240" w:lineRule="auto"/>
              <w:rPr>
                <w:rFonts w:ascii="Times New Roman" w:hAnsi="Times New Roman" w:cs="Times New Roman"/>
                <w:b/>
                <w:bCs/>
                <w:lang w:val="en-US"/>
              </w:rPr>
            </w:pPr>
          </w:p>
        </w:tc>
        <w:tc>
          <w:tcPr>
            <w:tcW w:w="5150" w:type="dxa"/>
            <w:gridSpan w:val="2"/>
          </w:tcPr>
          <w:p w14:paraId="282D9DEB" w14:textId="77777777" w:rsidR="006962D9" w:rsidRPr="00FC7BEA" w:rsidRDefault="006962D9" w:rsidP="00DA3245">
            <w:pPr>
              <w:spacing w:after="0" w:line="240" w:lineRule="auto"/>
              <w:rPr>
                <w:rFonts w:ascii="Times New Roman" w:hAnsi="Times New Roman" w:cs="Times New Roman"/>
                <w:bCs/>
                <w:lang w:val="en-US"/>
              </w:rPr>
            </w:pPr>
            <w:r w:rsidRPr="00FC7BEA">
              <w:rPr>
                <w:rFonts w:ascii="Times New Roman" w:hAnsi="Times New Roman" w:cs="Times New Roman"/>
                <w:bCs/>
                <w:lang w:val="en-US"/>
              </w:rPr>
              <w:t>Final Exam</w:t>
            </w:r>
          </w:p>
        </w:tc>
        <w:tc>
          <w:tcPr>
            <w:tcW w:w="2693" w:type="dxa"/>
            <w:gridSpan w:val="3"/>
          </w:tcPr>
          <w:p w14:paraId="282D9DEC" w14:textId="77777777" w:rsidR="006962D9" w:rsidRPr="00FC7BEA" w:rsidRDefault="00BD039D" w:rsidP="00BD039D">
            <w:pPr>
              <w:spacing w:after="0" w:line="240" w:lineRule="auto"/>
              <w:jc w:val="center"/>
              <w:rPr>
                <w:rFonts w:ascii="Times New Roman" w:hAnsi="Times New Roman" w:cs="Times New Roman"/>
                <w:lang w:val="en-US"/>
              </w:rPr>
            </w:pPr>
            <w:r>
              <w:rPr>
                <w:rFonts w:ascii="Times New Roman" w:hAnsi="Times New Roman" w:cs="Times New Roman"/>
                <w:lang w:val="en-US"/>
              </w:rPr>
              <w:t>40</w:t>
            </w:r>
          </w:p>
        </w:tc>
      </w:tr>
      <w:tr w:rsidR="006962D9" w:rsidRPr="00BC4646" w14:paraId="282D9DF1" w14:textId="77777777" w:rsidTr="00DA3245">
        <w:trPr>
          <w:trHeight w:val="70"/>
        </w:trPr>
        <w:tc>
          <w:tcPr>
            <w:tcW w:w="2358" w:type="dxa"/>
            <w:gridSpan w:val="3"/>
            <w:vMerge/>
          </w:tcPr>
          <w:p w14:paraId="282D9DEE" w14:textId="77777777" w:rsidR="006962D9" w:rsidRPr="00BC4646" w:rsidRDefault="006962D9" w:rsidP="00DA3245">
            <w:pPr>
              <w:spacing w:after="0" w:line="240" w:lineRule="auto"/>
              <w:rPr>
                <w:rFonts w:ascii="Times New Roman" w:hAnsi="Times New Roman" w:cs="Times New Roman"/>
                <w:b/>
                <w:bCs/>
                <w:lang w:val="en-US"/>
              </w:rPr>
            </w:pPr>
          </w:p>
        </w:tc>
        <w:tc>
          <w:tcPr>
            <w:tcW w:w="5150" w:type="dxa"/>
            <w:gridSpan w:val="2"/>
            <w:tcBorders>
              <w:bottom w:val="single" w:sz="4" w:space="0" w:color="000000"/>
            </w:tcBorders>
          </w:tcPr>
          <w:p w14:paraId="282D9DEF" w14:textId="77777777" w:rsidR="006962D9" w:rsidRPr="00FC7BEA" w:rsidRDefault="006962D9" w:rsidP="00DA3245">
            <w:pPr>
              <w:spacing w:after="0" w:line="240" w:lineRule="auto"/>
              <w:rPr>
                <w:rFonts w:ascii="Times New Roman" w:hAnsi="Times New Roman" w:cs="Times New Roman"/>
                <w:bCs/>
                <w:lang w:val="en-US"/>
              </w:rPr>
            </w:pPr>
            <w:r w:rsidRPr="00FC7BEA">
              <w:rPr>
                <w:rFonts w:ascii="Times New Roman" w:hAnsi="Times New Roman" w:cs="Times New Roman"/>
                <w:bCs/>
                <w:lang w:val="en-US"/>
              </w:rPr>
              <w:t xml:space="preserve">Total </w:t>
            </w:r>
          </w:p>
        </w:tc>
        <w:tc>
          <w:tcPr>
            <w:tcW w:w="2693" w:type="dxa"/>
            <w:gridSpan w:val="3"/>
            <w:tcBorders>
              <w:bottom w:val="single" w:sz="4" w:space="0" w:color="000000"/>
            </w:tcBorders>
          </w:tcPr>
          <w:p w14:paraId="282D9DF0" w14:textId="77777777" w:rsidR="006962D9" w:rsidRPr="00FC7BEA" w:rsidRDefault="006962D9" w:rsidP="00DA3245">
            <w:pPr>
              <w:spacing w:after="0" w:line="240" w:lineRule="auto"/>
              <w:jc w:val="center"/>
              <w:rPr>
                <w:rFonts w:ascii="Times New Roman" w:hAnsi="Times New Roman" w:cs="Times New Roman"/>
                <w:lang w:val="en-US"/>
              </w:rPr>
            </w:pPr>
            <w:r w:rsidRPr="00FC7BEA">
              <w:rPr>
                <w:rFonts w:ascii="Times New Roman" w:hAnsi="Times New Roman" w:cs="Times New Roman"/>
                <w:lang w:val="en-US"/>
              </w:rPr>
              <w:t>100</w:t>
            </w:r>
          </w:p>
        </w:tc>
      </w:tr>
      <w:tr w:rsidR="00BD039D" w:rsidRPr="005A511B" w14:paraId="282D9DF3" w14:textId="77777777" w:rsidTr="00DA3245">
        <w:trPr>
          <w:gridAfter w:val="5"/>
          <w:wAfter w:w="7843" w:type="dxa"/>
          <w:trHeight w:val="253"/>
        </w:trPr>
        <w:tc>
          <w:tcPr>
            <w:tcW w:w="2358" w:type="dxa"/>
            <w:gridSpan w:val="3"/>
            <w:vMerge/>
          </w:tcPr>
          <w:p w14:paraId="282D9DF2" w14:textId="77777777" w:rsidR="00BD039D" w:rsidRPr="00BC4646" w:rsidRDefault="00BD039D" w:rsidP="00DA3245">
            <w:pPr>
              <w:spacing w:after="0" w:line="240" w:lineRule="auto"/>
              <w:rPr>
                <w:rFonts w:ascii="Times New Roman" w:hAnsi="Times New Roman" w:cs="Times New Roman"/>
                <w:b/>
                <w:bCs/>
                <w:lang w:val="en-US"/>
              </w:rPr>
            </w:pPr>
          </w:p>
        </w:tc>
      </w:tr>
      <w:tr w:rsidR="006962D9" w:rsidRPr="00772F28" w14:paraId="282D9DF8" w14:textId="77777777" w:rsidTr="00DA3245">
        <w:trPr>
          <w:gridAfter w:val="1"/>
          <w:wAfter w:w="13" w:type="dxa"/>
        </w:trPr>
        <w:tc>
          <w:tcPr>
            <w:tcW w:w="2358" w:type="dxa"/>
            <w:gridSpan w:val="3"/>
          </w:tcPr>
          <w:p w14:paraId="282D9DF4" w14:textId="77777777" w:rsidR="006962D9" w:rsidRDefault="006962D9" w:rsidP="00DA3245">
            <w:pPr>
              <w:spacing w:after="0" w:line="240" w:lineRule="auto"/>
              <w:ind w:left="360"/>
              <w:rPr>
                <w:rFonts w:ascii="Times New Roman" w:hAnsi="Times New Roman" w:cs="Times New Roman"/>
                <w:b/>
                <w:lang w:val="en-US"/>
              </w:rPr>
            </w:pPr>
            <w:r>
              <w:rPr>
                <w:rFonts w:ascii="Times New Roman" w:hAnsi="Times New Roman" w:cs="Times New Roman"/>
                <w:b/>
                <w:lang w:val="en-US"/>
              </w:rPr>
              <w:t>Academic integrity</w:t>
            </w:r>
          </w:p>
          <w:p w14:paraId="282D9DF5" w14:textId="77777777" w:rsidR="006962D9" w:rsidRPr="00BC4646" w:rsidRDefault="006962D9" w:rsidP="00DA3245">
            <w:pPr>
              <w:spacing w:after="0" w:line="240" w:lineRule="auto"/>
              <w:rPr>
                <w:rFonts w:ascii="Times New Roman" w:hAnsi="Times New Roman" w:cs="Times New Roman"/>
                <w:b/>
                <w:lang w:val="en-US"/>
              </w:rPr>
            </w:pPr>
          </w:p>
        </w:tc>
        <w:tc>
          <w:tcPr>
            <w:tcW w:w="7830" w:type="dxa"/>
            <w:gridSpan w:val="4"/>
          </w:tcPr>
          <w:p w14:paraId="282D9DF6" w14:textId="77777777" w:rsidR="006962D9" w:rsidRDefault="006962D9" w:rsidP="00DA3245">
            <w:pPr>
              <w:spacing w:after="0" w:line="240" w:lineRule="auto"/>
              <w:ind w:left="81"/>
              <w:rPr>
                <w:rFonts w:ascii="Times New Roman" w:hAnsi="Times New Roman" w:cs="Times New Roman"/>
                <w:lang w:val="en-US"/>
              </w:rPr>
            </w:pPr>
            <w:r w:rsidRPr="00820691">
              <w:rPr>
                <w:rFonts w:ascii="Times New Roman" w:hAnsi="Times New Roman" w:cs="Times New Roman"/>
                <w:lang w:val="en-US"/>
              </w:rPr>
              <w:t>Students are responsible for the honest completion and representation of their projects, for the appropriate citation of sources, and for respect of others academic endeavors. Plagiarism and other forms of academic misconduct are serious offenses with severe penalties.</w:t>
            </w:r>
          </w:p>
          <w:p w14:paraId="282D9DF7" w14:textId="77777777" w:rsidR="006962D9" w:rsidRPr="00D30471" w:rsidRDefault="006962D9" w:rsidP="00DA3245">
            <w:pPr>
              <w:spacing w:after="0" w:line="240" w:lineRule="auto"/>
              <w:ind w:left="360"/>
              <w:rPr>
                <w:rFonts w:ascii="Times New Roman" w:hAnsi="Times New Roman" w:cs="Times New Roman"/>
                <w:lang w:val="en-US"/>
              </w:rPr>
            </w:pPr>
            <w:r w:rsidRPr="00D30471">
              <w:rPr>
                <w:rFonts w:ascii="Times New Roman" w:hAnsi="Times New Roman" w:cs="Times New Roman"/>
                <w:lang w:val="en-US"/>
              </w:rPr>
              <w:t xml:space="preserve"> </w:t>
            </w:r>
          </w:p>
        </w:tc>
      </w:tr>
      <w:tr w:rsidR="006962D9" w:rsidRPr="00BC4646" w14:paraId="282D9DFB" w14:textId="77777777" w:rsidTr="00DA3245">
        <w:trPr>
          <w:gridAfter w:val="1"/>
          <w:wAfter w:w="13" w:type="dxa"/>
        </w:trPr>
        <w:tc>
          <w:tcPr>
            <w:tcW w:w="10188" w:type="dxa"/>
            <w:gridSpan w:val="7"/>
          </w:tcPr>
          <w:p w14:paraId="282D9DF9" w14:textId="77777777" w:rsidR="006962D9" w:rsidRDefault="006962D9" w:rsidP="00DA3245">
            <w:pPr>
              <w:spacing w:after="0" w:line="240" w:lineRule="auto"/>
              <w:jc w:val="center"/>
              <w:rPr>
                <w:rFonts w:ascii="Times New Roman" w:hAnsi="Times New Roman" w:cs="Times New Roman"/>
                <w:b/>
                <w:bCs/>
                <w:lang w:val="en-US"/>
              </w:rPr>
            </w:pPr>
          </w:p>
          <w:p w14:paraId="282D9DFA" w14:textId="77777777" w:rsidR="006962D9" w:rsidRPr="00BC4646" w:rsidRDefault="006962D9" w:rsidP="00DA3245">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Tentative Schedule</w:t>
            </w:r>
          </w:p>
        </w:tc>
      </w:tr>
      <w:tr w:rsidR="006962D9" w:rsidRPr="00BC4646" w14:paraId="282D9E00" w14:textId="77777777" w:rsidTr="00DA3245">
        <w:trPr>
          <w:gridAfter w:val="1"/>
          <w:wAfter w:w="13" w:type="dxa"/>
          <w:cantSplit/>
          <w:trHeight w:val="785"/>
        </w:trPr>
        <w:tc>
          <w:tcPr>
            <w:tcW w:w="630" w:type="dxa"/>
            <w:tcBorders>
              <w:right w:val="single" w:sz="4" w:space="0" w:color="auto"/>
            </w:tcBorders>
            <w:textDirection w:val="btLr"/>
            <w:vAlign w:val="center"/>
          </w:tcPr>
          <w:p w14:paraId="282D9DFC" w14:textId="77777777" w:rsidR="006962D9" w:rsidRPr="00BC4646" w:rsidRDefault="006962D9" w:rsidP="00DA3245">
            <w:pPr>
              <w:spacing w:after="0" w:line="240" w:lineRule="auto"/>
              <w:ind w:left="113" w:right="113"/>
              <w:jc w:val="center"/>
              <w:rPr>
                <w:rFonts w:ascii="Times New Roman" w:hAnsi="Times New Roman" w:cs="Times New Roman"/>
                <w:b/>
                <w:bCs/>
              </w:rPr>
            </w:pPr>
            <w:r w:rsidRPr="00BC4646">
              <w:rPr>
                <w:rFonts w:ascii="Times New Roman" w:hAnsi="Times New Roman" w:cs="Times New Roman"/>
                <w:b/>
                <w:bCs/>
              </w:rPr>
              <w:t>Week</w:t>
            </w:r>
          </w:p>
        </w:tc>
        <w:tc>
          <w:tcPr>
            <w:tcW w:w="1313" w:type="dxa"/>
            <w:tcBorders>
              <w:left w:val="single" w:sz="4" w:space="0" w:color="auto"/>
            </w:tcBorders>
            <w:vAlign w:val="center"/>
          </w:tcPr>
          <w:p w14:paraId="282D9DFD" w14:textId="77777777" w:rsidR="006962D9" w:rsidRPr="00BC4646" w:rsidRDefault="00FE3A27" w:rsidP="00FE3A27">
            <w:pPr>
              <w:spacing w:after="0" w:line="240" w:lineRule="auto"/>
              <w:jc w:val="center"/>
              <w:rPr>
                <w:rFonts w:ascii="Times New Roman" w:hAnsi="Times New Roman" w:cs="Times New Roman"/>
                <w:b/>
                <w:bCs/>
                <w:lang w:val="en-US"/>
              </w:rPr>
            </w:pPr>
            <w:r>
              <w:rPr>
                <w:rFonts w:ascii="Times New Roman" w:hAnsi="Times New Roman" w:cs="Times New Roman"/>
                <w:b/>
                <w:bCs/>
                <w:lang w:val="en-US"/>
              </w:rPr>
              <w:t>Date/Day</w:t>
            </w:r>
          </w:p>
        </w:tc>
        <w:tc>
          <w:tcPr>
            <w:tcW w:w="5630" w:type="dxa"/>
            <w:gridSpan w:val="4"/>
            <w:vAlign w:val="center"/>
          </w:tcPr>
          <w:p w14:paraId="282D9DFE" w14:textId="77777777" w:rsidR="006962D9" w:rsidRPr="00BC4646" w:rsidRDefault="006962D9" w:rsidP="00DA3245">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Topics</w:t>
            </w:r>
          </w:p>
        </w:tc>
        <w:tc>
          <w:tcPr>
            <w:tcW w:w="2615" w:type="dxa"/>
            <w:vAlign w:val="center"/>
          </w:tcPr>
          <w:p w14:paraId="282D9DFF" w14:textId="77777777" w:rsidR="006962D9" w:rsidRPr="00BC4646" w:rsidRDefault="006962D9" w:rsidP="00DA3245">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Textbook/Assignments</w:t>
            </w:r>
          </w:p>
        </w:tc>
      </w:tr>
      <w:tr w:rsidR="006962D9" w:rsidRPr="00C61DAF" w14:paraId="282D9E08" w14:textId="77777777" w:rsidTr="00DA3245">
        <w:trPr>
          <w:gridAfter w:val="1"/>
          <w:wAfter w:w="13" w:type="dxa"/>
        </w:trPr>
        <w:tc>
          <w:tcPr>
            <w:tcW w:w="630" w:type="dxa"/>
            <w:tcBorders>
              <w:right w:val="single" w:sz="4" w:space="0" w:color="auto"/>
            </w:tcBorders>
            <w:vAlign w:val="center"/>
          </w:tcPr>
          <w:p w14:paraId="282D9E01" w14:textId="77777777" w:rsidR="006962D9" w:rsidRPr="00C61DAF" w:rsidRDefault="006962D9" w:rsidP="00776D21">
            <w:pPr>
              <w:spacing w:after="0" w:line="240" w:lineRule="auto"/>
              <w:jc w:val="center"/>
              <w:rPr>
                <w:rFonts w:ascii="Times New Roman" w:hAnsi="Times New Roman" w:cs="Times New Roman"/>
                <w:lang w:val="en-US"/>
              </w:rPr>
            </w:pPr>
            <w:r w:rsidRPr="00C61DAF">
              <w:rPr>
                <w:rFonts w:ascii="Times New Roman" w:hAnsi="Times New Roman" w:cs="Times New Roman"/>
                <w:lang w:val="en-US"/>
              </w:rPr>
              <w:t>1</w:t>
            </w:r>
          </w:p>
        </w:tc>
        <w:tc>
          <w:tcPr>
            <w:tcW w:w="1313" w:type="dxa"/>
            <w:tcBorders>
              <w:left w:val="single" w:sz="4" w:space="0" w:color="auto"/>
            </w:tcBorders>
            <w:vAlign w:val="center"/>
          </w:tcPr>
          <w:p w14:paraId="282D9E02" w14:textId="12436181" w:rsidR="006962D9" w:rsidRPr="00C61DAF" w:rsidRDefault="00671360" w:rsidP="00FE3A27">
            <w:pPr>
              <w:spacing w:after="0" w:line="240" w:lineRule="auto"/>
              <w:jc w:val="center"/>
              <w:rPr>
                <w:rFonts w:ascii="Times New Roman" w:hAnsi="Times New Roman" w:cs="Times New Roman"/>
                <w:lang w:val="en-US"/>
              </w:rPr>
            </w:pPr>
            <w:r>
              <w:rPr>
                <w:rFonts w:ascii="Times New Roman" w:hAnsi="Times New Roman" w:cs="Times New Roman"/>
                <w:lang w:val="en-US"/>
              </w:rPr>
              <w:t>19.09</w:t>
            </w:r>
            <w:r w:rsidR="00FE3A27">
              <w:rPr>
                <w:rFonts w:ascii="Times New Roman" w:hAnsi="Times New Roman" w:cs="Times New Roman"/>
                <w:lang w:val="en-US"/>
              </w:rPr>
              <w:t>.2016</w:t>
            </w:r>
          </w:p>
        </w:tc>
        <w:tc>
          <w:tcPr>
            <w:tcW w:w="5630" w:type="dxa"/>
            <w:gridSpan w:val="4"/>
          </w:tcPr>
          <w:p w14:paraId="282D9E03" w14:textId="249ECE36" w:rsidR="00A2288D" w:rsidRPr="00671360" w:rsidRDefault="00A2288D" w:rsidP="00671360">
            <w:pPr>
              <w:pStyle w:val="Heading5"/>
              <w:rPr>
                <w:sz w:val="24"/>
                <w:szCs w:val="24"/>
              </w:rPr>
            </w:pPr>
            <w:r w:rsidRPr="00671360">
              <w:rPr>
                <w:sz w:val="24"/>
                <w:szCs w:val="24"/>
              </w:rPr>
              <w:t>Introduct</w:t>
            </w:r>
            <w:r w:rsidR="00A16185" w:rsidRPr="00671360">
              <w:rPr>
                <w:sz w:val="24"/>
                <w:szCs w:val="24"/>
              </w:rPr>
              <w:t xml:space="preserve">ion: </w:t>
            </w:r>
            <w:r w:rsidR="00671360" w:rsidRPr="00671360">
              <w:rPr>
                <w:sz w:val="24"/>
                <w:szCs w:val="24"/>
              </w:rPr>
              <w:t>H</w:t>
            </w:r>
            <w:r w:rsidR="00BA21CA">
              <w:rPr>
                <w:sz w:val="24"/>
                <w:szCs w:val="24"/>
              </w:rPr>
              <w:t>istorical Review of Petroleum e</w:t>
            </w:r>
            <w:r w:rsidR="00671360" w:rsidRPr="00671360">
              <w:rPr>
                <w:sz w:val="24"/>
                <w:szCs w:val="24"/>
              </w:rPr>
              <w:t xml:space="preserve">xploration </w:t>
            </w:r>
          </w:p>
          <w:p w14:paraId="711F9B89" w14:textId="37E7B05D" w:rsidR="00671360" w:rsidRPr="00671360" w:rsidRDefault="00671360" w:rsidP="00671360">
            <w:pPr>
              <w:spacing w:after="0"/>
              <w:rPr>
                <w:rFonts w:ascii="Times New Roman" w:hAnsi="Times New Roman" w:cs="Times New Roman"/>
                <w:lang w:val="en-AU" w:eastAsia="ru-RU"/>
              </w:rPr>
            </w:pPr>
            <w:r w:rsidRPr="00671360">
              <w:rPr>
                <w:rFonts w:ascii="Times New Roman" w:hAnsi="Times New Roman" w:cs="Times New Roman"/>
                <w:lang w:val="en-AU" w:eastAsia="ru-RU"/>
              </w:rPr>
              <w:t>Evaluation of Petroleum Exploration Concepts and Techniques</w:t>
            </w:r>
          </w:p>
          <w:p w14:paraId="474EDFAC" w14:textId="6F3E8079" w:rsidR="00671360" w:rsidRPr="00671360" w:rsidRDefault="00671360" w:rsidP="00671360">
            <w:pPr>
              <w:spacing w:after="0"/>
              <w:rPr>
                <w:rFonts w:ascii="Times New Roman" w:hAnsi="Times New Roman" w:cs="Times New Roman"/>
                <w:lang w:val="en-AU" w:eastAsia="ru-RU"/>
              </w:rPr>
            </w:pPr>
            <w:r w:rsidRPr="00671360">
              <w:rPr>
                <w:rFonts w:ascii="Times New Roman" w:hAnsi="Times New Roman" w:cs="Times New Roman"/>
                <w:lang w:val="en-AU" w:eastAsia="ru-RU"/>
              </w:rPr>
              <w:t>The context of Petroleum Geology</w:t>
            </w:r>
          </w:p>
          <w:p w14:paraId="11CC8CB4" w14:textId="0FA6635E" w:rsidR="00671360" w:rsidRPr="00671360" w:rsidRDefault="00671360" w:rsidP="00671360">
            <w:pPr>
              <w:spacing w:after="0"/>
              <w:rPr>
                <w:rFonts w:ascii="Times New Roman" w:hAnsi="Times New Roman" w:cs="Times New Roman"/>
                <w:lang w:val="en-AU" w:eastAsia="ru-RU"/>
              </w:rPr>
            </w:pPr>
            <w:r w:rsidRPr="00671360">
              <w:rPr>
                <w:rFonts w:ascii="Times New Roman" w:hAnsi="Times New Roman" w:cs="Times New Roman"/>
                <w:lang w:val="en-AU" w:eastAsia="ru-RU"/>
              </w:rPr>
              <w:t>Relationship of Petroleum Geology to Petroleum Exploration and Production</w:t>
            </w:r>
          </w:p>
          <w:p w14:paraId="282D9E06" w14:textId="77777777" w:rsidR="006962D9" w:rsidRPr="00142AB3" w:rsidRDefault="006962D9" w:rsidP="00671360">
            <w:pPr>
              <w:autoSpaceDE w:val="0"/>
              <w:autoSpaceDN w:val="0"/>
              <w:adjustRightInd w:val="0"/>
              <w:spacing w:after="0" w:line="240" w:lineRule="auto"/>
              <w:rPr>
                <w:lang w:val="en-US"/>
              </w:rPr>
            </w:pPr>
          </w:p>
        </w:tc>
        <w:tc>
          <w:tcPr>
            <w:tcW w:w="2615" w:type="dxa"/>
            <w:vAlign w:val="center"/>
          </w:tcPr>
          <w:p w14:paraId="282D9E07" w14:textId="68E8625C" w:rsidR="006962D9" w:rsidRPr="00C61DAF" w:rsidRDefault="00B56758" w:rsidP="00B56758">
            <w:pPr>
              <w:spacing w:after="0" w:line="240" w:lineRule="auto"/>
              <w:rPr>
                <w:rFonts w:ascii="Times New Roman" w:hAnsi="Times New Roman" w:cs="Times New Roman"/>
                <w:lang w:val="en-US"/>
              </w:rPr>
            </w:pPr>
            <w:proofErr w:type="spellStart"/>
            <w:r>
              <w:rPr>
                <w:rFonts w:ascii="Times New Roman" w:hAnsi="Times New Roman" w:cs="Times New Roman"/>
                <w:lang w:val="en-US"/>
              </w:rPr>
              <w:t>Chapt</w:t>
            </w:r>
            <w:proofErr w:type="spellEnd"/>
            <w:r>
              <w:rPr>
                <w:rFonts w:ascii="Times New Roman" w:hAnsi="Times New Roman" w:cs="Times New Roman"/>
                <w:lang w:val="en-US"/>
              </w:rPr>
              <w:t>. 1</w:t>
            </w:r>
            <w:r w:rsidR="00671360">
              <w:rPr>
                <w:rFonts w:ascii="Times New Roman" w:hAnsi="Times New Roman" w:cs="Times New Roman"/>
                <w:lang w:val="en-US"/>
              </w:rPr>
              <w:t xml:space="preserve"> (1</w:t>
            </w:r>
            <w:r w:rsidR="00142AB3">
              <w:rPr>
                <w:rFonts w:ascii="Times New Roman" w:hAnsi="Times New Roman" w:cs="Times New Roman"/>
                <w:lang w:val="en-US"/>
              </w:rPr>
              <w:t>)</w:t>
            </w:r>
          </w:p>
        </w:tc>
      </w:tr>
      <w:tr w:rsidR="006962D9" w:rsidRPr="00B56758" w14:paraId="282D9E10" w14:textId="77777777" w:rsidTr="00DA3245">
        <w:trPr>
          <w:gridAfter w:val="1"/>
          <w:wAfter w:w="13" w:type="dxa"/>
        </w:trPr>
        <w:tc>
          <w:tcPr>
            <w:tcW w:w="630" w:type="dxa"/>
            <w:tcBorders>
              <w:right w:val="single" w:sz="4" w:space="0" w:color="auto"/>
            </w:tcBorders>
            <w:vAlign w:val="center"/>
          </w:tcPr>
          <w:p w14:paraId="282D9E09" w14:textId="77777777" w:rsidR="006962D9" w:rsidRPr="00C61DAF" w:rsidRDefault="006962D9" w:rsidP="00776D21">
            <w:pPr>
              <w:spacing w:after="0" w:line="240" w:lineRule="auto"/>
              <w:jc w:val="center"/>
              <w:rPr>
                <w:rFonts w:ascii="Times New Roman" w:hAnsi="Times New Roman" w:cs="Times New Roman"/>
                <w:lang w:val="en-US"/>
              </w:rPr>
            </w:pPr>
            <w:r w:rsidRPr="00C61DAF">
              <w:rPr>
                <w:rFonts w:ascii="Times New Roman" w:hAnsi="Times New Roman" w:cs="Times New Roman"/>
                <w:lang w:val="en-US"/>
              </w:rPr>
              <w:t>2</w:t>
            </w:r>
          </w:p>
        </w:tc>
        <w:tc>
          <w:tcPr>
            <w:tcW w:w="1313" w:type="dxa"/>
            <w:tcBorders>
              <w:left w:val="single" w:sz="4" w:space="0" w:color="auto"/>
            </w:tcBorders>
            <w:vAlign w:val="center"/>
          </w:tcPr>
          <w:p w14:paraId="282D9E0A" w14:textId="1B606F48" w:rsidR="006962D9" w:rsidRPr="00FE2DD5" w:rsidRDefault="00671360" w:rsidP="00FE3A27">
            <w:r>
              <w:rPr>
                <w:lang w:val="en-US"/>
              </w:rPr>
              <w:t>26</w:t>
            </w:r>
            <w:r>
              <w:t>.0</w:t>
            </w:r>
            <w:r>
              <w:rPr>
                <w:lang w:val="en-US"/>
              </w:rPr>
              <w:t>9</w:t>
            </w:r>
            <w:r w:rsidR="00FE3A27">
              <w:t>.2016</w:t>
            </w:r>
          </w:p>
        </w:tc>
        <w:tc>
          <w:tcPr>
            <w:tcW w:w="5630" w:type="dxa"/>
            <w:gridSpan w:val="4"/>
          </w:tcPr>
          <w:p w14:paraId="79530C98" w14:textId="77777777" w:rsidR="00671360" w:rsidRDefault="00671360" w:rsidP="00E268E2">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Physical and Chemical properties of Petroleum:</w:t>
            </w:r>
          </w:p>
          <w:p w14:paraId="4B35894F" w14:textId="77777777" w:rsidR="00671360" w:rsidRDefault="00671360" w:rsidP="00E268E2">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Natural gases</w:t>
            </w:r>
          </w:p>
          <w:p w14:paraId="6AA5D26E" w14:textId="77777777" w:rsidR="00671360" w:rsidRDefault="00671360" w:rsidP="00E268E2">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Hydrocarbon gases</w:t>
            </w:r>
          </w:p>
          <w:p w14:paraId="29BDDE55" w14:textId="77777777" w:rsidR="00671360" w:rsidRDefault="00671360" w:rsidP="00E268E2">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Nonhydrocarbon gases</w:t>
            </w:r>
          </w:p>
          <w:p w14:paraId="4F86EC01" w14:textId="77777777" w:rsidR="00671360" w:rsidRDefault="00671360" w:rsidP="00E268E2">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Gas hydrates</w:t>
            </w:r>
          </w:p>
          <w:p w14:paraId="282D9E0E" w14:textId="600A1059" w:rsidR="006962D9" w:rsidRPr="00E268E2" w:rsidRDefault="00671360" w:rsidP="00E268E2">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Composition and occurrence</w:t>
            </w:r>
            <w:r w:rsidR="00A16185" w:rsidRPr="00A16185">
              <w:rPr>
                <w:rFonts w:ascii="Times New Roman" w:hAnsi="Times New Roman" w:cs="Times New Roman"/>
                <w:color w:val="000000"/>
                <w:sz w:val="24"/>
                <w:szCs w:val="24"/>
                <w:lang w:val="en-US"/>
              </w:rPr>
              <w:t xml:space="preserve"> </w:t>
            </w:r>
          </w:p>
        </w:tc>
        <w:tc>
          <w:tcPr>
            <w:tcW w:w="2615" w:type="dxa"/>
          </w:tcPr>
          <w:p w14:paraId="282D9E0F" w14:textId="77777777" w:rsidR="006962D9" w:rsidRPr="00E528DC" w:rsidRDefault="006962D9" w:rsidP="00B56758">
            <w:pPr>
              <w:rPr>
                <w:rFonts w:ascii="Times New Roman" w:hAnsi="Times New Roman" w:cs="Times New Roman"/>
                <w:lang w:val="en-US"/>
              </w:rPr>
            </w:pPr>
            <w:r w:rsidRPr="00DB40DB">
              <w:rPr>
                <w:rFonts w:ascii="Times New Roman" w:hAnsi="Times New Roman" w:cs="Times New Roman"/>
                <w:lang w:val="en-US"/>
              </w:rPr>
              <w:t>Chapt.</w:t>
            </w:r>
            <w:r w:rsidR="00B56758">
              <w:rPr>
                <w:rFonts w:ascii="Times New Roman" w:hAnsi="Times New Roman" w:cs="Times New Roman"/>
                <w:lang w:val="en-US"/>
              </w:rPr>
              <w:t>2</w:t>
            </w:r>
            <w:r>
              <w:rPr>
                <w:rFonts w:ascii="Times New Roman" w:hAnsi="Times New Roman" w:cs="Times New Roman"/>
                <w:lang w:val="en-US"/>
              </w:rPr>
              <w:t xml:space="preserve"> </w:t>
            </w:r>
            <w:r w:rsidR="00142AB3">
              <w:rPr>
                <w:rFonts w:ascii="Times New Roman" w:hAnsi="Times New Roman" w:cs="Times New Roman"/>
                <w:lang w:val="en-US"/>
              </w:rPr>
              <w:t>(1)</w:t>
            </w:r>
          </w:p>
        </w:tc>
      </w:tr>
      <w:tr w:rsidR="006962D9" w:rsidRPr="00A769CF" w14:paraId="282D9E1B" w14:textId="77777777" w:rsidTr="00DA3245">
        <w:trPr>
          <w:gridAfter w:val="1"/>
          <w:wAfter w:w="13" w:type="dxa"/>
        </w:trPr>
        <w:tc>
          <w:tcPr>
            <w:tcW w:w="630" w:type="dxa"/>
            <w:tcBorders>
              <w:right w:val="single" w:sz="4" w:space="0" w:color="auto"/>
            </w:tcBorders>
            <w:vAlign w:val="center"/>
          </w:tcPr>
          <w:p w14:paraId="282D9E11" w14:textId="0618CBCB" w:rsidR="006962D9" w:rsidRPr="00C61DAF" w:rsidRDefault="006962D9" w:rsidP="00776D21">
            <w:pPr>
              <w:spacing w:after="0" w:line="240" w:lineRule="auto"/>
              <w:jc w:val="center"/>
              <w:rPr>
                <w:rFonts w:ascii="Times New Roman" w:hAnsi="Times New Roman" w:cs="Times New Roman"/>
                <w:lang w:val="en-US"/>
              </w:rPr>
            </w:pPr>
            <w:r w:rsidRPr="00C61DAF">
              <w:rPr>
                <w:rFonts w:ascii="Times New Roman" w:hAnsi="Times New Roman" w:cs="Times New Roman"/>
                <w:lang w:val="en-US"/>
              </w:rPr>
              <w:t>3</w:t>
            </w:r>
          </w:p>
        </w:tc>
        <w:tc>
          <w:tcPr>
            <w:tcW w:w="1313" w:type="dxa"/>
            <w:tcBorders>
              <w:left w:val="single" w:sz="4" w:space="0" w:color="auto"/>
            </w:tcBorders>
            <w:vAlign w:val="center"/>
          </w:tcPr>
          <w:p w14:paraId="282D9E12" w14:textId="27E88A72" w:rsidR="006962D9" w:rsidRPr="00C61DAF" w:rsidRDefault="00671360" w:rsidP="00DA3245">
            <w:pPr>
              <w:spacing w:after="0" w:line="240" w:lineRule="auto"/>
              <w:jc w:val="center"/>
              <w:rPr>
                <w:rFonts w:ascii="Times New Roman" w:hAnsi="Times New Roman" w:cs="Times New Roman"/>
                <w:lang w:val="en-US"/>
              </w:rPr>
            </w:pPr>
            <w:r>
              <w:rPr>
                <w:rFonts w:ascii="Times New Roman" w:hAnsi="Times New Roman" w:cs="Times New Roman"/>
                <w:lang w:val="en-US"/>
              </w:rPr>
              <w:t>03.10</w:t>
            </w:r>
            <w:r w:rsidR="00FE3A27">
              <w:rPr>
                <w:rFonts w:ascii="Times New Roman" w:hAnsi="Times New Roman" w:cs="Times New Roman"/>
                <w:lang w:val="en-US"/>
              </w:rPr>
              <w:t>.2016</w:t>
            </w:r>
          </w:p>
        </w:tc>
        <w:tc>
          <w:tcPr>
            <w:tcW w:w="5630" w:type="dxa"/>
            <w:gridSpan w:val="4"/>
          </w:tcPr>
          <w:p w14:paraId="757E31B9" w14:textId="4188189B" w:rsidR="00D70FFE" w:rsidRDefault="00D70FFE" w:rsidP="00D70FFE">
            <w:pPr>
              <w:spacing w:after="0"/>
              <w:rPr>
                <w:rFonts w:ascii="Times New Roman" w:hAnsi="Times New Roman" w:cs="Times New Roman"/>
                <w:lang w:val="en-US"/>
              </w:rPr>
            </w:pPr>
            <w:r>
              <w:rPr>
                <w:rFonts w:ascii="Times New Roman" w:hAnsi="Times New Roman" w:cs="Times New Roman"/>
                <w:lang w:val="en-US"/>
              </w:rPr>
              <w:t>Methods of Petroleum Exploration:</w:t>
            </w:r>
          </w:p>
          <w:p w14:paraId="79EAA691" w14:textId="77777777" w:rsidR="00D70FFE" w:rsidRDefault="00D70FFE" w:rsidP="00D70FFE">
            <w:pPr>
              <w:spacing w:after="0"/>
              <w:rPr>
                <w:rFonts w:ascii="Times New Roman" w:hAnsi="Times New Roman" w:cs="Times New Roman"/>
                <w:lang w:val="en-US"/>
              </w:rPr>
            </w:pPr>
            <w:r>
              <w:rPr>
                <w:rFonts w:ascii="Times New Roman" w:hAnsi="Times New Roman" w:cs="Times New Roman"/>
                <w:lang w:val="en-US"/>
              </w:rPr>
              <w:t>Well drilling and completion</w:t>
            </w:r>
          </w:p>
          <w:p w14:paraId="6C01EAA0" w14:textId="0B3FA2CE" w:rsidR="00D70FFE" w:rsidRDefault="00D70FFE" w:rsidP="00942D48">
            <w:pPr>
              <w:tabs>
                <w:tab w:val="left" w:pos="3840"/>
              </w:tabs>
              <w:spacing w:after="0"/>
              <w:rPr>
                <w:rFonts w:ascii="Times New Roman" w:hAnsi="Times New Roman" w:cs="Times New Roman"/>
                <w:lang w:val="en-US"/>
              </w:rPr>
            </w:pPr>
            <w:r>
              <w:rPr>
                <w:rFonts w:ascii="Times New Roman" w:hAnsi="Times New Roman" w:cs="Times New Roman"/>
                <w:lang w:val="en-US"/>
              </w:rPr>
              <w:t>Formation Evaluation</w:t>
            </w:r>
            <w:r w:rsidR="00942D48">
              <w:rPr>
                <w:rFonts w:ascii="Times New Roman" w:hAnsi="Times New Roman" w:cs="Times New Roman"/>
                <w:lang w:val="en-US"/>
              </w:rPr>
              <w:tab/>
            </w:r>
          </w:p>
          <w:p w14:paraId="282D9E18" w14:textId="344F5A0B" w:rsidR="006962D9" w:rsidRPr="00C61DAF" w:rsidRDefault="006962D9" w:rsidP="00D70FFE">
            <w:pPr>
              <w:spacing w:after="0"/>
              <w:rPr>
                <w:rFonts w:ascii="Times New Roman" w:hAnsi="Times New Roman" w:cs="Times New Roman"/>
                <w:lang w:val="en-US"/>
              </w:rPr>
            </w:pPr>
          </w:p>
        </w:tc>
        <w:tc>
          <w:tcPr>
            <w:tcW w:w="2615" w:type="dxa"/>
          </w:tcPr>
          <w:p w14:paraId="282D9E1A" w14:textId="343F9F0C" w:rsidR="006962D9" w:rsidRPr="00D73A6A" w:rsidRDefault="006962D9" w:rsidP="00D70FFE">
            <w:pPr>
              <w:rPr>
                <w:rFonts w:ascii="Times New Roman" w:hAnsi="Times New Roman" w:cs="Times New Roman"/>
                <w:lang w:val="en-US"/>
              </w:rPr>
            </w:pPr>
            <w:r w:rsidRPr="00A769CF">
              <w:rPr>
                <w:rFonts w:ascii="Times New Roman" w:hAnsi="Times New Roman" w:cs="Times New Roman"/>
                <w:lang w:val="en-US"/>
              </w:rPr>
              <w:t>chapt.</w:t>
            </w:r>
            <w:r w:rsidR="00B56758">
              <w:rPr>
                <w:rFonts w:ascii="Times New Roman" w:hAnsi="Times New Roman" w:cs="Times New Roman"/>
                <w:lang w:val="en-US"/>
              </w:rPr>
              <w:t>3</w:t>
            </w:r>
            <w:r w:rsidR="00142AB3">
              <w:rPr>
                <w:rFonts w:ascii="Times New Roman" w:hAnsi="Times New Roman" w:cs="Times New Roman"/>
                <w:lang w:val="en-US"/>
              </w:rPr>
              <w:t xml:space="preserve"> </w:t>
            </w:r>
          </w:p>
        </w:tc>
      </w:tr>
      <w:tr w:rsidR="006962D9" w:rsidRPr="00DB40DB" w14:paraId="282D9E24" w14:textId="77777777" w:rsidTr="00DA3245">
        <w:trPr>
          <w:gridAfter w:val="1"/>
          <w:wAfter w:w="13" w:type="dxa"/>
        </w:trPr>
        <w:tc>
          <w:tcPr>
            <w:tcW w:w="630" w:type="dxa"/>
            <w:tcBorders>
              <w:right w:val="single" w:sz="4" w:space="0" w:color="auto"/>
            </w:tcBorders>
            <w:vAlign w:val="center"/>
          </w:tcPr>
          <w:p w14:paraId="282D9E1C" w14:textId="2092F9DB" w:rsidR="006962D9" w:rsidRPr="00C61DAF" w:rsidRDefault="006962D9" w:rsidP="00776D21">
            <w:pPr>
              <w:spacing w:after="0" w:line="240" w:lineRule="auto"/>
              <w:jc w:val="center"/>
              <w:rPr>
                <w:rFonts w:ascii="Times New Roman" w:hAnsi="Times New Roman" w:cs="Times New Roman"/>
                <w:lang w:val="en-US"/>
              </w:rPr>
            </w:pPr>
            <w:r w:rsidRPr="00C61DAF">
              <w:rPr>
                <w:rFonts w:ascii="Times New Roman" w:hAnsi="Times New Roman" w:cs="Times New Roman"/>
                <w:lang w:val="en-US"/>
              </w:rPr>
              <w:t>4</w:t>
            </w:r>
          </w:p>
        </w:tc>
        <w:tc>
          <w:tcPr>
            <w:tcW w:w="1313" w:type="dxa"/>
            <w:tcBorders>
              <w:left w:val="single" w:sz="4" w:space="0" w:color="auto"/>
            </w:tcBorders>
            <w:vAlign w:val="center"/>
          </w:tcPr>
          <w:p w14:paraId="282D9E1D" w14:textId="4794F1D8" w:rsidR="006962D9" w:rsidRPr="00C61DAF" w:rsidRDefault="00671360" w:rsidP="00DA3245">
            <w:pPr>
              <w:spacing w:after="0" w:line="240" w:lineRule="auto"/>
              <w:jc w:val="center"/>
              <w:rPr>
                <w:rFonts w:ascii="Times New Roman" w:hAnsi="Times New Roman" w:cs="Times New Roman"/>
                <w:lang w:val="en-US"/>
              </w:rPr>
            </w:pPr>
            <w:r>
              <w:rPr>
                <w:rFonts w:ascii="Times New Roman" w:hAnsi="Times New Roman" w:cs="Times New Roman"/>
                <w:lang w:val="en-US"/>
              </w:rPr>
              <w:t>10.10</w:t>
            </w:r>
            <w:r w:rsidR="00FE3A27">
              <w:rPr>
                <w:rFonts w:ascii="Times New Roman" w:hAnsi="Times New Roman" w:cs="Times New Roman"/>
                <w:lang w:val="en-US"/>
              </w:rPr>
              <w:t>.2016</w:t>
            </w:r>
          </w:p>
        </w:tc>
        <w:tc>
          <w:tcPr>
            <w:tcW w:w="5630" w:type="dxa"/>
            <w:gridSpan w:val="4"/>
          </w:tcPr>
          <w:p w14:paraId="739FF762" w14:textId="5AE25287" w:rsidR="00D70FFE" w:rsidRDefault="00DE14CB" w:rsidP="00D70FFE">
            <w:pPr>
              <w:spacing w:after="0"/>
              <w:rPr>
                <w:rFonts w:ascii="Times New Roman" w:hAnsi="Times New Roman" w:cs="Times New Roman"/>
                <w:lang w:val="en-US"/>
              </w:rPr>
            </w:pPr>
            <w:r>
              <w:rPr>
                <w:rFonts w:ascii="Times New Roman" w:eastAsia="Times New Roman" w:hAnsi="Times New Roman" w:cs="Times New Roman"/>
                <w:sz w:val="24"/>
                <w:szCs w:val="24"/>
                <w:lang w:val="en-US"/>
              </w:rPr>
              <w:t xml:space="preserve"> </w:t>
            </w:r>
            <w:r w:rsidR="00D70FFE">
              <w:rPr>
                <w:rFonts w:ascii="Times New Roman" w:hAnsi="Times New Roman" w:cs="Times New Roman"/>
                <w:lang w:val="en-US"/>
              </w:rPr>
              <w:t xml:space="preserve"> Methods of Petroleum Exploration:</w:t>
            </w:r>
          </w:p>
          <w:p w14:paraId="1CA21F9A" w14:textId="77777777" w:rsidR="00D70FFE" w:rsidRDefault="00D70FFE" w:rsidP="00E268E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Geophysical methods of exploration</w:t>
            </w:r>
          </w:p>
          <w:p w14:paraId="282D9E20" w14:textId="182930FD" w:rsidR="006962D9" w:rsidRPr="00E268E2" w:rsidRDefault="00D70FFE" w:rsidP="00E268E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Borehole Geophysics and 4 D seismic</w:t>
            </w:r>
          </w:p>
        </w:tc>
        <w:tc>
          <w:tcPr>
            <w:tcW w:w="2615" w:type="dxa"/>
          </w:tcPr>
          <w:p w14:paraId="282D9E21" w14:textId="7D770F45" w:rsidR="006962D9" w:rsidRPr="00E528DC" w:rsidRDefault="006962D9" w:rsidP="00DA3245">
            <w:pPr>
              <w:rPr>
                <w:rFonts w:ascii="Times New Roman" w:hAnsi="Times New Roman" w:cs="Times New Roman"/>
                <w:lang w:val="en-US"/>
              </w:rPr>
            </w:pPr>
            <w:r w:rsidRPr="00DB40DB">
              <w:rPr>
                <w:rFonts w:ascii="Times New Roman" w:hAnsi="Times New Roman" w:cs="Times New Roman"/>
                <w:lang w:val="en-US"/>
              </w:rPr>
              <w:t>chapt.</w:t>
            </w:r>
            <w:r w:rsidR="00D70FFE">
              <w:rPr>
                <w:rFonts w:ascii="Times New Roman" w:hAnsi="Times New Roman" w:cs="Times New Roman"/>
                <w:lang w:val="en-US"/>
              </w:rPr>
              <w:t>3</w:t>
            </w:r>
            <w:r>
              <w:rPr>
                <w:rFonts w:ascii="Times New Roman" w:hAnsi="Times New Roman" w:cs="Times New Roman"/>
                <w:lang w:val="en-US"/>
              </w:rPr>
              <w:t xml:space="preserve"> </w:t>
            </w:r>
          </w:p>
          <w:p w14:paraId="282D9E22" w14:textId="77777777" w:rsidR="006962D9" w:rsidRPr="00DB40DB" w:rsidRDefault="006962D9" w:rsidP="00DA3245">
            <w:pPr>
              <w:rPr>
                <w:rFonts w:ascii="Times New Roman" w:hAnsi="Times New Roman" w:cs="Times New Roman"/>
                <w:lang w:val="en-US"/>
              </w:rPr>
            </w:pPr>
          </w:p>
          <w:p w14:paraId="282D9E23" w14:textId="77777777" w:rsidR="006962D9" w:rsidRPr="00DB40DB" w:rsidRDefault="006962D9" w:rsidP="00DA3245">
            <w:pPr>
              <w:rPr>
                <w:rFonts w:ascii="Times New Roman" w:hAnsi="Times New Roman" w:cs="Times New Roman"/>
                <w:lang w:val="en-US"/>
              </w:rPr>
            </w:pPr>
          </w:p>
        </w:tc>
      </w:tr>
      <w:tr w:rsidR="006962D9" w:rsidRPr="00DB646A" w14:paraId="282D9E2B" w14:textId="77777777" w:rsidTr="00DA3245">
        <w:trPr>
          <w:gridAfter w:val="1"/>
          <w:wAfter w:w="13" w:type="dxa"/>
        </w:trPr>
        <w:tc>
          <w:tcPr>
            <w:tcW w:w="630" w:type="dxa"/>
            <w:tcBorders>
              <w:right w:val="single" w:sz="4" w:space="0" w:color="auto"/>
            </w:tcBorders>
            <w:vAlign w:val="center"/>
          </w:tcPr>
          <w:p w14:paraId="282D9E25" w14:textId="12A32759" w:rsidR="006962D9" w:rsidRPr="00C61DAF" w:rsidRDefault="006962D9" w:rsidP="00776D21">
            <w:pPr>
              <w:spacing w:after="0" w:line="240" w:lineRule="auto"/>
              <w:jc w:val="center"/>
              <w:rPr>
                <w:rFonts w:ascii="Times New Roman" w:hAnsi="Times New Roman" w:cs="Times New Roman"/>
                <w:lang w:val="en-US"/>
              </w:rPr>
            </w:pPr>
            <w:r w:rsidRPr="00C61DAF">
              <w:rPr>
                <w:rFonts w:ascii="Times New Roman" w:hAnsi="Times New Roman" w:cs="Times New Roman"/>
                <w:lang w:val="en-US"/>
              </w:rPr>
              <w:t>5</w:t>
            </w:r>
          </w:p>
        </w:tc>
        <w:tc>
          <w:tcPr>
            <w:tcW w:w="1313" w:type="dxa"/>
            <w:tcBorders>
              <w:left w:val="single" w:sz="4" w:space="0" w:color="auto"/>
            </w:tcBorders>
            <w:vAlign w:val="center"/>
          </w:tcPr>
          <w:p w14:paraId="282D9E26" w14:textId="11A307F3" w:rsidR="006962D9" w:rsidRPr="00C61DAF" w:rsidRDefault="00671360" w:rsidP="00DA3245">
            <w:pPr>
              <w:spacing w:after="0" w:line="240" w:lineRule="auto"/>
              <w:jc w:val="center"/>
              <w:rPr>
                <w:rFonts w:ascii="Times New Roman" w:hAnsi="Times New Roman" w:cs="Times New Roman"/>
                <w:lang w:val="en-US"/>
              </w:rPr>
            </w:pPr>
            <w:r>
              <w:rPr>
                <w:rFonts w:ascii="Times New Roman" w:hAnsi="Times New Roman" w:cs="Times New Roman"/>
                <w:lang w:val="en-US"/>
              </w:rPr>
              <w:t>17.10</w:t>
            </w:r>
            <w:r w:rsidR="00FE3A27">
              <w:rPr>
                <w:rFonts w:ascii="Times New Roman" w:hAnsi="Times New Roman" w:cs="Times New Roman"/>
                <w:lang w:val="en-US"/>
              </w:rPr>
              <w:t>.2016</w:t>
            </w:r>
          </w:p>
        </w:tc>
        <w:tc>
          <w:tcPr>
            <w:tcW w:w="5630" w:type="dxa"/>
            <w:gridSpan w:val="4"/>
          </w:tcPr>
          <w:p w14:paraId="690899D2" w14:textId="77777777" w:rsidR="00D70FFE" w:rsidRDefault="00D70FFE" w:rsidP="00E268E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Subsurface Geology </w:t>
            </w:r>
          </w:p>
          <w:p w14:paraId="0B483266" w14:textId="77777777" w:rsidR="00D70FFE" w:rsidRDefault="00D70FFE" w:rsidP="00E268E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Subsurface Geological mapping</w:t>
            </w:r>
          </w:p>
          <w:p w14:paraId="282D9E28" w14:textId="30E4FF44" w:rsidR="006962D9" w:rsidRPr="00E268E2" w:rsidRDefault="00D70FFE" w:rsidP="00E268E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Remote sensing: Visual remote sensing and Radar , </w:t>
            </w:r>
            <w:r w:rsidR="00942D48">
              <w:rPr>
                <w:rFonts w:ascii="Times New Roman" w:eastAsia="Times New Roman" w:hAnsi="Times New Roman" w:cs="Times New Roman"/>
                <w:sz w:val="24"/>
                <w:szCs w:val="24"/>
                <w:lang w:val="en-US"/>
              </w:rPr>
              <w:t>Multispectral</w:t>
            </w:r>
            <w:r>
              <w:rPr>
                <w:rFonts w:ascii="Times New Roman" w:eastAsia="Times New Roman" w:hAnsi="Times New Roman" w:cs="Times New Roman"/>
                <w:sz w:val="24"/>
                <w:szCs w:val="24"/>
                <w:lang w:val="en-US"/>
              </w:rPr>
              <w:t xml:space="preserve"> scanners</w:t>
            </w:r>
          </w:p>
        </w:tc>
        <w:tc>
          <w:tcPr>
            <w:tcW w:w="2615" w:type="dxa"/>
          </w:tcPr>
          <w:p w14:paraId="282D9E2A" w14:textId="2CBF19C1" w:rsidR="006962D9" w:rsidRPr="00DB40DB" w:rsidRDefault="006962D9" w:rsidP="00D70FFE">
            <w:pPr>
              <w:rPr>
                <w:rFonts w:ascii="Times New Roman" w:hAnsi="Times New Roman" w:cs="Times New Roman"/>
                <w:lang w:val="en-US"/>
              </w:rPr>
            </w:pPr>
            <w:r w:rsidRPr="00DB40DB">
              <w:rPr>
                <w:rFonts w:ascii="Times New Roman" w:hAnsi="Times New Roman" w:cs="Times New Roman"/>
                <w:lang w:val="en-US"/>
              </w:rPr>
              <w:t>Chapt.</w:t>
            </w:r>
            <w:r w:rsidR="00D70FFE">
              <w:rPr>
                <w:rFonts w:ascii="Times New Roman" w:hAnsi="Times New Roman" w:cs="Times New Roman"/>
                <w:lang w:val="en-US"/>
              </w:rPr>
              <w:t>3</w:t>
            </w:r>
          </w:p>
        </w:tc>
      </w:tr>
      <w:tr w:rsidR="006962D9" w:rsidRPr="00B56758" w14:paraId="282D9E36" w14:textId="77777777" w:rsidTr="00DA3245">
        <w:trPr>
          <w:gridAfter w:val="1"/>
          <w:wAfter w:w="13" w:type="dxa"/>
        </w:trPr>
        <w:tc>
          <w:tcPr>
            <w:tcW w:w="630" w:type="dxa"/>
            <w:tcBorders>
              <w:right w:val="single" w:sz="4" w:space="0" w:color="auto"/>
            </w:tcBorders>
            <w:vAlign w:val="center"/>
          </w:tcPr>
          <w:p w14:paraId="282D9E2C" w14:textId="6BC223D5" w:rsidR="006962D9" w:rsidRPr="00C61DAF" w:rsidRDefault="006962D9" w:rsidP="00776D21">
            <w:pPr>
              <w:spacing w:after="0" w:line="240" w:lineRule="auto"/>
              <w:jc w:val="center"/>
              <w:rPr>
                <w:rFonts w:ascii="Times New Roman" w:hAnsi="Times New Roman" w:cs="Times New Roman"/>
                <w:lang w:val="en-US"/>
              </w:rPr>
            </w:pPr>
            <w:r w:rsidRPr="00C61DAF">
              <w:rPr>
                <w:rFonts w:ascii="Times New Roman" w:hAnsi="Times New Roman" w:cs="Times New Roman"/>
                <w:lang w:val="en-US"/>
              </w:rPr>
              <w:t>6</w:t>
            </w:r>
          </w:p>
        </w:tc>
        <w:tc>
          <w:tcPr>
            <w:tcW w:w="1313" w:type="dxa"/>
            <w:tcBorders>
              <w:left w:val="single" w:sz="4" w:space="0" w:color="auto"/>
            </w:tcBorders>
            <w:vAlign w:val="center"/>
          </w:tcPr>
          <w:p w14:paraId="282D9E2D" w14:textId="5EA8ECF2" w:rsidR="006962D9" w:rsidRPr="00C61DAF" w:rsidRDefault="00671360" w:rsidP="00DA3245">
            <w:pPr>
              <w:spacing w:after="0" w:line="240" w:lineRule="auto"/>
              <w:jc w:val="center"/>
              <w:rPr>
                <w:rFonts w:ascii="Times New Roman" w:hAnsi="Times New Roman" w:cs="Times New Roman"/>
                <w:lang w:val="en-US"/>
              </w:rPr>
            </w:pPr>
            <w:r>
              <w:rPr>
                <w:rFonts w:ascii="Times New Roman" w:hAnsi="Times New Roman" w:cs="Times New Roman"/>
                <w:lang w:val="en-US"/>
              </w:rPr>
              <w:t>24.10</w:t>
            </w:r>
            <w:r w:rsidR="00FE3A27">
              <w:rPr>
                <w:rFonts w:ascii="Times New Roman" w:hAnsi="Times New Roman" w:cs="Times New Roman"/>
                <w:lang w:val="en-US"/>
              </w:rPr>
              <w:t>.2016</w:t>
            </w:r>
          </w:p>
        </w:tc>
        <w:tc>
          <w:tcPr>
            <w:tcW w:w="5630" w:type="dxa"/>
            <w:gridSpan w:val="4"/>
            <w:tcBorders>
              <w:bottom w:val="single" w:sz="4" w:space="0" w:color="auto"/>
            </w:tcBorders>
          </w:tcPr>
          <w:p w14:paraId="282D9E33" w14:textId="399E9761" w:rsidR="006962D9" w:rsidRPr="00C61DAF" w:rsidRDefault="006962D9" w:rsidP="00D70FFE">
            <w:pPr>
              <w:spacing w:after="0" w:line="240" w:lineRule="auto"/>
              <w:rPr>
                <w:rFonts w:ascii="Times New Roman" w:hAnsi="Times New Roman" w:cs="Times New Roman"/>
                <w:lang w:val="en-US"/>
              </w:rPr>
            </w:pPr>
            <w:r w:rsidRPr="00C61DAF">
              <w:rPr>
                <w:rFonts w:ascii="Times New Roman" w:hAnsi="Times New Roman" w:cs="Times New Roman"/>
                <w:lang w:val="en-US"/>
              </w:rPr>
              <w:t xml:space="preserve"> </w:t>
            </w:r>
            <w:r w:rsidR="00D70FFE">
              <w:rPr>
                <w:rFonts w:ascii="Times New Roman" w:hAnsi="Times New Roman" w:cs="Times New Roman"/>
                <w:lang w:val="en-US"/>
              </w:rPr>
              <w:t>Subsurface environment: subsurface waters, temperatures, pressures and fluid dynamics</w:t>
            </w:r>
          </w:p>
        </w:tc>
        <w:tc>
          <w:tcPr>
            <w:tcW w:w="2615" w:type="dxa"/>
            <w:tcBorders>
              <w:bottom w:val="single" w:sz="4" w:space="0" w:color="auto"/>
            </w:tcBorders>
          </w:tcPr>
          <w:p w14:paraId="282D9E34" w14:textId="67900A76" w:rsidR="006962D9" w:rsidRPr="00E528DC" w:rsidRDefault="006962D9" w:rsidP="00DA3245">
            <w:pPr>
              <w:rPr>
                <w:rFonts w:ascii="Times New Roman" w:hAnsi="Times New Roman" w:cs="Times New Roman"/>
                <w:lang w:val="en-US"/>
              </w:rPr>
            </w:pPr>
            <w:r w:rsidRPr="0089770C">
              <w:rPr>
                <w:rFonts w:ascii="Times New Roman" w:hAnsi="Times New Roman" w:cs="Times New Roman"/>
                <w:lang w:val="en-US"/>
              </w:rPr>
              <w:t>Chapt.</w:t>
            </w:r>
            <w:r w:rsidR="00D70FFE">
              <w:rPr>
                <w:rFonts w:ascii="Times New Roman" w:hAnsi="Times New Roman" w:cs="Times New Roman"/>
                <w:lang w:val="en-US"/>
              </w:rPr>
              <w:t>4</w:t>
            </w:r>
            <w:r>
              <w:rPr>
                <w:rFonts w:ascii="Times New Roman" w:hAnsi="Times New Roman" w:cs="Times New Roman"/>
                <w:lang w:val="en-US"/>
              </w:rPr>
              <w:t xml:space="preserve"> </w:t>
            </w:r>
          </w:p>
          <w:p w14:paraId="282D9E35" w14:textId="77777777" w:rsidR="006962D9" w:rsidRPr="0089770C" w:rsidRDefault="006962D9" w:rsidP="00DA3245">
            <w:pPr>
              <w:rPr>
                <w:rFonts w:ascii="Times New Roman" w:hAnsi="Times New Roman" w:cs="Times New Roman"/>
                <w:lang w:val="en-US"/>
              </w:rPr>
            </w:pPr>
          </w:p>
        </w:tc>
      </w:tr>
      <w:tr w:rsidR="006962D9" w:rsidRPr="006B443D" w14:paraId="282D9E3D" w14:textId="77777777" w:rsidTr="00DA3245">
        <w:trPr>
          <w:gridAfter w:val="1"/>
          <w:wAfter w:w="13" w:type="dxa"/>
        </w:trPr>
        <w:tc>
          <w:tcPr>
            <w:tcW w:w="630" w:type="dxa"/>
            <w:tcBorders>
              <w:right w:val="single" w:sz="4" w:space="0" w:color="auto"/>
            </w:tcBorders>
            <w:vAlign w:val="center"/>
          </w:tcPr>
          <w:p w14:paraId="282D9E37" w14:textId="77777777" w:rsidR="006962D9" w:rsidRPr="00C61DAF" w:rsidRDefault="006962D9" w:rsidP="00776D21">
            <w:pPr>
              <w:spacing w:after="0" w:line="240" w:lineRule="auto"/>
              <w:jc w:val="center"/>
              <w:rPr>
                <w:rFonts w:ascii="Times New Roman" w:hAnsi="Times New Roman" w:cs="Times New Roman"/>
                <w:lang w:val="en-US"/>
              </w:rPr>
            </w:pPr>
            <w:r w:rsidRPr="00C61DAF">
              <w:rPr>
                <w:rFonts w:ascii="Times New Roman" w:hAnsi="Times New Roman" w:cs="Times New Roman"/>
                <w:lang w:val="en-US"/>
              </w:rPr>
              <w:t>7</w:t>
            </w:r>
          </w:p>
        </w:tc>
        <w:tc>
          <w:tcPr>
            <w:tcW w:w="1313" w:type="dxa"/>
            <w:tcBorders>
              <w:left w:val="single" w:sz="4" w:space="0" w:color="auto"/>
            </w:tcBorders>
            <w:vAlign w:val="center"/>
          </w:tcPr>
          <w:p w14:paraId="282D9E38" w14:textId="4E138A1E" w:rsidR="006962D9" w:rsidRPr="00C61DAF" w:rsidRDefault="00671360" w:rsidP="00DA3245">
            <w:pPr>
              <w:spacing w:after="0" w:line="240" w:lineRule="auto"/>
              <w:jc w:val="center"/>
              <w:rPr>
                <w:rFonts w:ascii="Times New Roman" w:hAnsi="Times New Roman" w:cs="Times New Roman"/>
                <w:lang w:val="en-US"/>
              </w:rPr>
            </w:pPr>
            <w:r>
              <w:rPr>
                <w:rFonts w:ascii="Times New Roman" w:hAnsi="Times New Roman" w:cs="Times New Roman"/>
                <w:lang w:val="en-US"/>
              </w:rPr>
              <w:t>31.10</w:t>
            </w:r>
            <w:r w:rsidR="00FE3A27">
              <w:rPr>
                <w:rFonts w:ascii="Times New Roman" w:hAnsi="Times New Roman" w:cs="Times New Roman"/>
                <w:lang w:val="en-US"/>
              </w:rPr>
              <w:t>.2016</w:t>
            </w:r>
          </w:p>
        </w:tc>
        <w:tc>
          <w:tcPr>
            <w:tcW w:w="5630" w:type="dxa"/>
            <w:gridSpan w:val="4"/>
            <w:tcBorders>
              <w:bottom w:val="single" w:sz="4" w:space="0" w:color="auto"/>
            </w:tcBorders>
          </w:tcPr>
          <w:p w14:paraId="5145AAD3" w14:textId="77777777" w:rsidR="00942D48" w:rsidRDefault="00942D48" w:rsidP="00E268E2">
            <w:pPr>
              <w:spacing w:after="0"/>
              <w:rPr>
                <w:rFonts w:ascii="Times New Roman" w:hAnsi="Times New Roman" w:cs="Times New Roman"/>
                <w:lang w:val="en-US"/>
              </w:rPr>
            </w:pPr>
            <w:r>
              <w:rPr>
                <w:rFonts w:ascii="Times New Roman" w:hAnsi="Times New Roman" w:cs="Times New Roman"/>
                <w:lang w:val="en-US"/>
              </w:rPr>
              <w:t>Generation and Migration of Petroleum</w:t>
            </w:r>
          </w:p>
          <w:p w14:paraId="290F3CA7" w14:textId="55744583" w:rsidR="00942D48" w:rsidRDefault="00942D48" w:rsidP="00E268E2">
            <w:pPr>
              <w:spacing w:after="0"/>
              <w:rPr>
                <w:rFonts w:ascii="Times New Roman" w:hAnsi="Times New Roman" w:cs="Times New Roman"/>
                <w:lang w:val="en-US"/>
              </w:rPr>
            </w:pPr>
            <w:r>
              <w:rPr>
                <w:rFonts w:ascii="Times New Roman" w:hAnsi="Times New Roman" w:cs="Times New Roman"/>
                <w:lang w:val="en-US"/>
              </w:rPr>
              <w:t>Origin of Petroleum: Organic and Inorganic</w:t>
            </w:r>
          </w:p>
          <w:p w14:paraId="1CA93702" w14:textId="4701385B" w:rsidR="00942D48" w:rsidRDefault="00942D48" w:rsidP="00E268E2">
            <w:pPr>
              <w:spacing w:after="0"/>
              <w:rPr>
                <w:rFonts w:ascii="Times New Roman" w:hAnsi="Times New Roman" w:cs="Times New Roman"/>
                <w:lang w:val="en-US"/>
              </w:rPr>
            </w:pPr>
            <w:r>
              <w:rPr>
                <w:rFonts w:ascii="Times New Roman" w:hAnsi="Times New Roman" w:cs="Times New Roman"/>
                <w:lang w:val="en-US"/>
              </w:rPr>
              <w:t>Organic Processes on the Earth  surface</w:t>
            </w:r>
          </w:p>
          <w:p w14:paraId="689B8C0D" w14:textId="77777777" w:rsidR="00942D48" w:rsidRDefault="00942D48" w:rsidP="00E268E2">
            <w:pPr>
              <w:spacing w:after="0"/>
              <w:rPr>
                <w:rFonts w:ascii="Times New Roman" w:hAnsi="Times New Roman" w:cs="Times New Roman"/>
                <w:lang w:val="en-US"/>
              </w:rPr>
            </w:pPr>
            <w:r>
              <w:rPr>
                <w:rFonts w:ascii="Times New Roman" w:hAnsi="Times New Roman" w:cs="Times New Roman"/>
                <w:lang w:val="en-US"/>
              </w:rPr>
              <w:t>Formation of Kerogen</w:t>
            </w:r>
          </w:p>
          <w:p w14:paraId="3258CA48" w14:textId="3D1958BC" w:rsidR="00942D48" w:rsidRDefault="00942D48" w:rsidP="00E268E2">
            <w:pPr>
              <w:spacing w:after="0"/>
              <w:rPr>
                <w:rFonts w:ascii="Times New Roman" w:hAnsi="Times New Roman" w:cs="Times New Roman"/>
                <w:lang w:val="en-US"/>
              </w:rPr>
            </w:pPr>
            <w:r>
              <w:rPr>
                <w:rFonts w:ascii="Times New Roman" w:hAnsi="Times New Roman" w:cs="Times New Roman"/>
                <w:lang w:val="en-US"/>
              </w:rPr>
              <w:t>Petroleum Migration</w:t>
            </w:r>
          </w:p>
          <w:p w14:paraId="282D9E3B" w14:textId="6D9A5AAE" w:rsidR="0027712C" w:rsidRPr="00E268E2" w:rsidRDefault="0027712C" w:rsidP="00E268E2">
            <w:pPr>
              <w:spacing w:after="0"/>
              <w:rPr>
                <w:rFonts w:ascii="Times New Roman" w:hAnsi="Times New Roman" w:cs="Times New Roman"/>
                <w:lang w:val="en-US"/>
              </w:rPr>
            </w:pPr>
            <w:r>
              <w:rPr>
                <w:rFonts w:ascii="Times New Roman" w:hAnsi="Times New Roman" w:cs="Times New Roman"/>
                <w:lang w:val="en-US"/>
              </w:rPr>
              <w:t>Quiz 1</w:t>
            </w:r>
          </w:p>
        </w:tc>
        <w:tc>
          <w:tcPr>
            <w:tcW w:w="2615" w:type="dxa"/>
            <w:tcBorders>
              <w:bottom w:val="single" w:sz="4" w:space="0" w:color="auto"/>
            </w:tcBorders>
          </w:tcPr>
          <w:p w14:paraId="282D9E3C" w14:textId="276E523F" w:rsidR="006962D9" w:rsidRPr="0089770C" w:rsidRDefault="00942D48" w:rsidP="00942D48">
            <w:pPr>
              <w:rPr>
                <w:rFonts w:ascii="Times New Roman" w:hAnsi="Times New Roman" w:cs="Times New Roman"/>
                <w:lang w:val="en-US"/>
              </w:rPr>
            </w:pPr>
            <w:r>
              <w:rPr>
                <w:rFonts w:ascii="Times New Roman" w:hAnsi="Times New Roman" w:cs="Times New Roman"/>
                <w:lang w:val="en-US"/>
              </w:rPr>
              <w:t>Chapter 5</w:t>
            </w:r>
            <w:r w:rsidR="00DB646A">
              <w:rPr>
                <w:rFonts w:ascii="Times New Roman" w:hAnsi="Times New Roman" w:cs="Times New Roman"/>
                <w:lang w:val="en-US"/>
              </w:rPr>
              <w:t xml:space="preserve"> </w:t>
            </w:r>
          </w:p>
        </w:tc>
      </w:tr>
      <w:tr w:rsidR="002269DF" w:rsidRPr="006B443D" w14:paraId="282D9E42" w14:textId="77777777" w:rsidTr="00DA3245">
        <w:trPr>
          <w:gridAfter w:val="1"/>
          <w:wAfter w:w="13" w:type="dxa"/>
        </w:trPr>
        <w:tc>
          <w:tcPr>
            <w:tcW w:w="630" w:type="dxa"/>
            <w:tcBorders>
              <w:right w:val="single" w:sz="4" w:space="0" w:color="auto"/>
            </w:tcBorders>
            <w:vAlign w:val="center"/>
          </w:tcPr>
          <w:p w14:paraId="282D9E3E" w14:textId="1354F3CA" w:rsidR="002269DF" w:rsidRPr="00C61DAF" w:rsidRDefault="002269DF" w:rsidP="00776D21">
            <w:pPr>
              <w:spacing w:after="0" w:line="240" w:lineRule="auto"/>
              <w:jc w:val="center"/>
              <w:rPr>
                <w:rFonts w:ascii="Times New Roman" w:hAnsi="Times New Roman" w:cs="Times New Roman"/>
                <w:lang w:val="en-US"/>
              </w:rPr>
            </w:pPr>
            <w:r>
              <w:rPr>
                <w:rFonts w:ascii="Times New Roman" w:hAnsi="Times New Roman" w:cs="Times New Roman"/>
                <w:lang w:val="en-US"/>
              </w:rPr>
              <w:t>8</w:t>
            </w:r>
          </w:p>
        </w:tc>
        <w:tc>
          <w:tcPr>
            <w:tcW w:w="1313" w:type="dxa"/>
            <w:tcBorders>
              <w:left w:val="single" w:sz="4" w:space="0" w:color="auto"/>
            </w:tcBorders>
            <w:vAlign w:val="center"/>
          </w:tcPr>
          <w:p w14:paraId="282D9E3F" w14:textId="612C837C" w:rsidR="002269DF" w:rsidRDefault="00671360" w:rsidP="00DA3245">
            <w:pPr>
              <w:spacing w:after="0" w:line="240" w:lineRule="auto"/>
              <w:jc w:val="center"/>
              <w:rPr>
                <w:rFonts w:ascii="Times New Roman" w:hAnsi="Times New Roman" w:cs="Times New Roman"/>
                <w:lang w:val="en-US"/>
              </w:rPr>
            </w:pPr>
            <w:r>
              <w:rPr>
                <w:rFonts w:ascii="Times New Roman" w:hAnsi="Times New Roman" w:cs="Times New Roman"/>
                <w:lang w:val="en-US"/>
              </w:rPr>
              <w:t>07.11</w:t>
            </w:r>
            <w:r w:rsidR="00FE3A27">
              <w:rPr>
                <w:rFonts w:ascii="Times New Roman" w:hAnsi="Times New Roman" w:cs="Times New Roman"/>
                <w:lang w:val="en-US"/>
              </w:rPr>
              <w:t>.2016</w:t>
            </w:r>
          </w:p>
        </w:tc>
        <w:tc>
          <w:tcPr>
            <w:tcW w:w="5630" w:type="dxa"/>
            <w:gridSpan w:val="4"/>
            <w:tcBorders>
              <w:bottom w:val="single" w:sz="4" w:space="0" w:color="auto"/>
            </w:tcBorders>
          </w:tcPr>
          <w:p w14:paraId="282D9E40" w14:textId="77777777" w:rsidR="002269DF" w:rsidRDefault="002269DF" w:rsidP="00DA3245">
            <w:pPr>
              <w:pStyle w:val="ListParagraph"/>
              <w:spacing w:after="160" w:line="259" w:lineRule="auto"/>
              <w:ind w:left="71"/>
              <w:contextualSpacing/>
            </w:pPr>
            <w:r>
              <w:t>Mid-term Exam</w:t>
            </w:r>
          </w:p>
        </w:tc>
        <w:tc>
          <w:tcPr>
            <w:tcW w:w="2615" w:type="dxa"/>
            <w:tcBorders>
              <w:bottom w:val="single" w:sz="4" w:space="0" w:color="auto"/>
            </w:tcBorders>
          </w:tcPr>
          <w:p w14:paraId="282D9E41" w14:textId="77777777" w:rsidR="002269DF" w:rsidRDefault="002269DF" w:rsidP="00DA3245">
            <w:pPr>
              <w:rPr>
                <w:rFonts w:ascii="Times New Roman" w:hAnsi="Times New Roman" w:cs="Times New Roman"/>
                <w:lang w:val="en-US"/>
              </w:rPr>
            </w:pPr>
          </w:p>
        </w:tc>
      </w:tr>
      <w:tr w:rsidR="006962D9" w:rsidRPr="002E527B" w14:paraId="282D9E4A" w14:textId="77777777" w:rsidTr="00DA3245">
        <w:trPr>
          <w:gridAfter w:val="1"/>
          <w:wAfter w:w="13" w:type="dxa"/>
          <w:trHeight w:val="572"/>
        </w:trPr>
        <w:tc>
          <w:tcPr>
            <w:tcW w:w="630" w:type="dxa"/>
            <w:tcBorders>
              <w:bottom w:val="single" w:sz="4" w:space="0" w:color="auto"/>
              <w:right w:val="single" w:sz="4" w:space="0" w:color="auto"/>
            </w:tcBorders>
            <w:vAlign w:val="center"/>
          </w:tcPr>
          <w:p w14:paraId="282D9E43" w14:textId="77777777" w:rsidR="006962D9" w:rsidRPr="00C61DAF" w:rsidRDefault="00E268E2" w:rsidP="00776D21">
            <w:pPr>
              <w:spacing w:after="0" w:line="240" w:lineRule="auto"/>
              <w:jc w:val="center"/>
              <w:rPr>
                <w:rFonts w:ascii="Times New Roman" w:hAnsi="Times New Roman" w:cs="Times New Roman"/>
                <w:lang w:val="en-US"/>
              </w:rPr>
            </w:pPr>
            <w:r>
              <w:rPr>
                <w:rFonts w:ascii="Times New Roman" w:hAnsi="Times New Roman" w:cs="Times New Roman"/>
                <w:lang w:val="en-US"/>
              </w:rPr>
              <w:t>9</w:t>
            </w:r>
          </w:p>
        </w:tc>
        <w:tc>
          <w:tcPr>
            <w:tcW w:w="1313" w:type="dxa"/>
            <w:tcBorders>
              <w:left w:val="single" w:sz="4" w:space="0" w:color="auto"/>
              <w:bottom w:val="single" w:sz="4" w:space="0" w:color="auto"/>
            </w:tcBorders>
            <w:vAlign w:val="center"/>
          </w:tcPr>
          <w:p w14:paraId="282D9E44" w14:textId="0F1DCF14" w:rsidR="006962D9" w:rsidRPr="00C61DAF" w:rsidRDefault="00671360" w:rsidP="00DA3245">
            <w:pPr>
              <w:spacing w:after="0" w:line="240" w:lineRule="auto"/>
              <w:jc w:val="center"/>
              <w:rPr>
                <w:rFonts w:ascii="Times New Roman" w:hAnsi="Times New Roman" w:cs="Times New Roman"/>
                <w:lang w:val="en-US"/>
              </w:rPr>
            </w:pPr>
            <w:r>
              <w:rPr>
                <w:rFonts w:ascii="Times New Roman" w:hAnsi="Times New Roman" w:cs="Times New Roman"/>
                <w:lang w:val="en-US"/>
              </w:rPr>
              <w:t>14.11</w:t>
            </w:r>
            <w:r w:rsidR="00FE3A27">
              <w:rPr>
                <w:rFonts w:ascii="Times New Roman" w:hAnsi="Times New Roman" w:cs="Times New Roman"/>
                <w:lang w:val="en-US"/>
              </w:rPr>
              <w:t>.2016</w:t>
            </w:r>
          </w:p>
        </w:tc>
        <w:tc>
          <w:tcPr>
            <w:tcW w:w="5630" w:type="dxa"/>
            <w:gridSpan w:val="4"/>
            <w:tcBorders>
              <w:bottom w:val="single" w:sz="4" w:space="0" w:color="auto"/>
            </w:tcBorders>
          </w:tcPr>
          <w:p w14:paraId="0D5503EF" w14:textId="419310B0" w:rsidR="00942D48" w:rsidRPr="00942D48" w:rsidRDefault="00942D48" w:rsidP="00942D48">
            <w:pPr>
              <w:spacing w:after="0" w:line="240" w:lineRule="auto"/>
              <w:rPr>
                <w:rFonts w:ascii="Times New Roman" w:hAnsi="Times New Roman" w:cs="Times New Roman"/>
                <w:lang w:val="en-US"/>
              </w:rPr>
            </w:pPr>
            <w:r w:rsidRPr="00942D48">
              <w:rPr>
                <w:rFonts w:ascii="Times New Roman" w:hAnsi="Times New Roman" w:cs="Times New Roman"/>
                <w:lang w:val="en-US"/>
              </w:rPr>
              <w:t>Petroleum System and Basin modelling</w:t>
            </w:r>
          </w:p>
          <w:p w14:paraId="41F4122B" w14:textId="533D947D" w:rsidR="00942D48" w:rsidRPr="00942D48" w:rsidRDefault="00942D48" w:rsidP="00942D48">
            <w:pPr>
              <w:spacing w:after="0" w:line="240" w:lineRule="auto"/>
              <w:rPr>
                <w:rFonts w:ascii="Times New Roman" w:hAnsi="Times New Roman" w:cs="Times New Roman"/>
                <w:lang w:val="en-US"/>
              </w:rPr>
            </w:pPr>
            <w:r w:rsidRPr="00942D48">
              <w:rPr>
                <w:rFonts w:ascii="Times New Roman" w:hAnsi="Times New Roman" w:cs="Times New Roman"/>
                <w:lang w:val="en-US"/>
              </w:rPr>
              <w:t xml:space="preserve">Hydrocarbon generation and migration </w:t>
            </w:r>
          </w:p>
          <w:p w14:paraId="282D9E48" w14:textId="5D147B45" w:rsidR="006962D9" w:rsidRPr="00E528DC" w:rsidRDefault="006962D9" w:rsidP="00942D48">
            <w:pPr>
              <w:spacing w:after="0" w:line="240" w:lineRule="auto"/>
              <w:rPr>
                <w:rFonts w:ascii="Times New Roman" w:hAnsi="Times New Roman" w:cs="Times New Roman"/>
                <w:b/>
                <w:lang w:val="en-US"/>
              </w:rPr>
            </w:pPr>
          </w:p>
        </w:tc>
        <w:tc>
          <w:tcPr>
            <w:tcW w:w="2615" w:type="dxa"/>
            <w:tcBorders>
              <w:bottom w:val="single" w:sz="4" w:space="0" w:color="auto"/>
            </w:tcBorders>
          </w:tcPr>
          <w:p w14:paraId="282D9E49" w14:textId="0C98EDA6" w:rsidR="006962D9" w:rsidRPr="00D73A6A" w:rsidRDefault="006962D9" w:rsidP="00942D48">
            <w:pPr>
              <w:rPr>
                <w:rFonts w:ascii="Times New Roman" w:hAnsi="Times New Roman" w:cs="Times New Roman"/>
                <w:lang w:val="en-US"/>
              </w:rPr>
            </w:pPr>
            <w:r>
              <w:rPr>
                <w:rFonts w:ascii="Times New Roman" w:hAnsi="Times New Roman" w:cs="Times New Roman"/>
                <w:lang w:val="en-US"/>
              </w:rPr>
              <w:t xml:space="preserve">Chapter </w:t>
            </w:r>
            <w:r w:rsidR="00942D48">
              <w:rPr>
                <w:rFonts w:ascii="Times New Roman" w:hAnsi="Times New Roman" w:cs="Times New Roman"/>
                <w:lang w:val="en-US"/>
              </w:rPr>
              <w:t>5</w:t>
            </w:r>
            <w:r w:rsidR="00142AB3">
              <w:rPr>
                <w:rFonts w:ascii="Times New Roman" w:hAnsi="Times New Roman" w:cs="Times New Roman"/>
                <w:lang w:val="en-US"/>
              </w:rPr>
              <w:t xml:space="preserve"> </w:t>
            </w:r>
          </w:p>
        </w:tc>
      </w:tr>
      <w:tr w:rsidR="006962D9" w:rsidRPr="00B56758" w14:paraId="282D9E53" w14:textId="77777777" w:rsidTr="00DA3245">
        <w:trPr>
          <w:gridAfter w:val="1"/>
          <w:wAfter w:w="13" w:type="dxa"/>
          <w:trHeight w:val="265"/>
        </w:trPr>
        <w:tc>
          <w:tcPr>
            <w:tcW w:w="630" w:type="dxa"/>
            <w:tcBorders>
              <w:top w:val="single" w:sz="4" w:space="0" w:color="auto"/>
              <w:bottom w:val="single" w:sz="4" w:space="0" w:color="auto"/>
              <w:right w:val="single" w:sz="4" w:space="0" w:color="auto"/>
            </w:tcBorders>
            <w:vAlign w:val="center"/>
          </w:tcPr>
          <w:p w14:paraId="282D9E4B" w14:textId="118497A2" w:rsidR="006962D9" w:rsidRPr="00C61DAF" w:rsidRDefault="00E268E2" w:rsidP="00776D21">
            <w:pPr>
              <w:jc w:val="center"/>
              <w:rPr>
                <w:rFonts w:ascii="Times New Roman" w:hAnsi="Times New Roman" w:cs="Times New Roman"/>
                <w:lang w:val="en-US"/>
              </w:rPr>
            </w:pPr>
            <w:r>
              <w:rPr>
                <w:rFonts w:ascii="Times New Roman" w:hAnsi="Times New Roman" w:cs="Times New Roman"/>
                <w:lang w:val="en-US"/>
              </w:rPr>
              <w:t>10</w:t>
            </w:r>
          </w:p>
        </w:tc>
        <w:tc>
          <w:tcPr>
            <w:tcW w:w="1313" w:type="dxa"/>
            <w:tcBorders>
              <w:top w:val="single" w:sz="4" w:space="0" w:color="auto"/>
              <w:left w:val="single" w:sz="4" w:space="0" w:color="auto"/>
              <w:bottom w:val="single" w:sz="4" w:space="0" w:color="auto"/>
            </w:tcBorders>
            <w:vAlign w:val="center"/>
          </w:tcPr>
          <w:p w14:paraId="282D9E4C" w14:textId="6B011CDE" w:rsidR="006962D9" w:rsidRPr="00C61DAF" w:rsidRDefault="00671360" w:rsidP="00DA3245">
            <w:pPr>
              <w:spacing w:after="0" w:line="240" w:lineRule="auto"/>
              <w:jc w:val="center"/>
              <w:rPr>
                <w:rFonts w:ascii="Times New Roman" w:hAnsi="Times New Roman" w:cs="Times New Roman"/>
                <w:lang w:val="en-US"/>
              </w:rPr>
            </w:pPr>
            <w:r>
              <w:rPr>
                <w:rFonts w:ascii="Times New Roman" w:hAnsi="Times New Roman" w:cs="Times New Roman"/>
                <w:lang w:val="en-US"/>
              </w:rPr>
              <w:t>21.11</w:t>
            </w:r>
            <w:r w:rsidR="00FE3A27">
              <w:rPr>
                <w:rFonts w:ascii="Times New Roman" w:hAnsi="Times New Roman" w:cs="Times New Roman"/>
                <w:lang w:val="en-US"/>
              </w:rPr>
              <w:t>.2016</w:t>
            </w:r>
          </w:p>
        </w:tc>
        <w:tc>
          <w:tcPr>
            <w:tcW w:w="5630" w:type="dxa"/>
            <w:gridSpan w:val="4"/>
            <w:tcBorders>
              <w:top w:val="single" w:sz="4" w:space="0" w:color="auto"/>
              <w:bottom w:val="single" w:sz="4" w:space="0" w:color="auto"/>
            </w:tcBorders>
          </w:tcPr>
          <w:p w14:paraId="22FCBF6E" w14:textId="77777777" w:rsidR="00942D48" w:rsidRPr="00865A3B" w:rsidRDefault="00942D48" w:rsidP="00942D48">
            <w:pPr>
              <w:spacing w:after="0" w:line="240" w:lineRule="auto"/>
              <w:rPr>
                <w:rFonts w:ascii="Times New Roman" w:hAnsi="Times New Roman" w:cs="Times New Roman"/>
                <w:lang w:val="en-US"/>
              </w:rPr>
            </w:pPr>
            <w:r w:rsidRPr="00865A3B">
              <w:rPr>
                <w:rFonts w:ascii="Times New Roman" w:hAnsi="Times New Roman" w:cs="Times New Roman"/>
                <w:lang w:val="en-US"/>
              </w:rPr>
              <w:t>Reservoir</w:t>
            </w:r>
          </w:p>
          <w:p w14:paraId="258D1ABE" w14:textId="4B87EF0F" w:rsidR="00942D48" w:rsidRPr="00865A3B" w:rsidRDefault="00942D48" w:rsidP="00942D48">
            <w:pPr>
              <w:spacing w:after="0" w:line="240" w:lineRule="auto"/>
              <w:rPr>
                <w:rFonts w:ascii="Times New Roman" w:hAnsi="Times New Roman" w:cs="Times New Roman"/>
                <w:lang w:val="en-US"/>
              </w:rPr>
            </w:pPr>
            <w:r w:rsidRPr="00865A3B">
              <w:rPr>
                <w:rFonts w:ascii="Times New Roman" w:hAnsi="Times New Roman" w:cs="Times New Roman"/>
                <w:lang w:val="en-US"/>
              </w:rPr>
              <w:t xml:space="preserve">Porosity, Permeability, </w:t>
            </w:r>
            <w:r w:rsidR="00B06456" w:rsidRPr="00865A3B">
              <w:rPr>
                <w:rFonts w:ascii="Times New Roman" w:hAnsi="Times New Roman" w:cs="Times New Roman"/>
                <w:lang w:val="en-US"/>
              </w:rPr>
              <w:t>Capillary pressure</w:t>
            </w:r>
          </w:p>
          <w:p w14:paraId="02754306" w14:textId="4792441B" w:rsidR="00B06456" w:rsidRPr="00865A3B" w:rsidRDefault="00B06456" w:rsidP="00942D48">
            <w:pPr>
              <w:spacing w:after="0" w:line="240" w:lineRule="auto"/>
              <w:rPr>
                <w:rFonts w:ascii="Times New Roman" w:hAnsi="Times New Roman" w:cs="Times New Roman"/>
                <w:lang w:val="en-US"/>
              </w:rPr>
            </w:pPr>
            <w:r w:rsidRPr="00865A3B">
              <w:rPr>
                <w:rFonts w:ascii="Times New Roman" w:hAnsi="Times New Roman" w:cs="Times New Roman"/>
                <w:lang w:val="en-US"/>
              </w:rPr>
              <w:t>Relationship between porosity, permeability and texture</w:t>
            </w:r>
          </w:p>
          <w:p w14:paraId="282D9E50" w14:textId="0BE7BF8B" w:rsidR="006962D9" w:rsidRPr="00942D48" w:rsidRDefault="00B06456" w:rsidP="00942D48">
            <w:pPr>
              <w:spacing w:after="0" w:line="240" w:lineRule="auto"/>
              <w:rPr>
                <w:lang w:val="en-US"/>
              </w:rPr>
            </w:pPr>
            <w:r w:rsidRPr="00865A3B">
              <w:rPr>
                <w:rFonts w:ascii="Times New Roman" w:hAnsi="Times New Roman" w:cs="Times New Roman"/>
                <w:lang w:val="en-US"/>
              </w:rPr>
              <w:t>Effects of diagenesis on Reservoir quality</w:t>
            </w:r>
          </w:p>
        </w:tc>
        <w:tc>
          <w:tcPr>
            <w:tcW w:w="2615" w:type="dxa"/>
            <w:tcBorders>
              <w:top w:val="single" w:sz="4" w:space="0" w:color="auto"/>
              <w:bottom w:val="single" w:sz="4" w:space="0" w:color="auto"/>
            </w:tcBorders>
          </w:tcPr>
          <w:p w14:paraId="282D9E52" w14:textId="3E688EF1" w:rsidR="006962D9" w:rsidRPr="00265072" w:rsidRDefault="00DB646A" w:rsidP="00B06456">
            <w:pPr>
              <w:rPr>
                <w:rFonts w:ascii="Times New Roman" w:hAnsi="Times New Roman" w:cs="Times New Roman"/>
                <w:lang w:val="en-US"/>
              </w:rPr>
            </w:pPr>
            <w:r w:rsidRPr="00DB40DB">
              <w:rPr>
                <w:rFonts w:ascii="Times New Roman" w:hAnsi="Times New Roman" w:cs="Times New Roman"/>
                <w:lang w:val="en-US"/>
              </w:rPr>
              <w:t>Chapt.</w:t>
            </w:r>
            <w:r w:rsidR="00B06456">
              <w:rPr>
                <w:rFonts w:ascii="Times New Roman" w:hAnsi="Times New Roman" w:cs="Times New Roman"/>
                <w:lang w:val="en-US"/>
              </w:rPr>
              <w:t>6</w:t>
            </w:r>
            <w:r>
              <w:rPr>
                <w:rFonts w:ascii="Times New Roman" w:hAnsi="Times New Roman" w:cs="Times New Roman"/>
                <w:lang w:val="en-US"/>
              </w:rPr>
              <w:t xml:space="preserve"> </w:t>
            </w:r>
          </w:p>
        </w:tc>
      </w:tr>
      <w:tr w:rsidR="00B06456" w:rsidRPr="00E268E2" w14:paraId="282D9E5A" w14:textId="77777777" w:rsidTr="00DA3245">
        <w:trPr>
          <w:gridAfter w:val="1"/>
          <w:wAfter w:w="13" w:type="dxa"/>
          <w:trHeight w:val="265"/>
        </w:trPr>
        <w:tc>
          <w:tcPr>
            <w:tcW w:w="630" w:type="dxa"/>
            <w:tcBorders>
              <w:top w:val="single" w:sz="4" w:space="0" w:color="auto"/>
              <w:bottom w:val="single" w:sz="4" w:space="0" w:color="auto"/>
              <w:right w:val="single" w:sz="4" w:space="0" w:color="auto"/>
            </w:tcBorders>
            <w:vAlign w:val="center"/>
          </w:tcPr>
          <w:p w14:paraId="282D9E54" w14:textId="6798E38A" w:rsidR="00B06456" w:rsidRDefault="00B06456" w:rsidP="00B06456">
            <w:pPr>
              <w:jc w:val="center"/>
              <w:rPr>
                <w:rFonts w:ascii="Times New Roman" w:hAnsi="Times New Roman" w:cs="Times New Roman"/>
                <w:lang w:val="en-US"/>
              </w:rPr>
            </w:pPr>
            <w:r>
              <w:rPr>
                <w:rFonts w:ascii="Times New Roman" w:hAnsi="Times New Roman" w:cs="Times New Roman"/>
                <w:lang w:val="en-US"/>
              </w:rPr>
              <w:t>11</w:t>
            </w:r>
          </w:p>
        </w:tc>
        <w:tc>
          <w:tcPr>
            <w:tcW w:w="1313" w:type="dxa"/>
            <w:tcBorders>
              <w:top w:val="single" w:sz="4" w:space="0" w:color="auto"/>
              <w:left w:val="single" w:sz="4" w:space="0" w:color="auto"/>
              <w:bottom w:val="single" w:sz="4" w:space="0" w:color="auto"/>
            </w:tcBorders>
            <w:vAlign w:val="center"/>
          </w:tcPr>
          <w:p w14:paraId="282D9E55" w14:textId="4C185EB8" w:rsidR="00B06456" w:rsidRDefault="00B06456" w:rsidP="00B06456">
            <w:pPr>
              <w:spacing w:after="0" w:line="240" w:lineRule="auto"/>
              <w:jc w:val="center"/>
              <w:rPr>
                <w:rFonts w:ascii="Times New Roman" w:hAnsi="Times New Roman" w:cs="Times New Roman"/>
                <w:lang w:val="en-US"/>
              </w:rPr>
            </w:pPr>
            <w:r>
              <w:rPr>
                <w:rFonts w:ascii="Times New Roman" w:hAnsi="Times New Roman" w:cs="Times New Roman"/>
                <w:lang w:val="en-US"/>
              </w:rPr>
              <w:t>28.11.2016</w:t>
            </w:r>
          </w:p>
        </w:tc>
        <w:tc>
          <w:tcPr>
            <w:tcW w:w="5630" w:type="dxa"/>
            <w:gridSpan w:val="4"/>
            <w:tcBorders>
              <w:top w:val="single" w:sz="4" w:space="0" w:color="auto"/>
              <w:bottom w:val="single" w:sz="4" w:space="0" w:color="auto"/>
            </w:tcBorders>
          </w:tcPr>
          <w:p w14:paraId="6E81A729" w14:textId="64C94874" w:rsidR="00B06456" w:rsidRDefault="00B06456" w:rsidP="00B06456">
            <w:pPr>
              <w:spacing w:after="0"/>
              <w:rPr>
                <w:rFonts w:ascii="Times New Roman" w:hAnsi="Times New Roman" w:cs="Times New Roman"/>
                <w:lang w:val="en-US"/>
              </w:rPr>
            </w:pPr>
            <w:r>
              <w:rPr>
                <w:rFonts w:ascii="Times New Roman" w:hAnsi="Times New Roman" w:cs="Times New Roman"/>
                <w:lang w:val="en-US"/>
              </w:rPr>
              <w:t>Reservoir Continuity</w:t>
            </w:r>
          </w:p>
          <w:p w14:paraId="5DB9BF7B" w14:textId="77777777" w:rsidR="00B06456" w:rsidRDefault="00B06456" w:rsidP="00B06456">
            <w:pPr>
              <w:spacing w:after="0"/>
              <w:rPr>
                <w:rFonts w:ascii="Times New Roman" w:hAnsi="Times New Roman" w:cs="Times New Roman"/>
                <w:lang w:val="en-US"/>
              </w:rPr>
            </w:pPr>
            <w:r>
              <w:rPr>
                <w:rFonts w:ascii="Times New Roman" w:hAnsi="Times New Roman" w:cs="Times New Roman"/>
                <w:lang w:val="en-US"/>
              </w:rPr>
              <w:t>Reservoir Characterization</w:t>
            </w:r>
          </w:p>
          <w:p w14:paraId="5504F9F8" w14:textId="77777777" w:rsidR="00B06456" w:rsidRDefault="00B06456" w:rsidP="00B06456">
            <w:pPr>
              <w:spacing w:after="0"/>
              <w:rPr>
                <w:rFonts w:ascii="Times New Roman" w:hAnsi="Times New Roman" w:cs="Times New Roman"/>
                <w:lang w:val="en-US"/>
              </w:rPr>
            </w:pPr>
            <w:r>
              <w:rPr>
                <w:rFonts w:ascii="Times New Roman" w:hAnsi="Times New Roman" w:cs="Times New Roman"/>
                <w:lang w:val="en-US"/>
              </w:rPr>
              <w:t>Reserve Calculations</w:t>
            </w:r>
          </w:p>
          <w:p w14:paraId="282D9E58" w14:textId="1F9DD710" w:rsidR="00B06456" w:rsidRPr="00C61DAF" w:rsidRDefault="00B06456" w:rsidP="00B06456">
            <w:pPr>
              <w:spacing w:after="0"/>
              <w:rPr>
                <w:rFonts w:ascii="Times New Roman" w:hAnsi="Times New Roman" w:cs="Times New Roman"/>
                <w:lang w:val="en-US"/>
              </w:rPr>
            </w:pPr>
            <w:r>
              <w:rPr>
                <w:rFonts w:ascii="Times New Roman" w:hAnsi="Times New Roman" w:cs="Times New Roman"/>
                <w:lang w:val="en-US"/>
              </w:rPr>
              <w:t>Production Methods</w:t>
            </w:r>
          </w:p>
        </w:tc>
        <w:tc>
          <w:tcPr>
            <w:tcW w:w="2615" w:type="dxa"/>
            <w:tcBorders>
              <w:top w:val="single" w:sz="4" w:space="0" w:color="auto"/>
              <w:bottom w:val="single" w:sz="4" w:space="0" w:color="auto"/>
            </w:tcBorders>
          </w:tcPr>
          <w:p w14:paraId="282D9E59" w14:textId="7543F4D2" w:rsidR="00B06456" w:rsidRDefault="00B06456" w:rsidP="00B06456">
            <w:pPr>
              <w:rPr>
                <w:rFonts w:ascii="Times New Roman" w:hAnsi="Times New Roman" w:cs="Times New Roman"/>
                <w:lang w:val="en-US"/>
              </w:rPr>
            </w:pPr>
            <w:r w:rsidRPr="00DB40DB">
              <w:rPr>
                <w:rFonts w:ascii="Times New Roman" w:hAnsi="Times New Roman" w:cs="Times New Roman"/>
                <w:lang w:val="en-US"/>
              </w:rPr>
              <w:t>Chapt.</w:t>
            </w:r>
            <w:r>
              <w:rPr>
                <w:rFonts w:ascii="Times New Roman" w:hAnsi="Times New Roman" w:cs="Times New Roman"/>
                <w:lang w:val="en-US"/>
              </w:rPr>
              <w:t xml:space="preserve">6 </w:t>
            </w:r>
          </w:p>
        </w:tc>
      </w:tr>
      <w:tr w:rsidR="00B06456" w:rsidRPr="007B65C9" w14:paraId="282D9E62" w14:textId="77777777" w:rsidTr="00DA3245">
        <w:trPr>
          <w:gridAfter w:val="1"/>
          <w:wAfter w:w="13" w:type="dxa"/>
          <w:trHeight w:val="265"/>
        </w:trPr>
        <w:tc>
          <w:tcPr>
            <w:tcW w:w="630" w:type="dxa"/>
            <w:tcBorders>
              <w:top w:val="single" w:sz="4" w:space="0" w:color="auto"/>
              <w:bottom w:val="single" w:sz="4" w:space="0" w:color="auto"/>
              <w:right w:val="single" w:sz="4" w:space="0" w:color="auto"/>
            </w:tcBorders>
            <w:vAlign w:val="center"/>
          </w:tcPr>
          <w:p w14:paraId="282D9E5B" w14:textId="3AF68D77" w:rsidR="00B06456" w:rsidRDefault="00B06456" w:rsidP="00B06456">
            <w:pPr>
              <w:jc w:val="center"/>
              <w:rPr>
                <w:rFonts w:ascii="Times New Roman" w:hAnsi="Times New Roman" w:cs="Times New Roman"/>
                <w:lang w:val="en-US"/>
              </w:rPr>
            </w:pPr>
            <w:r>
              <w:rPr>
                <w:rFonts w:ascii="Times New Roman" w:hAnsi="Times New Roman" w:cs="Times New Roman"/>
                <w:lang w:val="en-US"/>
              </w:rPr>
              <w:t>12</w:t>
            </w:r>
          </w:p>
        </w:tc>
        <w:tc>
          <w:tcPr>
            <w:tcW w:w="1313" w:type="dxa"/>
            <w:tcBorders>
              <w:top w:val="single" w:sz="4" w:space="0" w:color="auto"/>
              <w:left w:val="single" w:sz="4" w:space="0" w:color="auto"/>
              <w:bottom w:val="single" w:sz="4" w:space="0" w:color="auto"/>
            </w:tcBorders>
            <w:vAlign w:val="center"/>
          </w:tcPr>
          <w:p w14:paraId="282D9E5C" w14:textId="3216134D" w:rsidR="00B06456" w:rsidRDefault="00B06456" w:rsidP="00B06456">
            <w:pPr>
              <w:spacing w:after="0" w:line="240" w:lineRule="auto"/>
              <w:jc w:val="center"/>
              <w:rPr>
                <w:rFonts w:ascii="Times New Roman" w:hAnsi="Times New Roman" w:cs="Times New Roman"/>
                <w:lang w:val="en-US"/>
              </w:rPr>
            </w:pPr>
            <w:r>
              <w:rPr>
                <w:rFonts w:ascii="Times New Roman" w:hAnsi="Times New Roman" w:cs="Times New Roman"/>
                <w:lang w:val="en-US"/>
              </w:rPr>
              <w:t>05.12.2016</w:t>
            </w:r>
          </w:p>
        </w:tc>
        <w:tc>
          <w:tcPr>
            <w:tcW w:w="5630" w:type="dxa"/>
            <w:gridSpan w:val="4"/>
            <w:tcBorders>
              <w:top w:val="single" w:sz="4" w:space="0" w:color="auto"/>
              <w:bottom w:val="single" w:sz="4" w:space="0" w:color="auto"/>
            </w:tcBorders>
          </w:tcPr>
          <w:p w14:paraId="18ED63FB" w14:textId="77777777" w:rsidR="00B06456" w:rsidRDefault="00B06456" w:rsidP="00B06456">
            <w:pPr>
              <w:spacing w:after="0"/>
              <w:rPr>
                <w:rFonts w:ascii="Times New Roman" w:hAnsi="Times New Roman" w:cs="Times New Roman"/>
                <w:lang w:val="en-US"/>
              </w:rPr>
            </w:pPr>
            <w:r>
              <w:rPr>
                <w:rFonts w:ascii="Times New Roman" w:hAnsi="Times New Roman" w:cs="Times New Roman"/>
                <w:lang w:val="en-US"/>
              </w:rPr>
              <w:t>Traps and Seals:</w:t>
            </w:r>
          </w:p>
          <w:p w14:paraId="2A4D5BF3" w14:textId="6FB0CE61" w:rsidR="00B06456" w:rsidRDefault="00B06456" w:rsidP="00B06456">
            <w:pPr>
              <w:spacing w:after="0"/>
              <w:rPr>
                <w:rFonts w:ascii="Times New Roman" w:hAnsi="Times New Roman" w:cs="Times New Roman"/>
                <w:lang w:val="en-US"/>
              </w:rPr>
            </w:pPr>
            <w:r>
              <w:rPr>
                <w:rFonts w:ascii="Times New Roman" w:hAnsi="Times New Roman" w:cs="Times New Roman"/>
                <w:lang w:val="en-US"/>
              </w:rPr>
              <w:t>Nomenclature of Trap</w:t>
            </w:r>
          </w:p>
          <w:p w14:paraId="428F888B" w14:textId="77777777" w:rsidR="00B06456" w:rsidRDefault="00B06456" w:rsidP="00B06456">
            <w:pPr>
              <w:spacing w:after="0"/>
              <w:rPr>
                <w:rFonts w:ascii="Times New Roman" w:hAnsi="Times New Roman" w:cs="Times New Roman"/>
                <w:lang w:val="en-US"/>
              </w:rPr>
            </w:pPr>
            <w:r>
              <w:rPr>
                <w:rFonts w:ascii="Times New Roman" w:hAnsi="Times New Roman" w:cs="Times New Roman"/>
                <w:lang w:val="en-US"/>
              </w:rPr>
              <w:t>Distribution of petroleum within trap</w:t>
            </w:r>
          </w:p>
          <w:p w14:paraId="2635AA95" w14:textId="77777777" w:rsidR="00B06456" w:rsidRDefault="00B06456" w:rsidP="00B06456">
            <w:pPr>
              <w:spacing w:after="0"/>
              <w:rPr>
                <w:rFonts w:ascii="Times New Roman" w:hAnsi="Times New Roman" w:cs="Times New Roman"/>
                <w:lang w:val="en-US"/>
              </w:rPr>
            </w:pPr>
            <w:r>
              <w:rPr>
                <w:rFonts w:ascii="Times New Roman" w:hAnsi="Times New Roman" w:cs="Times New Roman"/>
                <w:lang w:val="en-US"/>
              </w:rPr>
              <w:t>Seals and Cap Rocks</w:t>
            </w:r>
          </w:p>
          <w:p w14:paraId="282D9E60" w14:textId="73DDE267" w:rsidR="00B06456" w:rsidRPr="00C61DAF" w:rsidRDefault="00B06456" w:rsidP="00B06456">
            <w:pPr>
              <w:spacing w:after="0"/>
              <w:rPr>
                <w:rFonts w:ascii="Times New Roman" w:hAnsi="Times New Roman" w:cs="Times New Roman"/>
                <w:lang w:val="en-US"/>
              </w:rPr>
            </w:pPr>
            <w:r>
              <w:rPr>
                <w:rFonts w:ascii="Times New Roman" w:hAnsi="Times New Roman" w:cs="Times New Roman"/>
                <w:lang w:val="en-US"/>
              </w:rPr>
              <w:t>Classification of traps</w:t>
            </w:r>
          </w:p>
        </w:tc>
        <w:tc>
          <w:tcPr>
            <w:tcW w:w="2615" w:type="dxa"/>
            <w:tcBorders>
              <w:top w:val="single" w:sz="4" w:space="0" w:color="auto"/>
              <w:bottom w:val="single" w:sz="4" w:space="0" w:color="auto"/>
            </w:tcBorders>
          </w:tcPr>
          <w:p w14:paraId="282D9E61" w14:textId="039C3FBD" w:rsidR="00B06456" w:rsidRDefault="00B06456" w:rsidP="00B06456">
            <w:pPr>
              <w:rPr>
                <w:rFonts w:ascii="Times New Roman" w:hAnsi="Times New Roman" w:cs="Times New Roman"/>
                <w:lang w:val="en-US"/>
              </w:rPr>
            </w:pPr>
            <w:r>
              <w:rPr>
                <w:rFonts w:ascii="Times New Roman" w:hAnsi="Times New Roman" w:cs="Times New Roman"/>
                <w:lang w:val="en-US"/>
              </w:rPr>
              <w:t>Chapter 7</w:t>
            </w:r>
          </w:p>
        </w:tc>
      </w:tr>
      <w:tr w:rsidR="00B06456" w:rsidRPr="00B06456" w14:paraId="282D9E6B" w14:textId="77777777" w:rsidTr="00DA3245">
        <w:trPr>
          <w:gridAfter w:val="1"/>
          <w:wAfter w:w="13" w:type="dxa"/>
          <w:trHeight w:val="299"/>
        </w:trPr>
        <w:tc>
          <w:tcPr>
            <w:tcW w:w="630" w:type="dxa"/>
            <w:tcBorders>
              <w:top w:val="single" w:sz="4" w:space="0" w:color="auto"/>
              <w:right w:val="single" w:sz="4" w:space="0" w:color="auto"/>
            </w:tcBorders>
            <w:vAlign w:val="center"/>
          </w:tcPr>
          <w:p w14:paraId="282D9E63" w14:textId="74CD4780" w:rsidR="00B06456" w:rsidRPr="00C61DAF" w:rsidRDefault="00B06456" w:rsidP="00B06456">
            <w:pPr>
              <w:jc w:val="center"/>
              <w:rPr>
                <w:rFonts w:ascii="Times New Roman" w:hAnsi="Times New Roman" w:cs="Times New Roman"/>
                <w:lang w:val="en-US"/>
              </w:rPr>
            </w:pPr>
            <w:r>
              <w:rPr>
                <w:rFonts w:ascii="Times New Roman" w:hAnsi="Times New Roman" w:cs="Times New Roman"/>
                <w:lang w:val="en-US"/>
              </w:rPr>
              <w:t>13</w:t>
            </w:r>
          </w:p>
        </w:tc>
        <w:tc>
          <w:tcPr>
            <w:tcW w:w="1313" w:type="dxa"/>
            <w:tcBorders>
              <w:top w:val="single" w:sz="4" w:space="0" w:color="auto"/>
              <w:left w:val="single" w:sz="4" w:space="0" w:color="auto"/>
            </w:tcBorders>
            <w:vAlign w:val="center"/>
          </w:tcPr>
          <w:p w14:paraId="282D9E64" w14:textId="56128B04" w:rsidR="00B06456" w:rsidRPr="00C61DAF" w:rsidRDefault="00B06456" w:rsidP="00B06456">
            <w:pPr>
              <w:spacing w:after="0" w:line="240" w:lineRule="auto"/>
              <w:jc w:val="center"/>
              <w:rPr>
                <w:rFonts w:ascii="Times New Roman" w:hAnsi="Times New Roman" w:cs="Times New Roman"/>
                <w:lang w:val="en-US"/>
              </w:rPr>
            </w:pPr>
            <w:r>
              <w:rPr>
                <w:rFonts w:ascii="Times New Roman" w:hAnsi="Times New Roman" w:cs="Times New Roman"/>
                <w:lang w:val="en-US"/>
              </w:rPr>
              <w:t>12.12.2016</w:t>
            </w:r>
          </w:p>
        </w:tc>
        <w:tc>
          <w:tcPr>
            <w:tcW w:w="5630" w:type="dxa"/>
            <w:gridSpan w:val="4"/>
            <w:tcBorders>
              <w:top w:val="single" w:sz="4" w:space="0" w:color="auto"/>
              <w:bottom w:val="single" w:sz="4" w:space="0" w:color="auto"/>
            </w:tcBorders>
          </w:tcPr>
          <w:p w14:paraId="42892451" w14:textId="77777777" w:rsidR="00B06456" w:rsidRDefault="00B06456" w:rsidP="00B0645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Sedimentary basins and Petroleum Systems:</w:t>
            </w:r>
          </w:p>
          <w:p w14:paraId="35F55C84" w14:textId="77777777" w:rsidR="00B06456" w:rsidRDefault="00B06456" w:rsidP="00B0645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Mechanism of Basin Formation </w:t>
            </w:r>
          </w:p>
          <w:p w14:paraId="74DEB205" w14:textId="77777777" w:rsidR="00B06456" w:rsidRDefault="00B06456" w:rsidP="00B0645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Classification of Sedimentary basins</w:t>
            </w:r>
          </w:p>
          <w:p w14:paraId="282D9E68" w14:textId="3F0CB0B1" w:rsidR="00B06456" w:rsidRPr="00E268E2" w:rsidRDefault="00865A3B" w:rsidP="00B0645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Distribution of Hydrocarbons in different types of basin</w:t>
            </w:r>
          </w:p>
        </w:tc>
        <w:tc>
          <w:tcPr>
            <w:tcW w:w="2615" w:type="dxa"/>
            <w:tcBorders>
              <w:top w:val="single" w:sz="4" w:space="0" w:color="auto"/>
              <w:bottom w:val="single" w:sz="4" w:space="0" w:color="auto"/>
            </w:tcBorders>
          </w:tcPr>
          <w:p w14:paraId="282D9E69" w14:textId="0CE6EC58" w:rsidR="00B06456" w:rsidRPr="00E528DC" w:rsidRDefault="00B06456" w:rsidP="00B06456">
            <w:pPr>
              <w:rPr>
                <w:rFonts w:ascii="Times New Roman" w:hAnsi="Times New Roman" w:cs="Times New Roman"/>
                <w:lang w:val="en-US"/>
              </w:rPr>
            </w:pPr>
            <w:r w:rsidRPr="006449FE">
              <w:rPr>
                <w:rFonts w:ascii="Times New Roman" w:hAnsi="Times New Roman" w:cs="Times New Roman"/>
                <w:lang w:val="en-US"/>
              </w:rPr>
              <w:t>Chapt.</w:t>
            </w:r>
            <w:r w:rsidR="00865A3B">
              <w:rPr>
                <w:rFonts w:ascii="Times New Roman" w:hAnsi="Times New Roman" w:cs="Times New Roman"/>
                <w:lang w:val="en-US"/>
              </w:rPr>
              <w:t>8</w:t>
            </w:r>
          </w:p>
          <w:p w14:paraId="282D9E6A" w14:textId="77777777" w:rsidR="00B06456" w:rsidRPr="00265072" w:rsidRDefault="00B06456" w:rsidP="00B06456">
            <w:pPr>
              <w:rPr>
                <w:rFonts w:ascii="Times New Roman" w:hAnsi="Times New Roman" w:cs="Times New Roman"/>
                <w:lang w:val="en-US"/>
              </w:rPr>
            </w:pPr>
          </w:p>
        </w:tc>
      </w:tr>
      <w:tr w:rsidR="00B06456" w:rsidRPr="0027712C" w14:paraId="282D9E72" w14:textId="77777777" w:rsidTr="00DA3245">
        <w:trPr>
          <w:gridAfter w:val="1"/>
          <w:wAfter w:w="13" w:type="dxa"/>
          <w:trHeight w:val="299"/>
        </w:trPr>
        <w:tc>
          <w:tcPr>
            <w:tcW w:w="630" w:type="dxa"/>
            <w:tcBorders>
              <w:top w:val="single" w:sz="4" w:space="0" w:color="auto"/>
              <w:right w:val="single" w:sz="4" w:space="0" w:color="auto"/>
            </w:tcBorders>
            <w:vAlign w:val="center"/>
          </w:tcPr>
          <w:p w14:paraId="282D9E6C" w14:textId="224309ED" w:rsidR="00B06456" w:rsidRDefault="00B06456" w:rsidP="00B06456">
            <w:pPr>
              <w:jc w:val="center"/>
              <w:rPr>
                <w:rFonts w:ascii="Times New Roman" w:hAnsi="Times New Roman" w:cs="Times New Roman"/>
                <w:lang w:val="en-US"/>
              </w:rPr>
            </w:pPr>
            <w:r>
              <w:rPr>
                <w:rFonts w:ascii="Times New Roman" w:hAnsi="Times New Roman" w:cs="Times New Roman"/>
                <w:lang w:val="en-US"/>
              </w:rPr>
              <w:t>14</w:t>
            </w:r>
          </w:p>
        </w:tc>
        <w:tc>
          <w:tcPr>
            <w:tcW w:w="1313" w:type="dxa"/>
            <w:tcBorders>
              <w:top w:val="single" w:sz="4" w:space="0" w:color="auto"/>
              <w:left w:val="single" w:sz="4" w:space="0" w:color="auto"/>
            </w:tcBorders>
            <w:vAlign w:val="center"/>
          </w:tcPr>
          <w:p w14:paraId="282D9E6D" w14:textId="7633DA66" w:rsidR="00B06456" w:rsidRDefault="00B06456" w:rsidP="00B06456">
            <w:pPr>
              <w:spacing w:after="0" w:line="240" w:lineRule="auto"/>
              <w:jc w:val="center"/>
              <w:rPr>
                <w:rFonts w:ascii="Times New Roman" w:hAnsi="Times New Roman" w:cs="Times New Roman"/>
                <w:lang w:val="en-US"/>
              </w:rPr>
            </w:pPr>
            <w:r>
              <w:rPr>
                <w:rFonts w:ascii="Times New Roman" w:hAnsi="Times New Roman" w:cs="Times New Roman"/>
                <w:lang w:val="en-US"/>
              </w:rPr>
              <w:t>19.12.2016</w:t>
            </w:r>
          </w:p>
        </w:tc>
        <w:tc>
          <w:tcPr>
            <w:tcW w:w="5630" w:type="dxa"/>
            <w:gridSpan w:val="4"/>
            <w:tcBorders>
              <w:top w:val="single" w:sz="4" w:space="0" w:color="auto"/>
              <w:bottom w:val="single" w:sz="4" w:space="0" w:color="auto"/>
            </w:tcBorders>
          </w:tcPr>
          <w:p w14:paraId="12059721" w14:textId="5A3201EF" w:rsidR="00865A3B" w:rsidRDefault="00865A3B" w:rsidP="00865A3B">
            <w:pPr>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Nonconventional Petroleum Recourses:</w:t>
            </w:r>
          </w:p>
          <w:p w14:paraId="4B81208A" w14:textId="77777777" w:rsidR="00865A3B" w:rsidRDefault="00865A3B" w:rsidP="00865A3B">
            <w:pPr>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Plastic and Solid Hydrocarbons</w:t>
            </w:r>
          </w:p>
          <w:p w14:paraId="6DF3670C" w14:textId="68A7AB95" w:rsidR="00865A3B" w:rsidRDefault="00865A3B" w:rsidP="00865A3B">
            <w:pPr>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Tar Sands</w:t>
            </w:r>
          </w:p>
          <w:p w14:paraId="019844FF" w14:textId="77777777" w:rsidR="00865A3B" w:rsidRDefault="00865A3B" w:rsidP="00865A3B">
            <w:pPr>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Oil shales</w:t>
            </w:r>
          </w:p>
          <w:p w14:paraId="73E21B20" w14:textId="22F3D782" w:rsidR="00865A3B" w:rsidRDefault="00865A3B" w:rsidP="00865A3B">
            <w:pPr>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Shale Gas and Coal-Bed Methane</w:t>
            </w:r>
          </w:p>
          <w:p w14:paraId="282D9E70" w14:textId="77777777" w:rsidR="00B06456" w:rsidRPr="002269DF" w:rsidRDefault="00B06456" w:rsidP="00B06456">
            <w:pPr>
              <w:spacing w:after="0"/>
              <w:rPr>
                <w:rFonts w:ascii="Times New Roman" w:eastAsia="Times New Roman" w:hAnsi="Times New Roman" w:cs="Times New Roman"/>
                <w:sz w:val="24"/>
                <w:szCs w:val="24"/>
                <w:lang w:val="en-US"/>
              </w:rPr>
            </w:pPr>
            <w:r w:rsidRPr="0027712C">
              <w:rPr>
                <w:rFonts w:ascii="Times New Roman" w:eastAsia="Times New Roman" w:hAnsi="Times New Roman" w:cs="Times New Roman"/>
                <w:sz w:val="24"/>
                <w:szCs w:val="24"/>
                <w:lang w:val="en-US"/>
              </w:rPr>
              <w:t>Quiz</w:t>
            </w:r>
            <w:r>
              <w:rPr>
                <w:rFonts w:ascii="Times New Roman" w:eastAsia="Times New Roman" w:hAnsi="Times New Roman" w:cs="Times New Roman"/>
                <w:sz w:val="24"/>
                <w:szCs w:val="24"/>
                <w:lang w:val="en-US"/>
              </w:rPr>
              <w:t xml:space="preserve"> </w:t>
            </w:r>
            <w:r w:rsidRPr="0027712C">
              <w:rPr>
                <w:rFonts w:ascii="Times New Roman" w:eastAsia="Times New Roman" w:hAnsi="Times New Roman" w:cs="Times New Roman"/>
                <w:sz w:val="24"/>
                <w:szCs w:val="24"/>
                <w:lang w:val="en-US"/>
              </w:rPr>
              <w:t>2</w:t>
            </w:r>
          </w:p>
        </w:tc>
        <w:tc>
          <w:tcPr>
            <w:tcW w:w="2615" w:type="dxa"/>
            <w:tcBorders>
              <w:top w:val="single" w:sz="4" w:space="0" w:color="auto"/>
              <w:bottom w:val="single" w:sz="4" w:space="0" w:color="auto"/>
            </w:tcBorders>
          </w:tcPr>
          <w:p w14:paraId="653169FC" w14:textId="4AA08223" w:rsidR="00865A3B" w:rsidRPr="00E528DC" w:rsidRDefault="00865A3B" w:rsidP="00865A3B">
            <w:pPr>
              <w:rPr>
                <w:rFonts w:ascii="Times New Roman" w:hAnsi="Times New Roman" w:cs="Times New Roman"/>
                <w:lang w:val="en-US"/>
              </w:rPr>
            </w:pPr>
            <w:r w:rsidRPr="006449FE">
              <w:rPr>
                <w:rFonts w:ascii="Times New Roman" w:hAnsi="Times New Roman" w:cs="Times New Roman"/>
                <w:lang w:val="en-US"/>
              </w:rPr>
              <w:t>Chapt.</w:t>
            </w:r>
            <w:r>
              <w:rPr>
                <w:rFonts w:ascii="Times New Roman" w:hAnsi="Times New Roman" w:cs="Times New Roman"/>
                <w:lang w:val="en-US"/>
              </w:rPr>
              <w:t>9</w:t>
            </w:r>
          </w:p>
          <w:p w14:paraId="282D9E71" w14:textId="7F9F59A9" w:rsidR="00B06456" w:rsidRPr="006449FE" w:rsidRDefault="00B06456" w:rsidP="00B06456">
            <w:pPr>
              <w:rPr>
                <w:rFonts w:ascii="Times New Roman" w:hAnsi="Times New Roman" w:cs="Times New Roman"/>
                <w:lang w:val="en-US"/>
              </w:rPr>
            </w:pPr>
          </w:p>
        </w:tc>
      </w:tr>
      <w:tr w:rsidR="00B06456" w:rsidRPr="00865A3B" w14:paraId="282D9E77" w14:textId="77777777" w:rsidTr="00DA3245">
        <w:trPr>
          <w:gridAfter w:val="1"/>
          <w:wAfter w:w="13" w:type="dxa"/>
          <w:trHeight w:val="299"/>
        </w:trPr>
        <w:tc>
          <w:tcPr>
            <w:tcW w:w="630" w:type="dxa"/>
            <w:tcBorders>
              <w:top w:val="single" w:sz="4" w:space="0" w:color="auto"/>
              <w:right w:val="single" w:sz="4" w:space="0" w:color="auto"/>
            </w:tcBorders>
            <w:vAlign w:val="center"/>
          </w:tcPr>
          <w:p w14:paraId="282D9E73" w14:textId="44379249" w:rsidR="00B06456" w:rsidRDefault="00B06456" w:rsidP="00B06456">
            <w:pPr>
              <w:jc w:val="center"/>
              <w:rPr>
                <w:rFonts w:ascii="Times New Roman" w:hAnsi="Times New Roman" w:cs="Times New Roman"/>
                <w:lang w:val="en-US"/>
              </w:rPr>
            </w:pPr>
            <w:r>
              <w:rPr>
                <w:rFonts w:ascii="Times New Roman" w:hAnsi="Times New Roman" w:cs="Times New Roman"/>
                <w:lang w:val="en-US"/>
              </w:rPr>
              <w:t>15</w:t>
            </w:r>
          </w:p>
        </w:tc>
        <w:tc>
          <w:tcPr>
            <w:tcW w:w="1313" w:type="dxa"/>
            <w:tcBorders>
              <w:top w:val="single" w:sz="4" w:space="0" w:color="auto"/>
              <w:left w:val="single" w:sz="4" w:space="0" w:color="auto"/>
            </w:tcBorders>
            <w:vAlign w:val="center"/>
          </w:tcPr>
          <w:p w14:paraId="282D9E74" w14:textId="28806137" w:rsidR="00B06456" w:rsidRDefault="00B06456" w:rsidP="00B06456">
            <w:pPr>
              <w:spacing w:after="0" w:line="240" w:lineRule="auto"/>
              <w:jc w:val="center"/>
              <w:rPr>
                <w:rFonts w:ascii="Times New Roman" w:hAnsi="Times New Roman" w:cs="Times New Roman"/>
                <w:lang w:val="en-US"/>
              </w:rPr>
            </w:pPr>
            <w:r>
              <w:rPr>
                <w:rFonts w:ascii="Times New Roman" w:hAnsi="Times New Roman" w:cs="Times New Roman"/>
                <w:lang w:val="en-US"/>
              </w:rPr>
              <w:t>26.12.2016</w:t>
            </w:r>
          </w:p>
        </w:tc>
        <w:tc>
          <w:tcPr>
            <w:tcW w:w="5630" w:type="dxa"/>
            <w:gridSpan w:val="4"/>
            <w:tcBorders>
              <w:top w:val="single" w:sz="4" w:space="0" w:color="auto"/>
              <w:bottom w:val="single" w:sz="4" w:space="0" w:color="auto"/>
            </w:tcBorders>
          </w:tcPr>
          <w:p w14:paraId="6430E8B2" w14:textId="036E561D" w:rsidR="00B06456" w:rsidRDefault="00865A3B" w:rsidP="00B06456">
            <w:pPr>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Prospects and Probabilities:</w:t>
            </w:r>
          </w:p>
          <w:p w14:paraId="3954FFC1" w14:textId="77777777" w:rsidR="00865A3B" w:rsidRDefault="00865A3B" w:rsidP="00B06456">
            <w:pPr>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Prospect Appraisal</w:t>
            </w:r>
          </w:p>
          <w:p w14:paraId="2EBB4B6C" w14:textId="77777777" w:rsidR="00865A3B" w:rsidRDefault="00865A3B" w:rsidP="00B06456">
            <w:pPr>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Geological aspects</w:t>
            </w:r>
          </w:p>
          <w:p w14:paraId="2D6DB476" w14:textId="77777777" w:rsidR="00865A3B" w:rsidRDefault="00865A3B" w:rsidP="00B06456">
            <w:pPr>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Economic Aspects</w:t>
            </w:r>
          </w:p>
          <w:p w14:paraId="282D9E75" w14:textId="0DD7EFBB" w:rsidR="00865A3B" w:rsidRPr="002269DF" w:rsidRDefault="00865A3B" w:rsidP="00B06456">
            <w:pPr>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Reserves and Resources</w:t>
            </w:r>
          </w:p>
        </w:tc>
        <w:tc>
          <w:tcPr>
            <w:tcW w:w="2615" w:type="dxa"/>
            <w:tcBorders>
              <w:top w:val="single" w:sz="4" w:space="0" w:color="auto"/>
              <w:bottom w:val="single" w:sz="4" w:space="0" w:color="auto"/>
            </w:tcBorders>
          </w:tcPr>
          <w:p w14:paraId="6363292E" w14:textId="37EC6401" w:rsidR="00865A3B" w:rsidRPr="00E528DC" w:rsidRDefault="00865A3B" w:rsidP="00865A3B">
            <w:pPr>
              <w:rPr>
                <w:rFonts w:ascii="Times New Roman" w:hAnsi="Times New Roman" w:cs="Times New Roman"/>
                <w:lang w:val="en-US"/>
              </w:rPr>
            </w:pPr>
            <w:r w:rsidRPr="006449FE">
              <w:rPr>
                <w:rFonts w:ascii="Times New Roman" w:hAnsi="Times New Roman" w:cs="Times New Roman"/>
                <w:lang w:val="en-US"/>
              </w:rPr>
              <w:t>Chapt.</w:t>
            </w:r>
            <w:r>
              <w:rPr>
                <w:rFonts w:ascii="Times New Roman" w:hAnsi="Times New Roman" w:cs="Times New Roman"/>
                <w:lang w:val="en-US"/>
              </w:rPr>
              <w:t>10</w:t>
            </w:r>
          </w:p>
          <w:p w14:paraId="282D9E76" w14:textId="0AAD5BEC" w:rsidR="00B06456" w:rsidRPr="006449FE" w:rsidRDefault="00B06456" w:rsidP="00B06456">
            <w:pPr>
              <w:rPr>
                <w:rFonts w:ascii="Times New Roman" w:hAnsi="Times New Roman" w:cs="Times New Roman"/>
                <w:lang w:val="en-US"/>
              </w:rPr>
            </w:pPr>
          </w:p>
        </w:tc>
      </w:tr>
      <w:tr w:rsidR="00B06456" w:rsidRPr="00F40EDC" w14:paraId="282D9E7C" w14:textId="77777777" w:rsidTr="00DA3245">
        <w:trPr>
          <w:gridAfter w:val="1"/>
          <w:wAfter w:w="13" w:type="dxa"/>
        </w:trPr>
        <w:tc>
          <w:tcPr>
            <w:tcW w:w="630" w:type="dxa"/>
            <w:tcBorders>
              <w:right w:val="single" w:sz="4" w:space="0" w:color="auto"/>
            </w:tcBorders>
            <w:vAlign w:val="center"/>
          </w:tcPr>
          <w:p w14:paraId="282D9E78" w14:textId="64B0CB70" w:rsidR="00B06456" w:rsidRPr="00C61DAF" w:rsidRDefault="00B06456" w:rsidP="00B06456">
            <w:pPr>
              <w:spacing w:after="0" w:line="240" w:lineRule="auto"/>
              <w:jc w:val="center"/>
              <w:rPr>
                <w:rFonts w:ascii="Times New Roman" w:hAnsi="Times New Roman" w:cs="Times New Roman"/>
                <w:lang w:val="en-US"/>
              </w:rPr>
            </w:pPr>
          </w:p>
        </w:tc>
        <w:tc>
          <w:tcPr>
            <w:tcW w:w="1313" w:type="dxa"/>
            <w:tcBorders>
              <w:left w:val="single" w:sz="4" w:space="0" w:color="auto"/>
            </w:tcBorders>
            <w:vAlign w:val="center"/>
          </w:tcPr>
          <w:p w14:paraId="282D9E79" w14:textId="77777777" w:rsidR="00B06456" w:rsidRPr="00C61DAF" w:rsidRDefault="00B06456" w:rsidP="00B06456">
            <w:pPr>
              <w:spacing w:after="0" w:line="240" w:lineRule="auto"/>
              <w:jc w:val="center"/>
              <w:rPr>
                <w:rFonts w:ascii="Times New Roman" w:hAnsi="Times New Roman" w:cs="Times New Roman"/>
                <w:lang w:val="en-US"/>
              </w:rPr>
            </w:pPr>
            <w:r w:rsidRPr="00C61DAF">
              <w:rPr>
                <w:rFonts w:ascii="Times New Roman" w:hAnsi="Times New Roman" w:cs="Times New Roman"/>
                <w:lang w:val="en-US"/>
              </w:rPr>
              <w:t>TBA</w:t>
            </w:r>
          </w:p>
        </w:tc>
        <w:tc>
          <w:tcPr>
            <w:tcW w:w="5630" w:type="dxa"/>
            <w:gridSpan w:val="4"/>
            <w:vAlign w:val="center"/>
          </w:tcPr>
          <w:p w14:paraId="282D9E7A" w14:textId="77777777" w:rsidR="00B06456" w:rsidRPr="00406BA2" w:rsidRDefault="00B06456" w:rsidP="00B06456">
            <w:pPr>
              <w:spacing w:after="0" w:line="240" w:lineRule="auto"/>
              <w:rPr>
                <w:rFonts w:ascii="Times New Roman" w:hAnsi="Times New Roman" w:cs="Times New Roman"/>
                <w:b/>
                <w:lang w:val="en-US"/>
              </w:rPr>
            </w:pPr>
            <w:r w:rsidRPr="00406BA2">
              <w:rPr>
                <w:rFonts w:ascii="Times New Roman" w:hAnsi="Times New Roman" w:cs="Times New Roman"/>
                <w:b/>
                <w:lang w:val="en-US"/>
              </w:rPr>
              <w:t>Final Exam</w:t>
            </w:r>
          </w:p>
        </w:tc>
        <w:tc>
          <w:tcPr>
            <w:tcW w:w="2615" w:type="dxa"/>
            <w:vAlign w:val="center"/>
          </w:tcPr>
          <w:p w14:paraId="282D9E7B" w14:textId="77777777" w:rsidR="00B06456" w:rsidRPr="00C61DAF" w:rsidRDefault="00B06456" w:rsidP="00B06456">
            <w:pPr>
              <w:spacing w:after="0" w:line="240" w:lineRule="auto"/>
              <w:rPr>
                <w:rFonts w:ascii="Times New Roman" w:hAnsi="Times New Roman" w:cs="Times New Roman"/>
                <w:lang w:val="en-US"/>
              </w:rPr>
            </w:pPr>
          </w:p>
        </w:tc>
      </w:tr>
    </w:tbl>
    <w:p w14:paraId="282D9E7D" w14:textId="77777777" w:rsidR="006962D9" w:rsidRPr="00C61DAF" w:rsidRDefault="006962D9" w:rsidP="006962D9">
      <w:pPr>
        <w:rPr>
          <w:rFonts w:ascii="Times New Roman" w:hAnsi="Times New Roman" w:cs="Times New Roman"/>
          <w:lang w:val="en-US"/>
        </w:rPr>
      </w:pPr>
    </w:p>
    <w:p w14:paraId="282D9E7E" w14:textId="77777777" w:rsidR="006962D9" w:rsidRPr="00B964C4" w:rsidRDefault="006962D9" w:rsidP="006962D9">
      <w:pPr>
        <w:rPr>
          <w:rFonts w:ascii="Times New Roman" w:hAnsi="Times New Roman" w:cs="Times New Roman"/>
          <w:sz w:val="20"/>
          <w:szCs w:val="20"/>
          <w:lang w:val="az-Latn-AZ"/>
        </w:rPr>
      </w:pPr>
    </w:p>
    <w:p w14:paraId="282D9E7F" w14:textId="77777777" w:rsidR="006962D9" w:rsidRPr="006962D9" w:rsidRDefault="006962D9" w:rsidP="006962D9"/>
    <w:sectPr w:rsidR="006962D9" w:rsidRPr="006962D9" w:rsidSect="00D81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2DAFAD"/>
    <w:multiLevelType w:val="hybridMultilevel"/>
    <w:tmpl w:val="86F07F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2C0237"/>
    <w:multiLevelType w:val="hybridMultilevel"/>
    <w:tmpl w:val="FBB29E86"/>
    <w:lvl w:ilvl="0" w:tplc="939E831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6277A"/>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5673774"/>
    <w:multiLevelType w:val="singleLevel"/>
    <w:tmpl w:val="0C09000D"/>
    <w:lvl w:ilvl="0">
      <w:start w:val="1"/>
      <w:numFmt w:val="bullet"/>
      <w:lvlText w:val=""/>
      <w:lvlJc w:val="left"/>
      <w:pPr>
        <w:tabs>
          <w:tab w:val="num" w:pos="2628"/>
        </w:tabs>
        <w:ind w:left="2628" w:hanging="360"/>
      </w:pPr>
      <w:rPr>
        <w:rFonts w:ascii="Wingdings" w:hAnsi="Wingdings" w:hint="default"/>
      </w:rPr>
    </w:lvl>
  </w:abstractNum>
  <w:abstractNum w:abstractNumId="4" w15:restartNumberingAfterBreak="0">
    <w:nsid w:val="1BA37454"/>
    <w:multiLevelType w:val="hybridMultilevel"/>
    <w:tmpl w:val="29E6CABC"/>
    <w:lvl w:ilvl="0" w:tplc="0AFCDFB4">
      <w:start w:val="1"/>
      <w:numFmt w:val="bullet"/>
      <w:lvlText w:val=""/>
      <w:lvlJc w:val="left"/>
      <w:pPr>
        <w:tabs>
          <w:tab w:val="num" w:pos="227"/>
        </w:tabs>
        <w:ind w:left="227" w:hanging="227"/>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B61DCB"/>
    <w:multiLevelType w:val="hybridMultilevel"/>
    <w:tmpl w:val="CBCE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D327C"/>
    <w:multiLevelType w:val="hybridMultilevel"/>
    <w:tmpl w:val="4332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F2BF6"/>
    <w:multiLevelType w:val="hybridMultilevel"/>
    <w:tmpl w:val="068810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41D6D03"/>
    <w:multiLevelType w:val="hybridMultilevel"/>
    <w:tmpl w:val="552AB2A6"/>
    <w:lvl w:ilvl="0" w:tplc="709CA84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BC76BB"/>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39593BEB"/>
    <w:multiLevelType w:val="hybridMultilevel"/>
    <w:tmpl w:val="CAC8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A5729"/>
    <w:multiLevelType w:val="hybridMultilevel"/>
    <w:tmpl w:val="4CA02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943D9"/>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59B12CE"/>
    <w:multiLevelType w:val="hybridMultilevel"/>
    <w:tmpl w:val="445612E8"/>
    <w:lvl w:ilvl="0" w:tplc="920076D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B47DD"/>
    <w:multiLevelType w:val="hybridMultilevel"/>
    <w:tmpl w:val="6B586E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4C2C7A15"/>
    <w:multiLevelType w:val="hybridMultilevel"/>
    <w:tmpl w:val="51C42E78"/>
    <w:lvl w:ilvl="0" w:tplc="265E489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46270"/>
    <w:multiLevelType w:val="hybridMultilevel"/>
    <w:tmpl w:val="903E1C20"/>
    <w:lvl w:ilvl="0" w:tplc="5B38DB3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375078"/>
    <w:multiLevelType w:val="hybridMultilevel"/>
    <w:tmpl w:val="E350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7438B"/>
    <w:multiLevelType w:val="hybridMultilevel"/>
    <w:tmpl w:val="6F1E3332"/>
    <w:lvl w:ilvl="0" w:tplc="61B030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46D9E"/>
    <w:multiLevelType w:val="hybridMultilevel"/>
    <w:tmpl w:val="4FDAF2B2"/>
    <w:lvl w:ilvl="0" w:tplc="C2B8BBC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4F3FEE"/>
    <w:multiLevelType w:val="singleLevel"/>
    <w:tmpl w:val="7D1643FC"/>
    <w:lvl w:ilvl="0">
      <w:start w:val="1"/>
      <w:numFmt w:val="decimal"/>
      <w:lvlText w:val="%1."/>
      <w:lvlJc w:val="left"/>
      <w:pPr>
        <w:tabs>
          <w:tab w:val="num" w:pos="1980"/>
        </w:tabs>
        <w:ind w:left="1980" w:hanging="360"/>
      </w:pPr>
      <w:rPr>
        <w:rFonts w:hint="default"/>
        <w:sz w:val="28"/>
      </w:rPr>
    </w:lvl>
  </w:abstractNum>
  <w:abstractNum w:abstractNumId="21" w15:restartNumberingAfterBreak="0">
    <w:nsid w:val="5F8B0FFA"/>
    <w:multiLevelType w:val="hybridMultilevel"/>
    <w:tmpl w:val="B2EC867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15:restartNumberingAfterBreak="0">
    <w:nsid w:val="60D10F33"/>
    <w:multiLevelType w:val="hybridMultilevel"/>
    <w:tmpl w:val="86DC4B1A"/>
    <w:lvl w:ilvl="0" w:tplc="5BC2812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FF3BD8"/>
    <w:multiLevelType w:val="hybridMultilevel"/>
    <w:tmpl w:val="FDF43D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64EA33FA"/>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6214855"/>
    <w:multiLevelType w:val="hybridMultilevel"/>
    <w:tmpl w:val="3E8E4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5469FF"/>
    <w:multiLevelType w:val="hybridMultilevel"/>
    <w:tmpl w:val="2FA09452"/>
    <w:lvl w:ilvl="0" w:tplc="B08C69BE">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887DC5"/>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abstractNum w:abstractNumId="28" w15:restartNumberingAfterBreak="0">
    <w:nsid w:val="7B9C5D07"/>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D0F784D"/>
    <w:multiLevelType w:val="hybridMultilevel"/>
    <w:tmpl w:val="4C6401BC"/>
    <w:lvl w:ilvl="0" w:tplc="987668D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27"/>
  </w:num>
  <w:num w:numId="4">
    <w:abstractNumId w:val="9"/>
  </w:num>
  <w:num w:numId="5">
    <w:abstractNumId w:val="23"/>
  </w:num>
  <w:num w:numId="6">
    <w:abstractNumId w:val="12"/>
  </w:num>
  <w:num w:numId="7">
    <w:abstractNumId w:val="24"/>
  </w:num>
  <w:num w:numId="8">
    <w:abstractNumId w:val="4"/>
  </w:num>
  <w:num w:numId="9">
    <w:abstractNumId w:val="11"/>
  </w:num>
  <w:num w:numId="10">
    <w:abstractNumId w:val="5"/>
  </w:num>
  <w:num w:numId="11">
    <w:abstractNumId w:val="19"/>
  </w:num>
  <w:num w:numId="12">
    <w:abstractNumId w:val="18"/>
  </w:num>
  <w:num w:numId="13">
    <w:abstractNumId w:val="13"/>
  </w:num>
  <w:num w:numId="14">
    <w:abstractNumId w:val="10"/>
  </w:num>
  <w:num w:numId="15">
    <w:abstractNumId w:val="8"/>
  </w:num>
  <w:num w:numId="16">
    <w:abstractNumId w:val="22"/>
  </w:num>
  <w:num w:numId="17">
    <w:abstractNumId w:val="15"/>
  </w:num>
  <w:num w:numId="18">
    <w:abstractNumId w:val="29"/>
  </w:num>
  <w:num w:numId="19">
    <w:abstractNumId w:val="1"/>
  </w:num>
  <w:num w:numId="20">
    <w:abstractNumId w:val="17"/>
  </w:num>
  <w:num w:numId="21">
    <w:abstractNumId w:val="20"/>
  </w:num>
  <w:num w:numId="22">
    <w:abstractNumId w:val="28"/>
  </w:num>
  <w:num w:numId="23">
    <w:abstractNumId w:val="2"/>
  </w:num>
  <w:num w:numId="24">
    <w:abstractNumId w:val="26"/>
  </w:num>
  <w:num w:numId="25">
    <w:abstractNumId w:val="3"/>
  </w:num>
  <w:num w:numId="26">
    <w:abstractNumId w:val="6"/>
  </w:num>
  <w:num w:numId="27">
    <w:abstractNumId w:val="7"/>
  </w:num>
  <w:num w:numId="28">
    <w:abstractNumId w:val="0"/>
  </w:num>
  <w:num w:numId="29">
    <w:abstractNumId w:val="1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08"/>
  <w:doNotHyphenateCaps/>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04"/>
    <w:rsid w:val="000273F5"/>
    <w:rsid w:val="00033330"/>
    <w:rsid w:val="00037EB7"/>
    <w:rsid w:val="0005638C"/>
    <w:rsid w:val="00076E4C"/>
    <w:rsid w:val="000877EE"/>
    <w:rsid w:val="000A5A66"/>
    <w:rsid w:val="000C36BA"/>
    <w:rsid w:val="000D189E"/>
    <w:rsid w:val="000E6FCB"/>
    <w:rsid w:val="000F63D8"/>
    <w:rsid w:val="0010226B"/>
    <w:rsid w:val="0011555C"/>
    <w:rsid w:val="00136318"/>
    <w:rsid w:val="00142AB3"/>
    <w:rsid w:val="00151146"/>
    <w:rsid w:val="00180EE0"/>
    <w:rsid w:val="001932DC"/>
    <w:rsid w:val="001A5F6A"/>
    <w:rsid w:val="001C2427"/>
    <w:rsid w:val="001C2680"/>
    <w:rsid w:val="001C458E"/>
    <w:rsid w:val="001D15B2"/>
    <w:rsid w:val="001D2D87"/>
    <w:rsid w:val="001D695E"/>
    <w:rsid w:val="001E4CE2"/>
    <w:rsid w:val="001E7DD8"/>
    <w:rsid w:val="0022056C"/>
    <w:rsid w:val="00226137"/>
    <w:rsid w:val="002269DF"/>
    <w:rsid w:val="002363EA"/>
    <w:rsid w:val="00237215"/>
    <w:rsid w:val="00265072"/>
    <w:rsid w:val="0027712C"/>
    <w:rsid w:val="00282A75"/>
    <w:rsid w:val="002849AA"/>
    <w:rsid w:val="00291926"/>
    <w:rsid w:val="002959ED"/>
    <w:rsid w:val="002A0FDC"/>
    <w:rsid w:val="002A410A"/>
    <w:rsid w:val="002E527B"/>
    <w:rsid w:val="002F215E"/>
    <w:rsid w:val="00306C51"/>
    <w:rsid w:val="00311139"/>
    <w:rsid w:val="003122BB"/>
    <w:rsid w:val="00314566"/>
    <w:rsid w:val="00314A0B"/>
    <w:rsid w:val="00325CF3"/>
    <w:rsid w:val="0033028E"/>
    <w:rsid w:val="00344CA7"/>
    <w:rsid w:val="00347ECC"/>
    <w:rsid w:val="003533CE"/>
    <w:rsid w:val="00361CB1"/>
    <w:rsid w:val="0036361E"/>
    <w:rsid w:val="0036545D"/>
    <w:rsid w:val="00382BE2"/>
    <w:rsid w:val="003A2E63"/>
    <w:rsid w:val="003A53ED"/>
    <w:rsid w:val="003C1EA4"/>
    <w:rsid w:val="003C2E8D"/>
    <w:rsid w:val="003C32FE"/>
    <w:rsid w:val="003E069B"/>
    <w:rsid w:val="003F71E5"/>
    <w:rsid w:val="00401377"/>
    <w:rsid w:val="00401495"/>
    <w:rsid w:val="00406BA2"/>
    <w:rsid w:val="00415083"/>
    <w:rsid w:val="004222DE"/>
    <w:rsid w:val="00424EEE"/>
    <w:rsid w:val="00437BF0"/>
    <w:rsid w:val="004428DF"/>
    <w:rsid w:val="00445BC1"/>
    <w:rsid w:val="004608BB"/>
    <w:rsid w:val="0046699F"/>
    <w:rsid w:val="0047448D"/>
    <w:rsid w:val="00485914"/>
    <w:rsid w:val="00485DFA"/>
    <w:rsid w:val="00487665"/>
    <w:rsid w:val="004A0704"/>
    <w:rsid w:val="004A4E67"/>
    <w:rsid w:val="004A5A13"/>
    <w:rsid w:val="004C2714"/>
    <w:rsid w:val="004C2A24"/>
    <w:rsid w:val="004D1D8A"/>
    <w:rsid w:val="004E1292"/>
    <w:rsid w:val="004E4126"/>
    <w:rsid w:val="00507A5F"/>
    <w:rsid w:val="0054790E"/>
    <w:rsid w:val="00550F9F"/>
    <w:rsid w:val="005A1F9C"/>
    <w:rsid w:val="005A511B"/>
    <w:rsid w:val="005A6E3C"/>
    <w:rsid w:val="005D6F4E"/>
    <w:rsid w:val="005D7401"/>
    <w:rsid w:val="005F0224"/>
    <w:rsid w:val="00600563"/>
    <w:rsid w:val="006212BF"/>
    <w:rsid w:val="006404F0"/>
    <w:rsid w:val="006449FE"/>
    <w:rsid w:val="00653827"/>
    <w:rsid w:val="006650DC"/>
    <w:rsid w:val="00667DC6"/>
    <w:rsid w:val="00671360"/>
    <w:rsid w:val="00673EE5"/>
    <w:rsid w:val="00691B24"/>
    <w:rsid w:val="00694C1A"/>
    <w:rsid w:val="006962D9"/>
    <w:rsid w:val="006B303B"/>
    <w:rsid w:val="006B443D"/>
    <w:rsid w:val="0071145E"/>
    <w:rsid w:val="00722B68"/>
    <w:rsid w:val="00760E9A"/>
    <w:rsid w:val="00772F28"/>
    <w:rsid w:val="00774B6B"/>
    <w:rsid w:val="00776D21"/>
    <w:rsid w:val="007A3CBD"/>
    <w:rsid w:val="007B65C9"/>
    <w:rsid w:val="007C7C65"/>
    <w:rsid w:val="007D02C1"/>
    <w:rsid w:val="007D4A2C"/>
    <w:rsid w:val="007D7F01"/>
    <w:rsid w:val="007F49FE"/>
    <w:rsid w:val="00807714"/>
    <w:rsid w:val="00820691"/>
    <w:rsid w:val="008263DA"/>
    <w:rsid w:val="00826DF7"/>
    <w:rsid w:val="0083047F"/>
    <w:rsid w:val="0086119A"/>
    <w:rsid w:val="00865A3B"/>
    <w:rsid w:val="00870A5D"/>
    <w:rsid w:val="00891560"/>
    <w:rsid w:val="00893C1D"/>
    <w:rsid w:val="008964F9"/>
    <w:rsid w:val="0089770C"/>
    <w:rsid w:val="008B08C4"/>
    <w:rsid w:val="008E559A"/>
    <w:rsid w:val="008F7A27"/>
    <w:rsid w:val="00916F46"/>
    <w:rsid w:val="009237F5"/>
    <w:rsid w:val="0092510B"/>
    <w:rsid w:val="009255A3"/>
    <w:rsid w:val="00931D79"/>
    <w:rsid w:val="009401E9"/>
    <w:rsid w:val="00942D48"/>
    <w:rsid w:val="00946916"/>
    <w:rsid w:val="0096641B"/>
    <w:rsid w:val="00990754"/>
    <w:rsid w:val="009B08A2"/>
    <w:rsid w:val="009B6C50"/>
    <w:rsid w:val="009C6D53"/>
    <w:rsid w:val="00A16185"/>
    <w:rsid w:val="00A201DC"/>
    <w:rsid w:val="00A2288D"/>
    <w:rsid w:val="00A277C5"/>
    <w:rsid w:val="00A32D17"/>
    <w:rsid w:val="00A7438D"/>
    <w:rsid w:val="00A74467"/>
    <w:rsid w:val="00A769CF"/>
    <w:rsid w:val="00AB25FF"/>
    <w:rsid w:val="00AB636C"/>
    <w:rsid w:val="00AC2FBB"/>
    <w:rsid w:val="00AC5B21"/>
    <w:rsid w:val="00AE1120"/>
    <w:rsid w:val="00AE77CE"/>
    <w:rsid w:val="00AF3F9A"/>
    <w:rsid w:val="00AF7BC0"/>
    <w:rsid w:val="00B06456"/>
    <w:rsid w:val="00B13722"/>
    <w:rsid w:val="00B35B36"/>
    <w:rsid w:val="00B37DD1"/>
    <w:rsid w:val="00B56758"/>
    <w:rsid w:val="00B6797A"/>
    <w:rsid w:val="00B964C4"/>
    <w:rsid w:val="00BA21CA"/>
    <w:rsid w:val="00BC4646"/>
    <w:rsid w:val="00BD039D"/>
    <w:rsid w:val="00BF3C3F"/>
    <w:rsid w:val="00BF7810"/>
    <w:rsid w:val="00C06967"/>
    <w:rsid w:val="00C37D8D"/>
    <w:rsid w:val="00C41C41"/>
    <w:rsid w:val="00C4670F"/>
    <w:rsid w:val="00C50447"/>
    <w:rsid w:val="00C61DAF"/>
    <w:rsid w:val="00C62901"/>
    <w:rsid w:val="00C65579"/>
    <w:rsid w:val="00C663D7"/>
    <w:rsid w:val="00C73D12"/>
    <w:rsid w:val="00C91D8E"/>
    <w:rsid w:val="00C94ECE"/>
    <w:rsid w:val="00CA132A"/>
    <w:rsid w:val="00CB61EC"/>
    <w:rsid w:val="00CE2B82"/>
    <w:rsid w:val="00D16D8F"/>
    <w:rsid w:val="00D30471"/>
    <w:rsid w:val="00D32E27"/>
    <w:rsid w:val="00D333E8"/>
    <w:rsid w:val="00D46813"/>
    <w:rsid w:val="00D55FBA"/>
    <w:rsid w:val="00D56812"/>
    <w:rsid w:val="00D65330"/>
    <w:rsid w:val="00D70FFE"/>
    <w:rsid w:val="00D73A6A"/>
    <w:rsid w:val="00D818DC"/>
    <w:rsid w:val="00D96B05"/>
    <w:rsid w:val="00DB40DB"/>
    <w:rsid w:val="00DB4644"/>
    <w:rsid w:val="00DB646A"/>
    <w:rsid w:val="00DE14CB"/>
    <w:rsid w:val="00DE2F7A"/>
    <w:rsid w:val="00E07145"/>
    <w:rsid w:val="00E074DC"/>
    <w:rsid w:val="00E107CF"/>
    <w:rsid w:val="00E23129"/>
    <w:rsid w:val="00E231F4"/>
    <w:rsid w:val="00E268E2"/>
    <w:rsid w:val="00E3561D"/>
    <w:rsid w:val="00E37D83"/>
    <w:rsid w:val="00E47A76"/>
    <w:rsid w:val="00E528DC"/>
    <w:rsid w:val="00E55590"/>
    <w:rsid w:val="00E86936"/>
    <w:rsid w:val="00E91F8C"/>
    <w:rsid w:val="00E97FD0"/>
    <w:rsid w:val="00EB06D7"/>
    <w:rsid w:val="00EB10AD"/>
    <w:rsid w:val="00EB1890"/>
    <w:rsid w:val="00EB45CF"/>
    <w:rsid w:val="00EC68DE"/>
    <w:rsid w:val="00F048D9"/>
    <w:rsid w:val="00F11F8E"/>
    <w:rsid w:val="00F16E94"/>
    <w:rsid w:val="00F3055B"/>
    <w:rsid w:val="00F36235"/>
    <w:rsid w:val="00F40EDC"/>
    <w:rsid w:val="00F43695"/>
    <w:rsid w:val="00F66A99"/>
    <w:rsid w:val="00F74E78"/>
    <w:rsid w:val="00F8089D"/>
    <w:rsid w:val="00FC69B6"/>
    <w:rsid w:val="00FC769C"/>
    <w:rsid w:val="00FC7BEA"/>
    <w:rsid w:val="00FD2A20"/>
    <w:rsid w:val="00FE2DD5"/>
    <w:rsid w:val="00FE3A27"/>
    <w:rsid w:val="00FE69E5"/>
    <w:rsid w:val="00FF0E04"/>
    <w:rsid w:val="00FF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D9D73"/>
  <w15:docId w15:val="{ABE59F02-F094-4CD4-B370-25C09198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DC"/>
    <w:pPr>
      <w:spacing w:after="200" w:line="276" w:lineRule="auto"/>
    </w:pPr>
    <w:rPr>
      <w:rFonts w:cs="Calibri"/>
      <w:sz w:val="22"/>
      <w:szCs w:val="22"/>
      <w:lang w:val="ru-RU"/>
    </w:rPr>
  </w:style>
  <w:style w:type="paragraph" w:styleId="Heading2">
    <w:name w:val="heading 2"/>
    <w:basedOn w:val="Normal"/>
    <w:next w:val="Normal"/>
    <w:link w:val="Heading2Char"/>
    <w:semiHidden/>
    <w:unhideWhenUsed/>
    <w:qFormat/>
    <w:locked/>
    <w:rsid w:val="00893C1D"/>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paragraph" w:styleId="Heading5">
    <w:name w:val="heading 5"/>
    <w:basedOn w:val="Normal"/>
    <w:next w:val="Normal"/>
    <w:link w:val="Heading5Char"/>
    <w:qFormat/>
    <w:locked/>
    <w:rsid w:val="005D7401"/>
    <w:pPr>
      <w:keepNext/>
      <w:spacing w:after="0" w:line="240" w:lineRule="auto"/>
      <w:outlineLvl w:val="4"/>
    </w:pPr>
    <w:rPr>
      <w:rFonts w:ascii="Times New Roman" w:eastAsia="Times New Roman" w:hAnsi="Times New Roman" w:cs="Times New Roman"/>
      <w:sz w:val="28"/>
      <w:szCs w:val="20"/>
      <w:lang w:val="en-AU" w:eastAsia="ru-RU"/>
    </w:rPr>
  </w:style>
  <w:style w:type="paragraph" w:styleId="Heading9">
    <w:name w:val="heading 9"/>
    <w:basedOn w:val="Normal"/>
    <w:next w:val="Normal"/>
    <w:link w:val="Heading9Char"/>
    <w:qFormat/>
    <w:locked/>
    <w:rsid w:val="00C61DAF"/>
    <w:pPr>
      <w:keepNext/>
      <w:spacing w:after="0" w:line="240" w:lineRule="auto"/>
      <w:outlineLvl w:val="8"/>
    </w:pPr>
    <w:rPr>
      <w:rFonts w:ascii="Times New Roman" w:eastAsia="Times New Roman" w:hAnsi="Times New Roman" w:cs="Times New Roman"/>
      <w:sz w:val="24"/>
      <w:szCs w:val="20"/>
      <w:lang w:val="en-A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107CF"/>
    <w:rPr>
      <w:rFonts w:ascii="Times New Roman" w:hAnsi="Times New Roman" w:cs="Times New Roman"/>
      <w:b/>
      <w:bCs/>
      <w:sz w:val="28"/>
      <w:szCs w:val="28"/>
      <w:lang w:val="en-AU"/>
    </w:rPr>
  </w:style>
  <w:style w:type="table" w:styleId="TableGrid">
    <w:name w:val="Table Grid"/>
    <w:basedOn w:val="TableNormal"/>
    <w:uiPriority w:val="99"/>
    <w:rsid w:val="004A070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704"/>
    <w:rPr>
      <w:rFonts w:ascii="Tahoma" w:hAnsi="Tahoma" w:cs="Tahoma"/>
      <w:sz w:val="16"/>
      <w:szCs w:val="16"/>
    </w:rPr>
  </w:style>
  <w:style w:type="paragraph" w:styleId="BodyTextIndent">
    <w:name w:val="Body Text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uiPriority w:val="99"/>
    <w:locked/>
    <w:rsid w:val="00E107CF"/>
    <w:rPr>
      <w:rFonts w:ascii="Arial" w:hAnsi="Arial" w:cs="Arial"/>
      <w:sz w:val="20"/>
      <w:szCs w:val="20"/>
      <w:lang w:val="en-US"/>
    </w:rPr>
  </w:style>
  <w:style w:type="paragraph" w:styleId="ListParagraph">
    <w:name w:val="List Paragraph"/>
    <w:basedOn w:val="Normal"/>
    <w:uiPriority w:val="34"/>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180EE0"/>
    <w:pPr>
      <w:autoSpaceDE w:val="0"/>
      <w:autoSpaceDN w:val="0"/>
      <w:adjustRightInd w:val="0"/>
    </w:pPr>
    <w:rPr>
      <w:color w:val="000000"/>
      <w:sz w:val="24"/>
      <w:szCs w:val="24"/>
    </w:rPr>
  </w:style>
  <w:style w:type="character" w:styleId="Hyperlink">
    <w:name w:val="Hyperlink"/>
    <w:basedOn w:val="DefaultParagraphFont"/>
    <w:uiPriority w:val="99"/>
    <w:rsid w:val="00180EE0"/>
    <w:rPr>
      <w:color w:val="0000FF"/>
      <w:u w:val="single"/>
    </w:rPr>
  </w:style>
  <w:style w:type="paragraph" w:styleId="NormalWeb">
    <w:name w:val="Normal (Web)"/>
    <w:basedOn w:val="Normal"/>
    <w:rsid w:val="00946916"/>
    <w:pPr>
      <w:spacing w:before="100" w:after="100" w:line="240" w:lineRule="auto"/>
    </w:pPr>
    <w:rPr>
      <w:rFonts w:ascii="Times New Roman" w:eastAsia="Times New Roman" w:hAnsi="Times New Roman" w:cs="Times New Roman"/>
      <w:noProof/>
      <w:sz w:val="24"/>
      <w:szCs w:val="20"/>
      <w:lang w:val="en-US" w:bidi="he-IL"/>
    </w:rPr>
  </w:style>
  <w:style w:type="character" w:customStyle="1" w:styleId="Heading2Char">
    <w:name w:val="Heading 2 Char"/>
    <w:basedOn w:val="DefaultParagraphFont"/>
    <w:link w:val="Heading2"/>
    <w:semiHidden/>
    <w:rsid w:val="00893C1D"/>
    <w:rPr>
      <w:rFonts w:asciiTheme="majorHAnsi" w:eastAsiaTheme="majorEastAsia" w:hAnsiTheme="majorHAnsi" w:cstheme="majorBidi"/>
      <w:b/>
      <w:bCs/>
      <w:i/>
      <w:iCs/>
      <w:sz w:val="28"/>
      <w:szCs w:val="28"/>
      <w:lang w:val="ru-RU"/>
    </w:rPr>
  </w:style>
  <w:style w:type="paragraph" w:styleId="BodyText">
    <w:name w:val="Body Text"/>
    <w:basedOn w:val="Normal"/>
    <w:link w:val="BodyTextChar"/>
    <w:uiPriority w:val="99"/>
    <w:semiHidden/>
    <w:unhideWhenUsed/>
    <w:rsid w:val="00C37D8D"/>
    <w:pPr>
      <w:spacing w:after="120"/>
    </w:pPr>
  </w:style>
  <w:style w:type="character" w:customStyle="1" w:styleId="BodyTextChar">
    <w:name w:val="Body Text Char"/>
    <w:basedOn w:val="DefaultParagraphFont"/>
    <w:link w:val="BodyText"/>
    <w:uiPriority w:val="99"/>
    <w:semiHidden/>
    <w:rsid w:val="00C37D8D"/>
    <w:rPr>
      <w:rFonts w:cs="Calibri"/>
      <w:sz w:val="22"/>
      <w:szCs w:val="22"/>
      <w:lang w:val="ru-RU"/>
    </w:rPr>
  </w:style>
  <w:style w:type="character" w:styleId="FollowedHyperlink">
    <w:name w:val="FollowedHyperlink"/>
    <w:basedOn w:val="DefaultParagraphFont"/>
    <w:uiPriority w:val="99"/>
    <w:semiHidden/>
    <w:unhideWhenUsed/>
    <w:rsid w:val="00D16D8F"/>
    <w:rPr>
      <w:color w:val="800080" w:themeColor="followedHyperlink"/>
      <w:u w:val="single"/>
    </w:rPr>
  </w:style>
  <w:style w:type="character" w:customStyle="1" w:styleId="Heading5Char">
    <w:name w:val="Heading 5 Char"/>
    <w:basedOn w:val="DefaultParagraphFont"/>
    <w:link w:val="Heading5"/>
    <w:rsid w:val="005D7401"/>
    <w:rPr>
      <w:rFonts w:ascii="Times New Roman" w:eastAsia="Times New Roman" w:hAnsi="Times New Roman"/>
      <w:sz w:val="28"/>
      <w:lang w:val="en-AU" w:eastAsia="ru-RU"/>
    </w:rPr>
  </w:style>
  <w:style w:type="character" w:customStyle="1" w:styleId="Heading9Char">
    <w:name w:val="Heading 9 Char"/>
    <w:basedOn w:val="DefaultParagraphFont"/>
    <w:link w:val="Heading9"/>
    <w:rsid w:val="00C61DAF"/>
    <w:rPr>
      <w:rFonts w:ascii="Times New Roman" w:eastAsia="Times New Roman" w:hAnsi="Times New Roman"/>
      <w:sz w:val="24"/>
      <w:lang w:val="en-AU" w:eastAsia="ru-RU"/>
    </w:rPr>
  </w:style>
  <w:style w:type="character" w:styleId="Emphasis">
    <w:name w:val="Emphasis"/>
    <w:basedOn w:val="DefaultParagraphFont"/>
    <w:uiPriority w:val="20"/>
    <w:qFormat/>
    <w:locked/>
    <w:rsid w:val="00347ECC"/>
    <w:rPr>
      <w:i/>
      <w:iCs/>
    </w:rPr>
  </w:style>
  <w:style w:type="character" w:styleId="CommentReference">
    <w:name w:val="annotation reference"/>
    <w:basedOn w:val="DefaultParagraphFont"/>
    <w:uiPriority w:val="99"/>
    <w:semiHidden/>
    <w:unhideWhenUsed/>
    <w:rsid w:val="002F215E"/>
    <w:rPr>
      <w:sz w:val="16"/>
      <w:szCs w:val="16"/>
    </w:rPr>
  </w:style>
  <w:style w:type="paragraph" w:styleId="CommentText">
    <w:name w:val="annotation text"/>
    <w:basedOn w:val="Normal"/>
    <w:link w:val="CommentTextChar"/>
    <w:uiPriority w:val="99"/>
    <w:semiHidden/>
    <w:unhideWhenUsed/>
    <w:rsid w:val="002F215E"/>
    <w:pPr>
      <w:spacing w:line="240" w:lineRule="auto"/>
    </w:pPr>
    <w:rPr>
      <w:sz w:val="20"/>
      <w:szCs w:val="20"/>
    </w:rPr>
  </w:style>
  <w:style w:type="character" w:customStyle="1" w:styleId="CommentTextChar">
    <w:name w:val="Comment Text Char"/>
    <w:basedOn w:val="DefaultParagraphFont"/>
    <w:link w:val="CommentText"/>
    <w:uiPriority w:val="99"/>
    <w:semiHidden/>
    <w:rsid w:val="002F215E"/>
    <w:rPr>
      <w:rFonts w:cs="Calibri"/>
      <w:lang w:val="ru-RU"/>
    </w:rPr>
  </w:style>
  <w:style w:type="paragraph" w:styleId="CommentSubject">
    <w:name w:val="annotation subject"/>
    <w:basedOn w:val="CommentText"/>
    <w:next w:val="CommentText"/>
    <w:link w:val="CommentSubjectChar"/>
    <w:uiPriority w:val="99"/>
    <w:semiHidden/>
    <w:unhideWhenUsed/>
    <w:rsid w:val="002F215E"/>
    <w:rPr>
      <w:b/>
      <w:bCs/>
    </w:rPr>
  </w:style>
  <w:style w:type="character" w:customStyle="1" w:styleId="CommentSubjectChar">
    <w:name w:val="Comment Subject Char"/>
    <w:basedOn w:val="CommentTextChar"/>
    <w:link w:val="CommentSubject"/>
    <w:uiPriority w:val="99"/>
    <w:semiHidden/>
    <w:rsid w:val="002F215E"/>
    <w:rPr>
      <w:rFonts w:cs="Calibri"/>
      <w:b/>
      <w:bCs/>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447">
      <w:bodyDiv w:val="1"/>
      <w:marLeft w:val="0"/>
      <w:marRight w:val="0"/>
      <w:marTop w:val="0"/>
      <w:marBottom w:val="0"/>
      <w:divBdr>
        <w:top w:val="none" w:sz="0" w:space="0" w:color="auto"/>
        <w:left w:val="none" w:sz="0" w:space="0" w:color="auto"/>
        <w:bottom w:val="none" w:sz="0" w:space="0" w:color="auto"/>
        <w:right w:val="none" w:sz="0" w:space="0" w:color="auto"/>
      </w:divBdr>
      <w:divsChild>
        <w:div w:id="1284845533">
          <w:marLeft w:val="0"/>
          <w:marRight w:val="0"/>
          <w:marTop w:val="0"/>
          <w:marBottom w:val="0"/>
          <w:divBdr>
            <w:top w:val="none" w:sz="0" w:space="0" w:color="auto"/>
            <w:left w:val="none" w:sz="0" w:space="0" w:color="auto"/>
            <w:bottom w:val="none" w:sz="0" w:space="0" w:color="auto"/>
            <w:right w:val="none" w:sz="0" w:space="0" w:color="auto"/>
          </w:divBdr>
        </w:div>
        <w:div w:id="1130443436">
          <w:marLeft w:val="0"/>
          <w:marRight w:val="0"/>
          <w:marTop w:val="0"/>
          <w:marBottom w:val="0"/>
          <w:divBdr>
            <w:top w:val="none" w:sz="0" w:space="0" w:color="auto"/>
            <w:left w:val="none" w:sz="0" w:space="0" w:color="auto"/>
            <w:bottom w:val="none" w:sz="0" w:space="0" w:color="auto"/>
            <w:right w:val="none" w:sz="0" w:space="0" w:color="auto"/>
          </w:divBdr>
        </w:div>
      </w:divsChild>
    </w:div>
    <w:div w:id="76875617">
      <w:bodyDiv w:val="1"/>
      <w:marLeft w:val="0"/>
      <w:marRight w:val="0"/>
      <w:marTop w:val="0"/>
      <w:marBottom w:val="0"/>
      <w:divBdr>
        <w:top w:val="none" w:sz="0" w:space="0" w:color="auto"/>
        <w:left w:val="none" w:sz="0" w:space="0" w:color="auto"/>
        <w:bottom w:val="none" w:sz="0" w:space="0" w:color="auto"/>
        <w:right w:val="none" w:sz="0" w:space="0" w:color="auto"/>
      </w:divBdr>
      <w:divsChild>
        <w:div w:id="1530222344">
          <w:marLeft w:val="0"/>
          <w:marRight w:val="0"/>
          <w:marTop w:val="0"/>
          <w:marBottom w:val="0"/>
          <w:divBdr>
            <w:top w:val="none" w:sz="0" w:space="0" w:color="auto"/>
            <w:left w:val="none" w:sz="0" w:space="0" w:color="auto"/>
            <w:bottom w:val="none" w:sz="0" w:space="0" w:color="auto"/>
            <w:right w:val="none" w:sz="0" w:space="0" w:color="auto"/>
          </w:divBdr>
        </w:div>
        <w:div w:id="1675693270">
          <w:marLeft w:val="0"/>
          <w:marRight w:val="0"/>
          <w:marTop w:val="0"/>
          <w:marBottom w:val="0"/>
          <w:divBdr>
            <w:top w:val="none" w:sz="0" w:space="0" w:color="auto"/>
            <w:left w:val="none" w:sz="0" w:space="0" w:color="auto"/>
            <w:bottom w:val="none" w:sz="0" w:space="0" w:color="auto"/>
            <w:right w:val="none" w:sz="0" w:space="0" w:color="auto"/>
          </w:divBdr>
        </w:div>
      </w:divsChild>
    </w:div>
    <w:div w:id="1034307900">
      <w:bodyDiv w:val="1"/>
      <w:marLeft w:val="0"/>
      <w:marRight w:val="0"/>
      <w:marTop w:val="0"/>
      <w:marBottom w:val="0"/>
      <w:divBdr>
        <w:top w:val="none" w:sz="0" w:space="0" w:color="auto"/>
        <w:left w:val="none" w:sz="0" w:space="0" w:color="auto"/>
        <w:bottom w:val="none" w:sz="0" w:space="0" w:color="auto"/>
        <w:right w:val="none" w:sz="0" w:space="0" w:color="auto"/>
      </w:divBdr>
      <w:divsChild>
        <w:div w:id="2126267077">
          <w:marLeft w:val="0"/>
          <w:marRight w:val="0"/>
          <w:marTop w:val="0"/>
          <w:marBottom w:val="0"/>
          <w:divBdr>
            <w:top w:val="none" w:sz="0" w:space="0" w:color="auto"/>
            <w:left w:val="none" w:sz="0" w:space="0" w:color="auto"/>
            <w:bottom w:val="none" w:sz="0" w:space="0" w:color="auto"/>
            <w:right w:val="none" w:sz="0" w:space="0" w:color="auto"/>
          </w:divBdr>
        </w:div>
        <w:div w:id="332101065">
          <w:marLeft w:val="0"/>
          <w:marRight w:val="0"/>
          <w:marTop w:val="0"/>
          <w:marBottom w:val="0"/>
          <w:divBdr>
            <w:top w:val="none" w:sz="0" w:space="0" w:color="auto"/>
            <w:left w:val="none" w:sz="0" w:space="0" w:color="auto"/>
            <w:bottom w:val="none" w:sz="0" w:space="0" w:color="auto"/>
            <w:right w:val="none" w:sz="0" w:space="0" w:color="auto"/>
          </w:divBdr>
        </w:div>
      </w:divsChild>
    </w:div>
    <w:div w:id="1238858054">
      <w:bodyDiv w:val="1"/>
      <w:marLeft w:val="0"/>
      <w:marRight w:val="0"/>
      <w:marTop w:val="0"/>
      <w:marBottom w:val="0"/>
      <w:divBdr>
        <w:top w:val="none" w:sz="0" w:space="0" w:color="auto"/>
        <w:left w:val="none" w:sz="0" w:space="0" w:color="auto"/>
        <w:bottom w:val="none" w:sz="0" w:space="0" w:color="auto"/>
        <w:right w:val="none" w:sz="0" w:space="0" w:color="auto"/>
      </w:divBdr>
      <w:divsChild>
        <w:div w:id="1864321306">
          <w:marLeft w:val="0"/>
          <w:marRight w:val="0"/>
          <w:marTop w:val="0"/>
          <w:marBottom w:val="0"/>
          <w:divBdr>
            <w:top w:val="none" w:sz="0" w:space="0" w:color="auto"/>
            <w:left w:val="none" w:sz="0" w:space="0" w:color="auto"/>
            <w:bottom w:val="none" w:sz="0" w:space="0" w:color="auto"/>
            <w:right w:val="none" w:sz="0" w:space="0" w:color="auto"/>
          </w:divBdr>
        </w:div>
        <w:div w:id="137958376">
          <w:marLeft w:val="0"/>
          <w:marRight w:val="0"/>
          <w:marTop w:val="0"/>
          <w:marBottom w:val="0"/>
          <w:divBdr>
            <w:top w:val="none" w:sz="0" w:space="0" w:color="auto"/>
            <w:left w:val="none" w:sz="0" w:space="0" w:color="auto"/>
            <w:bottom w:val="none" w:sz="0" w:space="0" w:color="auto"/>
            <w:right w:val="none" w:sz="0" w:space="0" w:color="auto"/>
          </w:divBdr>
        </w:div>
      </w:divsChild>
    </w:div>
    <w:div w:id="1247494943">
      <w:bodyDiv w:val="1"/>
      <w:marLeft w:val="0"/>
      <w:marRight w:val="0"/>
      <w:marTop w:val="0"/>
      <w:marBottom w:val="0"/>
      <w:divBdr>
        <w:top w:val="none" w:sz="0" w:space="0" w:color="auto"/>
        <w:left w:val="none" w:sz="0" w:space="0" w:color="auto"/>
        <w:bottom w:val="none" w:sz="0" w:space="0" w:color="auto"/>
        <w:right w:val="none" w:sz="0" w:space="0" w:color="auto"/>
      </w:divBdr>
      <w:divsChild>
        <w:div w:id="767039522">
          <w:marLeft w:val="0"/>
          <w:marRight w:val="0"/>
          <w:marTop w:val="0"/>
          <w:marBottom w:val="0"/>
          <w:divBdr>
            <w:top w:val="none" w:sz="0" w:space="0" w:color="auto"/>
            <w:left w:val="none" w:sz="0" w:space="0" w:color="auto"/>
            <w:bottom w:val="none" w:sz="0" w:space="0" w:color="auto"/>
            <w:right w:val="none" w:sz="0" w:space="0" w:color="auto"/>
          </w:divBdr>
        </w:div>
        <w:div w:id="1574702353">
          <w:marLeft w:val="0"/>
          <w:marRight w:val="0"/>
          <w:marTop w:val="0"/>
          <w:marBottom w:val="0"/>
          <w:divBdr>
            <w:top w:val="none" w:sz="0" w:space="0" w:color="auto"/>
            <w:left w:val="none" w:sz="0" w:space="0" w:color="auto"/>
            <w:bottom w:val="none" w:sz="0" w:space="0" w:color="auto"/>
            <w:right w:val="none" w:sz="0" w:space="0" w:color="auto"/>
          </w:divBdr>
        </w:div>
      </w:divsChild>
    </w:div>
    <w:div w:id="1832329385">
      <w:bodyDiv w:val="1"/>
      <w:marLeft w:val="0"/>
      <w:marRight w:val="0"/>
      <w:marTop w:val="0"/>
      <w:marBottom w:val="0"/>
      <w:divBdr>
        <w:top w:val="none" w:sz="0" w:space="0" w:color="auto"/>
        <w:left w:val="none" w:sz="0" w:space="0" w:color="auto"/>
        <w:bottom w:val="none" w:sz="0" w:space="0" w:color="auto"/>
        <w:right w:val="none" w:sz="0" w:space="0" w:color="auto"/>
      </w:divBdr>
      <w:divsChild>
        <w:div w:id="586689742">
          <w:marLeft w:val="0"/>
          <w:marRight w:val="0"/>
          <w:marTop w:val="0"/>
          <w:marBottom w:val="0"/>
          <w:divBdr>
            <w:top w:val="none" w:sz="0" w:space="0" w:color="auto"/>
            <w:left w:val="none" w:sz="0" w:space="0" w:color="auto"/>
            <w:bottom w:val="none" w:sz="0" w:space="0" w:color="auto"/>
            <w:right w:val="none" w:sz="0" w:space="0" w:color="auto"/>
          </w:divBdr>
        </w:div>
        <w:div w:id="19862372">
          <w:marLeft w:val="0"/>
          <w:marRight w:val="0"/>
          <w:marTop w:val="0"/>
          <w:marBottom w:val="0"/>
          <w:divBdr>
            <w:top w:val="none" w:sz="0" w:space="0" w:color="auto"/>
            <w:left w:val="none" w:sz="0" w:space="0" w:color="auto"/>
            <w:bottom w:val="none" w:sz="0" w:space="0" w:color="auto"/>
            <w:right w:val="none" w:sz="0" w:space="0" w:color="auto"/>
          </w:divBdr>
        </w:div>
      </w:divsChild>
    </w:div>
    <w:div w:id="1893886296">
      <w:bodyDiv w:val="1"/>
      <w:marLeft w:val="0"/>
      <w:marRight w:val="0"/>
      <w:marTop w:val="0"/>
      <w:marBottom w:val="0"/>
      <w:divBdr>
        <w:top w:val="none" w:sz="0" w:space="0" w:color="auto"/>
        <w:left w:val="none" w:sz="0" w:space="0" w:color="auto"/>
        <w:bottom w:val="none" w:sz="0" w:space="0" w:color="auto"/>
        <w:right w:val="none" w:sz="0" w:space="0" w:color="auto"/>
      </w:divBdr>
      <w:divsChild>
        <w:div w:id="420218918">
          <w:marLeft w:val="0"/>
          <w:marRight w:val="0"/>
          <w:marTop w:val="0"/>
          <w:marBottom w:val="0"/>
          <w:divBdr>
            <w:top w:val="none" w:sz="0" w:space="0" w:color="auto"/>
            <w:left w:val="none" w:sz="0" w:space="0" w:color="auto"/>
            <w:bottom w:val="none" w:sz="0" w:space="0" w:color="auto"/>
            <w:right w:val="none" w:sz="0" w:space="0" w:color="auto"/>
          </w:divBdr>
        </w:div>
        <w:div w:id="644043539">
          <w:marLeft w:val="0"/>
          <w:marRight w:val="0"/>
          <w:marTop w:val="0"/>
          <w:marBottom w:val="0"/>
          <w:divBdr>
            <w:top w:val="none" w:sz="0" w:space="0" w:color="auto"/>
            <w:left w:val="none" w:sz="0" w:space="0" w:color="auto"/>
            <w:bottom w:val="none" w:sz="0" w:space="0" w:color="auto"/>
            <w:right w:val="none" w:sz="0" w:space="0" w:color="auto"/>
          </w:divBdr>
        </w:div>
        <w:div w:id="321587910">
          <w:marLeft w:val="0"/>
          <w:marRight w:val="0"/>
          <w:marTop w:val="0"/>
          <w:marBottom w:val="0"/>
          <w:divBdr>
            <w:top w:val="none" w:sz="0" w:space="0" w:color="auto"/>
            <w:left w:val="none" w:sz="0" w:space="0" w:color="auto"/>
            <w:bottom w:val="none" w:sz="0" w:space="0" w:color="auto"/>
            <w:right w:val="none" w:sz="0" w:space="0" w:color="auto"/>
          </w:divBdr>
        </w:div>
        <w:div w:id="1267151587">
          <w:marLeft w:val="0"/>
          <w:marRight w:val="0"/>
          <w:marTop w:val="0"/>
          <w:marBottom w:val="0"/>
          <w:divBdr>
            <w:top w:val="none" w:sz="0" w:space="0" w:color="auto"/>
            <w:left w:val="none" w:sz="0" w:space="0" w:color="auto"/>
            <w:bottom w:val="none" w:sz="0" w:space="0" w:color="auto"/>
            <w:right w:val="none" w:sz="0" w:space="0" w:color="auto"/>
          </w:divBdr>
        </w:div>
        <w:div w:id="1089930103">
          <w:marLeft w:val="0"/>
          <w:marRight w:val="0"/>
          <w:marTop w:val="0"/>
          <w:marBottom w:val="0"/>
          <w:divBdr>
            <w:top w:val="none" w:sz="0" w:space="0" w:color="auto"/>
            <w:left w:val="none" w:sz="0" w:space="0" w:color="auto"/>
            <w:bottom w:val="none" w:sz="0" w:space="0" w:color="auto"/>
            <w:right w:val="none" w:sz="0" w:space="0" w:color="auto"/>
          </w:divBdr>
        </w:div>
      </w:divsChild>
    </w:div>
    <w:div w:id="1951738912">
      <w:bodyDiv w:val="1"/>
      <w:marLeft w:val="0"/>
      <w:marRight w:val="0"/>
      <w:marTop w:val="0"/>
      <w:marBottom w:val="0"/>
      <w:divBdr>
        <w:top w:val="none" w:sz="0" w:space="0" w:color="auto"/>
        <w:left w:val="none" w:sz="0" w:space="0" w:color="auto"/>
        <w:bottom w:val="none" w:sz="0" w:space="0" w:color="auto"/>
        <w:right w:val="none" w:sz="0" w:space="0" w:color="auto"/>
      </w:divBdr>
      <w:divsChild>
        <w:div w:id="1696424020">
          <w:marLeft w:val="0"/>
          <w:marRight w:val="0"/>
          <w:marTop w:val="0"/>
          <w:marBottom w:val="0"/>
          <w:divBdr>
            <w:top w:val="none" w:sz="0" w:space="0" w:color="auto"/>
            <w:left w:val="none" w:sz="0" w:space="0" w:color="auto"/>
            <w:bottom w:val="none" w:sz="0" w:space="0" w:color="auto"/>
            <w:right w:val="none" w:sz="0" w:space="0" w:color="auto"/>
          </w:divBdr>
        </w:div>
        <w:div w:id="771632641">
          <w:marLeft w:val="0"/>
          <w:marRight w:val="0"/>
          <w:marTop w:val="0"/>
          <w:marBottom w:val="0"/>
          <w:divBdr>
            <w:top w:val="none" w:sz="0" w:space="0" w:color="auto"/>
            <w:left w:val="none" w:sz="0" w:space="0" w:color="auto"/>
            <w:bottom w:val="none" w:sz="0" w:space="0" w:color="auto"/>
            <w:right w:val="none" w:sz="0" w:space="0" w:color="auto"/>
          </w:divBdr>
        </w:div>
      </w:divsChild>
    </w:div>
    <w:div w:id="1964000887">
      <w:bodyDiv w:val="1"/>
      <w:marLeft w:val="0"/>
      <w:marRight w:val="0"/>
      <w:marTop w:val="0"/>
      <w:marBottom w:val="0"/>
      <w:divBdr>
        <w:top w:val="none" w:sz="0" w:space="0" w:color="auto"/>
        <w:left w:val="none" w:sz="0" w:space="0" w:color="auto"/>
        <w:bottom w:val="none" w:sz="0" w:space="0" w:color="auto"/>
        <w:right w:val="none" w:sz="0" w:space="0" w:color="auto"/>
      </w:divBdr>
      <w:divsChild>
        <w:div w:id="877090130">
          <w:marLeft w:val="0"/>
          <w:marRight w:val="0"/>
          <w:marTop w:val="0"/>
          <w:marBottom w:val="0"/>
          <w:divBdr>
            <w:top w:val="none" w:sz="0" w:space="0" w:color="auto"/>
            <w:left w:val="none" w:sz="0" w:space="0" w:color="auto"/>
            <w:bottom w:val="none" w:sz="0" w:space="0" w:color="auto"/>
            <w:right w:val="none" w:sz="0" w:space="0" w:color="auto"/>
          </w:divBdr>
        </w:div>
        <w:div w:id="1424647355">
          <w:marLeft w:val="0"/>
          <w:marRight w:val="0"/>
          <w:marTop w:val="0"/>
          <w:marBottom w:val="0"/>
          <w:divBdr>
            <w:top w:val="none" w:sz="0" w:space="0" w:color="auto"/>
            <w:left w:val="none" w:sz="0" w:space="0" w:color="auto"/>
            <w:bottom w:val="none" w:sz="0" w:space="0" w:color="auto"/>
            <w:right w:val="none" w:sz="0" w:space="0" w:color="auto"/>
          </w:divBdr>
        </w:div>
      </w:divsChild>
    </w:div>
    <w:div w:id="2010936354">
      <w:bodyDiv w:val="1"/>
      <w:marLeft w:val="0"/>
      <w:marRight w:val="0"/>
      <w:marTop w:val="0"/>
      <w:marBottom w:val="0"/>
      <w:divBdr>
        <w:top w:val="none" w:sz="0" w:space="0" w:color="auto"/>
        <w:left w:val="none" w:sz="0" w:space="0" w:color="auto"/>
        <w:bottom w:val="none" w:sz="0" w:space="0" w:color="auto"/>
        <w:right w:val="none" w:sz="0" w:space="0" w:color="auto"/>
      </w:divBdr>
      <w:divsChild>
        <w:div w:id="1529564657">
          <w:marLeft w:val="0"/>
          <w:marRight w:val="0"/>
          <w:marTop w:val="0"/>
          <w:marBottom w:val="0"/>
          <w:divBdr>
            <w:top w:val="none" w:sz="0" w:space="0" w:color="auto"/>
            <w:left w:val="none" w:sz="0" w:space="0" w:color="auto"/>
            <w:bottom w:val="none" w:sz="0" w:space="0" w:color="auto"/>
            <w:right w:val="none" w:sz="0" w:space="0" w:color="auto"/>
          </w:divBdr>
        </w:div>
        <w:div w:id="908417674">
          <w:marLeft w:val="0"/>
          <w:marRight w:val="0"/>
          <w:marTop w:val="0"/>
          <w:marBottom w:val="0"/>
          <w:divBdr>
            <w:top w:val="none" w:sz="0" w:space="0" w:color="auto"/>
            <w:left w:val="none" w:sz="0" w:space="0" w:color="auto"/>
            <w:bottom w:val="none" w:sz="0" w:space="0" w:color="auto"/>
            <w:right w:val="none" w:sz="0" w:space="0" w:color="auto"/>
          </w:divBdr>
        </w:div>
      </w:divsChild>
    </w:div>
    <w:div w:id="2020548513">
      <w:bodyDiv w:val="1"/>
      <w:marLeft w:val="0"/>
      <w:marRight w:val="0"/>
      <w:marTop w:val="0"/>
      <w:marBottom w:val="0"/>
      <w:divBdr>
        <w:top w:val="none" w:sz="0" w:space="0" w:color="auto"/>
        <w:left w:val="none" w:sz="0" w:space="0" w:color="auto"/>
        <w:bottom w:val="none" w:sz="0" w:space="0" w:color="auto"/>
        <w:right w:val="none" w:sz="0" w:space="0" w:color="auto"/>
      </w:divBdr>
      <w:divsChild>
        <w:div w:id="2106414355">
          <w:marLeft w:val="0"/>
          <w:marRight w:val="0"/>
          <w:marTop w:val="0"/>
          <w:marBottom w:val="0"/>
          <w:divBdr>
            <w:top w:val="none" w:sz="0" w:space="0" w:color="auto"/>
            <w:left w:val="none" w:sz="0" w:space="0" w:color="auto"/>
            <w:bottom w:val="none" w:sz="0" w:space="0" w:color="auto"/>
            <w:right w:val="none" w:sz="0" w:space="0" w:color="auto"/>
          </w:divBdr>
        </w:div>
        <w:div w:id="1539203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zeynalov@khaza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Identification</vt:lpstr>
    </vt:vector>
  </TitlesOfParts>
  <Company>Microsoft</Company>
  <LinksUpToDate>false</LinksUpToDate>
  <CharactersWithSpaces>5507</CharactersWithSpaces>
  <SharedDoc>false</SharedDoc>
  <HLinks>
    <vt:vector size="6" baseType="variant">
      <vt:variant>
        <vt:i4>6094934</vt:i4>
      </vt:variant>
      <vt:variant>
        <vt:i4>0</vt:i4>
      </vt:variant>
      <vt:variant>
        <vt:i4>0</vt:i4>
      </vt:variant>
      <vt:variant>
        <vt:i4>5</vt:i4>
      </vt:variant>
      <vt:variant>
        <vt:lpwstr>http://www.khazar.org/moodle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subject/>
  <dc:creator>Toshiba</dc:creator>
  <cp:keywords/>
  <dc:description/>
  <cp:lastModifiedBy>Gasham Zeynalov</cp:lastModifiedBy>
  <cp:revision>3</cp:revision>
  <cp:lastPrinted>2016-09-05T08:48:00Z</cp:lastPrinted>
  <dcterms:created xsi:type="dcterms:W3CDTF">2016-10-05T10:35:00Z</dcterms:created>
  <dcterms:modified xsi:type="dcterms:W3CDTF">2016-10-24T06:49:00Z</dcterms:modified>
</cp:coreProperties>
</file>