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207E99">
        <w:tc>
          <w:tcPr>
            <w:tcW w:w="2358" w:type="dxa"/>
            <w:gridSpan w:val="3"/>
            <w:vMerge w:val="restart"/>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Identification</w:t>
            </w:r>
          </w:p>
        </w:tc>
        <w:tc>
          <w:tcPr>
            <w:tcW w:w="1917" w:type="dxa"/>
          </w:tcPr>
          <w:p w:rsidR="004D1D8A"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Subject </w:t>
            </w:r>
          </w:p>
        </w:tc>
        <w:tc>
          <w:tcPr>
            <w:tcW w:w="5913" w:type="dxa"/>
            <w:gridSpan w:val="3"/>
          </w:tcPr>
          <w:p w:rsidR="004D1D8A" w:rsidRPr="006B5550" w:rsidRDefault="005357DD" w:rsidP="00225783">
            <w:pPr>
              <w:spacing w:after="0"/>
              <w:rPr>
                <w:rFonts w:ascii="Times New Roman" w:hAnsi="Times New Roman" w:cs="Times New Roman"/>
                <w:lang w:val="en-US"/>
              </w:rPr>
            </w:pPr>
            <w:r w:rsidRPr="006B5550">
              <w:rPr>
                <w:rFonts w:ascii="Times New Roman" w:hAnsi="Times New Roman" w:cs="Times New Roman"/>
                <w:lang w:val="en-US"/>
              </w:rPr>
              <w:t xml:space="preserve">PETE </w:t>
            </w:r>
            <w:r w:rsidR="008927A7">
              <w:rPr>
                <w:rFonts w:ascii="Times New Roman" w:hAnsi="Times New Roman" w:cs="Times New Roman"/>
                <w:lang w:val="en-US"/>
              </w:rPr>
              <w:t>338</w:t>
            </w:r>
            <w:r w:rsidR="00312FDE" w:rsidRPr="006B5550">
              <w:rPr>
                <w:rFonts w:ascii="Times New Roman" w:hAnsi="Times New Roman" w:cs="Times New Roman"/>
                <w:lang w:val="en-US"/>
              </w:rPr>
              <w:t>:</w:t>
            </w:r>
            <w:r w:rsidR="00262283" w:rsidRPr="006B5550">
              <w:rPr>
                <w:rFonts w:ascii="Times New Roman" w:hAnsi="Times New Roman" w:cs="Times New Roman"/>
                <w:color w:val="000000"/>
                <w:shd w:val="clear" w:color="auto" w:fill="FFFFFF"/>
                <w:lang w:val="en-US"/>
              </w:rPr>
              <w:t>Fluid Mechanics for Petroleum Engineers</w:t>
            </w:r>
            <w:r w:rsidR="007B1D93" w:rsidRPr="006B5550">
              <w:rPr>
                <w:rFonts w:ascii="Times New Roman" w:hAnsi="Times New Roman" w:cs="Times New Roman"/>
                <w:color w:val="000000"/>
                <w:shd w:val="clear" w:color="auto" w:fill="FFFFFF"/>
                <w:lang w:val="en-US"/>
              </w:rPr>
              <w:t xml:space="preserve"> </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1917" w:type="dxa"/>
          </w:tcPr>
          <w:p w:rsidR="004D1D8A"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Department</w:t>
            </w:r>
          </w:p>
        </w:tc>
        <w:tc>
          <w:tcPr>
            <w:tcW w:w="5913" w:type="dxa"/>
            <w:gridSpan w:val="3"/>
          </w:tcPr>
          <w:p w:rsidR="004D1D8A" w:rsidRPr="006B5550" w:rsidRDefault="00DE2F7A" w:rsidP="008B5B56">
            <w:pPr>
              <w:spacing w:after="0"/>
              <w:rPr>
                <w:rFonts w:ascii="Times New Roman" w:hAnsi="Times New Roman" w:cs="Times New Roman"/>
                <w:lang w:val="en-US"/>
              </w:rPr>
            </w:pPr>
            <w:r w:rsidRPr="006B5550">
              <w:rPr>
                <w:rFonts w:ascii="Times New Roman" w:hAnsi="Times New Roman" w:cs="Times New Roman"/>
                <w:lang w:val="en-US"/>
              </w:rPr>
              <w:t>Petroleum Engineering</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1917" w:type="dxa"/>
          </w:tcPr>
          <w:p w:rsidR="004D1D8A"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Program</w:t>
            </w:r>
          </w:p>
        </w:tc>
        <w:tc>
          <w:tcPr>
            <w:tcW w:w="5913" w:type="dxa"/>
            <w:gridSpan w:val="3"/>
          </w:tcPr>
          <w:p w:rsidR="004D1D8A" w:rsidRPr="006B5550" w:rsidRDefault="008927A7" w:rsidP="008927A7">
            <w:pPr>
              <w:spacing w:after="0"/>
              <w:rPr>
                <w:rFonts w:ascii="Times New Roman" w:hAnsi="Times New Roman" w:cs="Times New Roman"/>
                <w:lang w:val="en-US"/>
              </w:rPr>
            </w:pPr>
            <w:r>
              <w:rPr>
                <w:rFonts w:ascii="Times New Roman" w:hAnsi="Times New Roman" w:cs="Times New Roman"/>
                <w:lang w:val="en-US"/>
              </w:rPr>
              <w:t>Underg</w:t>
            </w:r>
            <w:r w:rsidR="00B964C4" w:rsidRPr="006B5550">
              <w:rPr>
                <w:rFonts w:ascii="Times New Roman" w:hAnsi="Times New Roman" w:cs="Times New Roman"/>
                <w:lang w:val="en-US"/>
              </w:rPr>
              <w:t>raduate</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1917" w:type="dxa"/>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Term</w:t>
            </w:r>
          </w:p>
        </w:tc>
        <w:tc>
          <w:tcPr>
            <w:tcW w:w="5913" w:type="dxa"/>
            <w:gridSpan w:val="3"/>
          </w:tcPr>
          <w:p w:rsidR="004D1D8A" w:rsidRPr="006B5550" w:rsidRDefault="009B1DD9" w:rsidP="008B5B56">
            <w:pPr>
              <w:spacing w:after="0"/>
              <w:rPr>
                <w:rFonts w:ascii="Times New Roman" w:hAnsi="Times New Roman" w:cs="Times New Roman"/>
                <w:lang w:val="en-US"/>
              </w:rPr>
            </w:pPr>
            <w:r w:rsidRPr="006B5550">
              <w:rPr>
                <w:rFonts w:ascii="Times New Roman" w:hAnsi="Times New Roman" w:cs="Times New Roman"/>
                <w:lang w:val="en-US"/>
              </w:rPr>
              <w:t>Spring</w:t>
            </w:r>
            <w:r w:rsidR="00DE2F7A" w:rsidRPr="006B5550">
              <w:rPr>
                <w:rFonts w:ascii="Times New Roman" w:hAnsi="Times New Roman" w:cs="Times New Roman"/>
                <w:lang w:val="en-US"/>
              </w:rPr>
              <w:t>, 201</w:t>
            </w:r>
            <w:r w:rsidR="00225783">
              <w:rPr>
                <w:rFonts w:ascii="Times New Roman" w:hAnsi="Times New Roman" w:cs="Times New Roman"/>
                <w:lang w:val="en-US"/>
              </w:rPr>
              <w:t>7</w:t>
            </w:r>
          </w:p>
        </w:tc>
      </w:tr>
      <w:tr w:rsidR="004D1D8A" w:rsidRPr="006B5550">
        <w:trPr>
          <w:trHeight w:val="248"/>
        </w:trPr>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1917" w:type="dxa"/>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Instructor</w:t>
            </w:r>
          </w:p>
        </w:tc>
        <w:tc>
          <w:tcPr>
            <w:tcW w:w="5913" w:type="dxa"/>
            <w:gridSpan w:val="3"/>
          </w:tcPr>
          <w:p w:rsidR="004D1D8A" w:rsidRPr="006B5550" w:rsidRDefault="00225783" w:rsidP="008B5B56">
            <w:pPr>
              <w:spacing w:after="0"/>
              <w:rPr>
                <w:rFonts w:ascii="Times New Roman" w:hAnsi="Times New Roman" w:cs="Times New Roman"/>
                <w:lang w:val="en-US"/>
              </w:rPr>
            </w:pPr>
            <w:proofErr w:type="spellStart"/>
            <w:r>
              <w:rPr>
                <w:rFonts w:ascii="Times New Roman" w:hAnsi="Times New Roman" w:cs="Times New Roman"/>
                <w:lang w:val="en-US"/>
              </w:rPr>
              <w:t>Masoud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Mehrizadeh</w:t>
            </w:r>
            <w:proofErr w:type="spellEnd"/>
          </w:p>
        </w:tc>
      </w:tr>
      <w:tr w:rsidR="00382BE2" w:rsidRPr="006B5550">
        <w:trPr>
          <w:trHeight w:val="248"/>
        </w:trPr>
        <w:tc>
          <w:tcPr>
            <w:tcW w:w="2358" w:type="dxa"/>
            <w:gridSpan w:val="3"/>
            <w:vMerge/>
          </w:tcPr>
          <w:p w:rsidR="00382BE2" w:rsidRPr="006B5550" w:rsidRDefault="00382BE2" w:rsidP="008B5B56">
            <w:pPr>
              <w:spacing w:after="0"/>
              <w:rPr>
                <w:rFonts w:ascii="Times New Roman" w:hAnsi="Times New Roman" w:cs="Times New Roman"/>
                <w:b/>
                <w:bCs/>
                <w:lang w:val="en-US"/>
              </w:rPr>
            </w:pPr>
          </w:p>
        </w:tc>
        <w:tc>
          <w:tcPr>
            <w:tcW w:w="1917" w:type="dxa"/>
          </w:tcPr>
          <w:p w:rsidR="00382BE2" w:rsidRPr="006B5550" w:rsidRDefault="00382BE2" w:rsidP="008B5B56">
            <w:pPr>
              <w:spacing w:after="0"/>
              <w:rPr>
                <w:rFonts w:ascii="Times New Roman" w:hAnsi="Times New Roman" w:cs="Times New Roman"/>
                <w:b/>
                <w:bCs/>
                <w:lang w:val="en-US"/>
              </w:rPr>
            </w:pPr>
            <w:r w:rsidRPr="006B5550">
              <w:rPr>
                <w:rFonts w:ascii="Times New Roman" w:hAnsi="Times New Roman" w:cs="Times New Roman"/>
                <w:b/>
                <w:bCs/>
                <w:lang w:val="en-US"/>
              </w:rPr>
              <w:t>E-mail:</w:t>
            </w:r>
          </w:p>
        </w:tc>
        <w:tc>
          <w:tcPr>
            <w:tcW w:w="5913" w:type="dxa"/>
            <w:gridSpan w:val="3"/>
          </w:tcPr>
          <w:p w:rsidR="00382BE2" w:rsidRPr="006B5550" w:rsidRDefault="00225783" w:rsidP="008B5B56">
            <w:pPr>
              <w:spacing w:after="0"/>
              <w:rPr>
                <w:rFonts w:ascii="Times New Roman" w:hAnsi="Times New Roman" w:cs="Times New Roman"/>
                <w:lang w:val="en-US"/>
              </w:rPr>
            </w:pPr>
            <w:r>
              <w:rPr>
                <w:rFonts w:ascii="Times New Roman" w:hAnsi="Times New Roman" w:cs="Times New Roman"/>
                <w:lang w:val="en-US"/>
              </w:rPr>
              <w:t>mmehrizadeh</w:t>
            </w:r>
            <w:r w:rsidR="0034191B">
              <w:rPr>
                <w:rFonts w:ascii="Times New Roman" w:hAnsi="Times New Roman" w:cs="Times New Roman"/>
                <w:lang w:val="en-US"/>
              </w:rPr>
              <w:t>@khazar.org</w:t>
            </w:r>
            <w:r w:rsidR="00DE2F7A" w:rsidRPr="006B5550">
              <w:rPr>
                <w:rFonts w:ascii="Times New Roman" w:hAnsi="Times New Roman" w:cs="Times New Roman"/>
                <w:lang w:val="en-US"/>
              </w:rPr>
              <w:t xml:space="preserve"> </w:t>
            </w:r>
          </w:p>
        </w:tc>
      </w:tr>
      <w:tr w:rsidR="00382BE2" w:rsidRPr="006B5550">
        <w:trPr>
          <w:trHeight w:val="248"/>
        </w:trPr>
        <w:tc>
          <w:tcPr>
            <w:tcW w:w="2358" w:type="dxa"/>
            <w:gridSpan w:val="3"/>
            <w:vMerge/>
          </w:tcPr>
          <w:p w:rsidR="00382BE2" w:rsidRPr="006B5550" w:rsidRDefault="00382BE2" w:rsidP="008B5B56">
            <w:pPr>
              <w:spacing w:after="0"/>
              <w:rPr>
                <w:rFonts w:ascii="Times New Roman" w:hAnsi="Times New Roman" w:cs="Times New Roman"/>
                <w:b/>
                <w:bCs/>
                <w:lang w:val="en-US"/>
              </w:rPr>
            </w:pPr>
          </w:p>
        </w:tc>
        <w:tc>
          <w:tcPr>
            <w:tcW w:w="1917" w:type="dxa"/>
          </w:tcPr>
          <w:p w:rsidR="00382BE2" w:rsidRPr="006B5550" w:rsidRDefault="00382BE2" w:rsidP="008B5B56">
            <w:pPr>
              <w:spacing w:after="0"/>
              <w:rPr>
                <w:rFonts w:ascii="Times New Roman" w:hAnsi="Times New Roman" w:cs="Times New Roman"/>
                <w:b/>
                <w:bCs/>
                <w:lang w:val="en-US"/>
              </w:rPr>
            </w:pPr>
            <w:r w:rsidRPr="006B5550">
              <w:rPr>
                <w:rFonts w:ascii="Times New Roman" w:hAnsi="Times New Roman" w:cs="Times New Roman"/>
                <w:b/>
                <w:bCs/>
                <w:lang w:val="en-US"/>
              </w:rPr>
              <w:t>Phone:</w:t>
            </w:r>
          </w:p>
        </w:tc>
        <w:tc>
          <w:tcPr>
            <w:tcW w:w="5913" w:type="dxa"/>
            <w:gridSpan w:val="3"/>
          </w:tcPr>
          <w:p w:rsidR="00382BE2" w:rsidRPr="006B5550" w:rsidRDefault="00DE2F7A" w:rsidP="0034191B">
            <w:pPr>
              <w:spacing w:after="0"/>
              <w:rPr>
                <w:rFonts w:ascii="Times New Roman" w:hAnsi="Times New Roman" w:cs="Times New Roman"/>
                <w:lang w:val="en-US"/>
              </w:rPr>
            </w:pPr>
            <w:r w:rsidRPr="006B5550">
              <w:rPr>
                <w:rFonts w:ascii="Times New Roman" w:hAnsi="Times New Roman" w:cs="Times New Roman"/>
                <w:lang w:val="en-US"/>
              </w:rPr>
              <w:t xml:space="preserve">(+994 </w:t>
            </w:r>
            <w:r w:rsidR="00225783">
              <w:rPr>
                <w:rFonts w:ascii="Times New Roman" w:hAnsi="Times New Roman" w:cs="Times New Roman"/>
                <w:lang w:val="en-US"/>
              </w:rPr>
              <w:t>55</w:t>
            </w:r>
            <w:r w:rsidRPr="006B5550">
              <w:rPr>
                <w:rFonts w:ascii="Times New Roman" w:hAnsi="Times New Roman" w:cs="Times New Roman"/>
                <w:lang w:val="en-US"/>
              </w:rPr>
              <w:t xml:space="preserve">) </w:t>
            </w:r>
            <w:r w:rsidR="00225783">
              <w:rPr>
                <w:rFonts w:ascii="Times New Roman" w:hAnsi="Times New Roman" w:cs="Times New Roman"/>
                <w:lang w:val="en-US"/>
              </w:rPr>
              <w:t>462-5367</w:t>
            </w:r>
          </w:p>
        </w:tc>
      </w:tr>
      <w:tr w:rsidR="004D1D8A" w:rsidRPr="00F66B0E">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1917" w:type="dxa"/>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Classroom/hours</w:t>
            </w:r>
          </w:p>
        </w:tc>
        <w:tc>
          <w:tcPr>
            <w:tcW w:w="5913" w:type="dxa"/>
            <w:gridSpan w:val="3"/>
          </w:tcPr>
          <w:p w:rsidR="004D1D8A" w:rsidRPr="006B5550" w:rsidRDefault="007A6C57" w:rsidP="00F66B0E">
            <w:pPr>
              <w:autoSpaceDE w:val="0"/>
              <w:autoSpaceDN w:val="0"/>
              <w:adjustRightInd w:val="0"/>
              <w:spacing w:after="0"/>
              <w:rPr>
                <w:rFonts w:ascii="Times New Roman" w:hAnsi="Times New Roman" w:cs="Times New Roman"/>
                <w:color w:val="000000"/>
                <w:lang w:val="en-US"/>
              </w:rPr>
            </w:pPr>
            <w:r>
              <w:rPr>
                <w:rFonts w:ascii="Times New Roman" w:hAnsi="Times New Roman" w:cs="Times New Roman"/>
                <w:color w:val="000000"/>
                <w:lang w:val="en-US"/>
              </w:rPr>
              <w:t>Mondays and Wednesdays.</w:t>
            </w:r>
          </w:p>
        </w:tc>
      </w:tr>
      <w:tr w:rsidR="00C37D8D" w:rsidRPr="006B5550">
        <w:tc>
          <w:tcPr>
            <w:tcW w:w="2358" w:type="dxa"/>
            <w:gridSpan w:val="3"/>
          </w:tcPr>
          <w:p w:rsidR="00C37D8D" w:rsidRPr="006B5550" w:rsidRDefault="00C37D8D" w:rsidP="008B5B56">
            <w:pPr>
              <w:spacing w:after="0"/>
              <w:rPr>
                <w:rFonts w:ascii="Times New Roman" w:hAnsi="Times New Roman" w:cs="Times New Roman"/>
                <w:b/>
                <w:bCs/>
                <w:lang w:val="en-US"/>
              </w:rPr>
            </w:pPr>
          </w:p>
        </w:tc>
        <w:tc>
          <w:tcPr>
            <w:tcW w:w="1917" w:type="dxa"/>
          </w:tcPr>
          <w:p w:rsidR="00C37D8D" w:rsidRPr="006B5550" w:rsidRDefault="00C37D8D" w:rsidP="008B5B56">
            <w:pPr>
              <w:spacing w:after="0"/>
              <w:rPr>
                <w:rFonts w:ascii="Times New Roman" w:hAnsi="Times New Roman" w:cs="Times New Roman"/>
                <w:b/>
                <w:bCs/>
                <w:lang w:val="en-US"/>
              </w:rPr>
            </w:pPr>
            <w:r w:rsidRPr="006B5550">
              <w:rPr>
                <w:rFonts w:ascii="Times New Roman" w:hAnsi="Times New Roman" w:cs="Times New Roman"/>
                <w:b/>
                <w:bCs/>
                <w:lang w:val="en-US"/>
              </w:rPr>
              <w:t>Office hours</w:t>
            </w:r>
          </w:p>
        </w:tc>
        <w:tc>
          <w:tcPr>
            <w:tcW w:w="5913" w:type="dxa"/>
            <w:gridSpan w:val="3"/>
          </w:tcPr>
          <w:p w:rsidR="00C37D8D" w:rsidRPr="006B5550" w:rsidRDefault="00C37D8D" w:rsidP="008B5B56">
            <w:pPr>
              <w:autoSpaceDE w:val="0"/>
              <w:autoSpaceDN w:val="0"/>
              <w:adjustRightInd w:val="0"/>
              <w:spacing w:after="0"/>
              <w:rPr>
                <w:rFonts w:ascii="Times New Roman" w:hAnsi="Times New Roman" w:cs="Times New Roman"/>
                <w:color w:val="000000"/>
                <w:lang w:val="en-US"/>
              </w:rPr>
            </w:pPr>
          </w:p>
        </w:tc>
      </w:tr>
      <w:tr w:rsidR="004D1D8A" w:rsidRPr="006B5550">
        <w:tc>
          <w:tcPr>
            <w:tcW w:w="2358"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Prerequisites</w:t>
            </w:r>
          </w:p>
        </w:tc>
        <w:tc>
          <w:tcPr>
            <w:tcW w:w="7830" w:type="dxa"/>
            <w:gridSpan w:val="4"/>
          </w:tcPr>
          <w:p w:rsidR="004D1D8A" w:rsidRPr="006B5550" w:rsidRDefault="0034191B" w:rsidP="008B5B56">
            <w:pPr>
              <w:spacing w:after="0"/>
              <w:rPr>
                <w:rFonts w:ascii="Times New Roman" w:hAnsi="Times New Roman" w:cs="Times New Roman"/>
                <w:lang w:val="en-US"/>
              </w:rPr>
            </w:pPr>
            <w:r>
              <w:rPr>
                <w:rFonts w:ascii="Times New Roman" w:hAnsi="Times New Roman" w:cs="Times New Roman"/>
                <w:lang w:val="en-US"/>
              </w:rPr>
              <w:t>Engineering Mechanics</w:t>
            </w:r>
          </w:p>
        </w:tc>
      </w:tr>
      <w:tr w:rsidR="004D1D8A" w:rsidRPr="006B5550">
        <w:tc>
          <w:tcPr>
            <w:tcW w:w="2358"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Language </w:t>
            </w:r>
          </w:p>
        </w:tc>
        <w:tc>
          <w:tcPr>
            <w:tcW w:w="7830" w:type="dxa"/>
            <w:gridSpan w:val="4"/>
          </w:tcPr>
          <w:p w:rsidR="004D1D8A" w:rsidRPr="006B5550" w:rsidRDefault="004D1D8A" w:rsidP="008B5B56">
            <w:pPr>
              <w:spacing w:after="0"/>
              <w:rPr>
                <w:rFonts w:ascii="Times New Roman" w:hAnsi="Times New Roman" w:cs="Times New Roman"/>
                <w:lang w:val="en-US"/>
              </w:rPr>
            </w:pPr>
            <w:r w:rsidRPr="006B5550">
              <w:rPr>
                <w:rFonts w:ascii="Times New Roman" w:hAnsi="Times New Roman" w:cs="Times New Roman"/>
                <w:lang w:val="en-US"/>
              </w:rPr>
              <w:t>English</w:t>
            </w:r>
          </w:p>
        </w:tc>
      </w:tr>
      <w:tr w:rsidR="004D1D8A" w:rsidRPr="006B5550">
        <w:tc>
          <w:tcPr>
            <w:tcW w:w="2358"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Compulsory/Elective</w:t>
            </w:r>
          </w:p>
        </w:tc>
        <w:tc>
          <w:tcPr>
            <w:tcW w:w="7830" w:type="dxa"/>
            <w:gridSpan w:val="4"/>
          </w:tcPr>
          <w:p w:rsidR="004D1D8A" w:rsidRPr="006B5550" w:rsidRDefault="0034191B" w:rsidP="008B5B56">
            <w:pPr>
              <w:spacing w:after="0"/>
              <w:rPr>
                <w:rFonts w:ascii="Times New Roman" w:hAnsi="Times New Roman" w:cs="Times New Roman"/>
                <w:lang w:val="en-US"/>
              </w:rPr>
            </w:pPr>
            <w:r>
              <w:rPr>
                <w:rFonts w:ascii="Times New Roman" w:hAnsi="Times New Roman" w:cs="Times New Roman"/>
                <w:lang w:val="en-US"/>
              </w:rPr>
              <w:t>Compulsory</w:t>
            </w:r>
          </w:p>
        </w:tc>
      </w:tr>
      <w:tr w:rsidR="004D1D8A" w:rsidRPr="00207E99">
        <w:trPr>
          <w:trHeight w:val="512"/>
        </w:trPr>
        <w:tc>
          <w:tcPr>
            <w:tcW w:w="2358" w:type="dxa"/>
            <w:gridSpan w:val="3"/>
          </w:tcPr>
          <w:p w:rsidR="004D1D8A" w:rsidRPr="006B5550" w:rsidRDefault="00946916" w:rsidP="008B5B56">
            <w:pPr>
              <w:spacing w:after="0"/>
              <w:rPr>
                <w:rFonts w:ascii="Times New Roman" w:hAnsi="Times New Roman" w:cs="Times New Roman"/>
                <w:b/>
                <w:bCs/>
                <w:lang w:val="en-US"/>
              </w:rPr>
            </w:pPr>
            <w:r w:rsidRPr="006B5550">
              <w:rPr>
                <w:rFonts w:ascii="Times New Roman" w:hAnsi="Times New Roman" w:cs="Times New Roman"/>
                <w:b/>
                <w:bCs/>
                <w:lang w:val="en-US"/>
              </w:rPr>
              <w:t>Required text</w:t>
            </w:r>
            <w:r w:rsidR="004D1D8A" w:rsidRPr="006B5550">
              <w:rPr>
                <w:rFonts w:ascii="Times New Roman" w:hAnsi="Times New Roman" w:cs="Times New Roman"/>
                <w:b/>
                <w:bCs/>
                <w:lang w:val="en-US"/>
              </w:rPr>
              <w:t>books and course materials</w:t>
            </w:r>
          </w:p>
        </w:tc>
        <w:tc>
          <w:tcPr>
            <w:tcW w:w="7830" w:type="dxa"/>
            <w:gridSpan w:val="4"/>
          </w:tcPr>
          <w:p w:rsidR="004D1D8A" w:rsidRPr="006B5550" w:rsidRDefault="004D1D8A" w:rsidP="008B5B56">
            <w:pPr>
              <w:spacing w:after="0"/>
              <w:rPr>
                <w:rFonts w:ascii="Times New Roman" w:hAnsi="Times New Roman" w:cs="Times New Roman"/>
                <w:b/>
                <w:bCs/>
                <w:i/>
                <w:iCs/>
                <w:lang w:val="en-US"/>
              </w:rPr>
            </w:pPr>
            <w:proofErr w:type="spellStart"/>
            <w:r w:rsidRPr="006B5550">
              <w:rPr>
                <w:rFonts w:ascii="Times New Roman" w:hAnsi="Times New Roman" w:cs="Times New Roman"/>
                <w:b/>
                <w:bCs/>
                <w:i/>
                <w:iCs/>
                <w:lang w:val="en-US"/>
              </w:rPr>
              <w:t>Coretextbook</w:t>
            </w:r>
            <w:proofErr w:type="spellEnd"/>
            <w:r w:rsidRPr="006B5550">
              <w:rPr>
                <w:rFonts w:ascii="Times New Roman" w:hAnsi="Times New Roman" w:cs="Times New Roman"/>
                <w:b/>
                <w:bCs/>
                <w:i/>
                <w:iCs/>
                <w:lang w:val="en-US"/>
              </w:rPr>
              <w:t>:</w:t>
            </w:r>
          </w:p>
          <w:p w:rsidR="001E7B9A" w:rsidRPr="006B5550" w:rsidRDefault="008927A7" w:rsidP="008927A7">
            <w:pPr>
              <w:contextualSpacing/>
              <w:jc w:val="both"/>
              <w:rPr>
                <w:rFonts w:ascii="Times New Roman" w:hAnsi="Times New Roman" w:cs="Times New Roman"/>
                <w:bCs/>
                <w:iCs/>
                <w:lang w:val="en-US"/>
              </w:rPr>
            </w:pPr>
            <w:proofErr w:type="spellStart"/>
            <w:r w:rsidRPr="006B5550">
              <w:rPr>
                <w:rFonts w:ascii="Times New Roman" w:hAnsi="Times New Roman" w:cs="Times New Roman"/>
                <w:bCs/>
                <w:iCs/>
                <w:lang w:val="en-US"/>
              </w:rPr>
              <w:t>Elemer</w:t>
            </w:r>
            <w:proofErr w:type="spellEnd"/>
            <w:r w:rsidRPr="006B5550">
              <w:rPr>
                <w:rFonts w:ascii="Times New Roman" w:hAnsi="Times New Roman" w:cs="Times New Roman"/>
                <w:bCs/>
                <w:iCs/>
                <w:lang w:val="en-US"/>
              </w:rPr>
              <w:t xml:space="preserve"> </w:t>
            </w:r>
            <w:proofErr w:type="spellStart"/>
            <w:r w:rsidRPr="006B5550">
              <w:rPr>
                <w:rFonts w:ascii="Times New Roman" w:hAnsi="Times New Roman" w:cs="Times New Roman"/>
                <w:bCs/>
                <w:iCs/>
                <w:lang w:val="en-US"/>
              </w:rPr>
              <w:t>Bobok</w:t>
            </w:r>
            <w:proofErr w:type="spellEnd"/>
            <w:r>
              <w:rPr>
                <w:rFonts w:ascii="Times New Roman" w:hAnsi="Times New Roman" w:cs="Times New Roman"/>
                <w:bCs/>
                <w:iCs/>
                <w:lang w:val="en-US"/>
              </w:rPr>
              <w:t xml:space="preserve">, </w:t>
            </w:r>
            <w:r w:rsidR="00200C21" w:rsidRPr="006B5550">
              <w:rPr>
                <w:rFonts w:ascii="Times New Roman" w:hAnsi="Times New Roman" w:cs="Times New Roman"/>
                <w:bCs/>
                <w:iCs/>
                <w:lang w:val="en-US"/>
              </w:rPr>
              <w:t>Fluid mechanics</w:t>
            </w:r>
            <w:r>
              <w:rPr>
                <w:rFonts w:ascii="Times New Roman" w:hAnsi="Times New Roman" w:cs="Times New Roman"/>
                <w:bCs/>
                <w:iCs/>
                <w:lang w:val="en-US"/>
              </w:rPr>
              <w:t xml:space="preserve"> for petroleum engineers, </w:t>
            </w:r>
            <w:r w:rsidR="0034191B" w:rsidRPr="00207E99">
              <w:rPr>
                <w:lang w:val="en-US"/>
              </w:rPr>
              <w:t xml:space="preserve"> </w:t>
            </w:r>
            <w:r w:rsidR="0034191B" w:rsidRPr="0034191B">
              <w:rPr>
                <w:rFonts w:ascii="Times New Roman" w:hAnsi="Times New Roman" w:cs="Times New Roman"/>
                <w:bCs/>
                <w:iCs/>
                <w:lang w:val="en-US"/>
              </w:rPr>
              <w:t>Elsevier Science</w:t>
            </w:r>
            <w:r w:rsidR="0034191B">
              <w:rPr>
                <w:rFonts w:ascii="Times New Roman" w:hAnsi="Times New Roman" w:cs="Times New Roman"/>
                <w:bCs/>
                <w:iCs/>
                <w:lang w:val="en-US"/>
              </w:rPr>
              <w:t xml:space="preserve">, </w:t>
            </w:r>
            <w:r>
              <w:rPr>
                <w:rFonts w:ascii="Times New Roman" w:hAnsi="Times New Roman" w:cs="Times New Roman"/>
                <w:bCs/>
                <w:iCs/>
                <w:lang w:val="en-US"/>
              </w:rPr>
              <w:t>1993</w:t>
            </w:r>
          </w:p>
          <w:p w:rsidR="00200C21" w:rsidRPr="006B5550" w:rsidRDefault="003E641C" w:rsidP="003E641C">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Donald </w:t>
            </w:r>
            <w:r w:rsidRPr="003E641C">
              <w:rPr>
                <w:rFonts w:ascii="Times New Roman" w:hAnsi="Times New Roman" w:cs="Times New Roman"/>
                <w:lang w:val="en-US"/>
              </w:rPr>
              <w:t xml:space="preserve">Young </w:t>
            </w:r>
            <w:r>
              <w:rPr>
                <w:rFonts w:ascii="Times New Roman" w:hAnsi="Times New Roman" w:cs="Times New Roman"/>
                <w:lang w:val="en-US"/>
              </w:rPr>
              <w:t>and et. al</w:t>
            </w:r>
            <w:r w:rsidR="008927A7">
              <w:rPr>
                <w:rFonts w:ascii="Times New Roman" w:hAnsi="Times New Roman" w:cs="Times New Roman"/>
                <w:lang w:val="en-US"/>
              </w:rPr>
              <w:t xml:space="preserve">, </w:t>
            </w:r>
            <w:r w:rsidRPr="00207E99">
              <w:rPr>
                <w:lang w:val="en-US"/>
              </w:rPr>
              <w:t xml:space="preserve"> </w:t>
            </w:r>
            <w:r w:rsidRPr="003E641C">
              <w:rPr>
                <w:rFonts w:ascii="Times New Roman" w:hAnsi="Times New Roman" w:cs="Times New Roman"/>
                <w:lang w:val="en-US"/>
              </w:rPr>
              <w:t xml:space="preserve">Brief Fluid: A Brief Introduction </w:t>
            </w:r>
            <w:r>
              <w:rPr>
                <w:rFonts w:ascii="Times New Roman" w:hAnsi="Times New Roman" w:cs="Times New Roman"/>
                <w:lang w:val="en-US"/>
              </w:rPr>
              <w:t>, 5</w:t>
            </w:r>
            <w:r w:rsidRPr="003E641C">
              <w:rPr>
                <w:rFonts w:ascii="Times New Roman" w:hAnsi="Times New Roman" w:cs="Times New Roman"/>
                <w:vertAlign w:val="superscript"/>
                <w:lang w:val="en-US"/>
              </w:rPr>
              <w:t>th</w:t>
            </w:r>
            <w:r>
              <w:rPr>
                <w:rFonts w:ascii="Times New Roman" w:hAnsi="Times New Roman" w:cs="Times New Roman"/>
                <w:lang w:val="en-US"/>
              </w:rPr>
              <w:t xml:space="preserve"> </w:t>
            </w:r>
            <w:proofErr w:type="spellStart"/>
            <w:r>
              <w:rPr>
                <w:rFonts w:ascii="Times New Roman" w:hAnsi="Times New Roman" w:cs="Times New Roman"/>
                <w:lang w:val="en-US"/>
              </w:rPr>
              <w:t>ed</w:t>
            </w:r>
            <w:proofErr w:type="spellEnd"/>
            <w:r>
              <w:rPr>
                <w:rFonts w:ascii="Times New Roman" w:hAnsi="Times New Roman" w:cs="Times New Roman"/>
                <w:lang w:val="en-US"/>
              </w:rPr>
              <w:t xml:space="preserve">, </w:t>
            </w:r>
            <w:r w:rsidRPr="00207E99">
              <w:rPr>
                <w:lang w:val="en-US"/>
              </w:rPr>
              <w:t xml:space="preserve"> </w:t>
            </w:r>
            <w:r w:rsidRPr="003E641C">
              <w:rPr>
                <w:rFonts w:ascii="Times New Roman" w:hAnsi="Times New Roman" w:cs="Times New Roman"/>
                <w:lang w:val="en-US"/>
              </w:rPr>
              <w:t>Wiley</w:t>
            </w:r>
            <w:r>
              <w:rPr>
                <w:rFonts w:ascii="Times New Roman" w:hAnsi="Times New Roman" w:cs="Times New Roman"/>
                <w:lang w:val="en-US"/>
              </w:rPr>
              <w:t xml:space="preserve">, </w:t>
            </w:r>
            <w:r w:rsidRPr="00207E99">
              <w:rPr>
                <w:lang w:val="en-US"/>
              </w:rPr>
              <w:t xml:space="preserve"> </w:t>
            </w:r>
            <w:r w:rsidRPr="003E641C">
              <w:rPr>
                <w:rFonts w:ascii="Times New Roman" w:hAnsi="Times New Roman" w:cs="Times New Roman"/>
                <w:lang w:val="en-US"/>
              </w:rPr>
              <w:t>2010</w:t>
            </w:r>
          </w:p>
        </w:tc>
      </w:tr>
      <w:tr w:rsidR="00B964C4" w:rsidRPr="00207E99" w:rsidTr="001A48F7">
        <w:tc>
          <w:tcPr>
            <w:tcW w:w="2358" w:type="dxa"/>
            <w:gridSpan w:val="3"/>
          </w:tcPr>
          <w:p w:rsidR="00B964C4"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Course outline</w:t>
            </w:r>
          </w:p>
        </w:tc>
        <w:tc>
          <w:tcPr>
            <w:tcW w:w="7830" w:type="dxa"/>
            <w:gridSpan w:val="4"/>
          </w:tcPr>
          <w:p w:rsidR="00B964C4" w:rsidRPr="006B5550" w:rsidRDefault="00200C21" w:rsidP="008B5B56">
            <w:pPr>
              <w:autoSpaceDE w:val="0"/>
              <w:autoSpaceDN w:val="0"/>
              <w:adjustRightInd w:val="0"/>
              <w:spacing w:after="0"/>
              <w:rPr>
                <w:rFonts w:ascii="Times New Roman" w:hAnsi="Times New Roman" w:cs="Times New Roman"/>
                <w:lang w:val="en-US"/>
              </w:rPr>
            </w:pPr>
            <w:r w:rsidRPr="006B5550">
              <w:rPr>
                <w:rFonts w:ascii="Times New Roman" w:hAnsi="Times New Roman" w:cs="Times New Roman"/>
                <w:lang w:val="en-US"/>
              </w:rPr>
              <w:t>This course is designed to look at some of the more complex fluid flow problems that would typically be found in the oil and gas industry. We will look at relatively simple conditions that give a mathematical solution that shows some feature of the fluid flow; these include the flow of multiphase mixtures – gases/liquids, liquids/solids.</w:t>
            </w:r>
          </w:p>
        </w:tc>
      </w:tr>
      <w:tr w:rsidR="00B964C4" w:rsidRPr="00F66B0E" w:rsidTr="001A48F7">
        <w:tc>
          <w:tcPr>
            <w:tcW w:w="2358" w:type="dxa"/>
            <w:gridSpan w:val="3"/>
          </w:tcPr>
          <w:p w:rsidR="00B964C4"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Course objectives </w:t>
            </w:r>
          </w:p>
        </w:tc>
        <w:tc>
          <w:tcPr>
            <w:tcW w:w="7830" w:type="dxa"/>
            <w:gridSpan w:val="4"/>
          </w:tcPr>
          <w:p w:rsidR="00B964C4" w:rsidRPr="006B5550" w:rsidRDefault="00B964C4" w:rsidP="008B5B56">
            <w:pPr>
              <w:spacing w:after="0"/>
              <w:rPr>
                <w:rFonts w:ascii="Times New Roman" w:hAnsi="Times New Roman" w:cs="Times New Roman"/>
                <w:b/>
                <w:i/>
                <w:iCs/>
                <w:lang w:val="en-US"/>
              </w:rPr>
            </w:pPr>
            <w:r w:rsidRPr="006B5550">
              <w:rPr>
                <w:rFonts w:ascii="Times New Roman" w:hAnsi="Times New Roman" w:cs="Times New Roman"/>
                <w:b/>
                <w:i/>
                <w:iCs/>
                <w:lang w:val="en-US"/>
              </w:rPr>
              <w:t>Generic Objective of the Course:</w:t>
            </w:r>
          </w:p>
          <w:p w:rsidR="000F2E83" w:rsidRDefault="00622EB7" w:rsidP="000F2E83">
            <w:pPr>
              <w:autoSpaceDE w:val="0"/>
              <w:autoSpaceDN w:val="0"/>
              <w:adjustRightInd w:val="0"/>
              <w:spacing w:after="0"/>
              <w:jc w:val="both"/>
              <w:rPr>
                <w:rFonts w:ascii="Times New Roman" w:hAnsi="Times New Roman" w:cs="Times New Roman"/>
                <w:color w:val="000000"/>
                <w:shd w:val="clear" w:color="auto" w:fill="FFFFFF"/>
                <w:lang w:val="en-US"/>
              </w:rPr>
            </w:pPr>
            <w:r w:rsidRPr="006B5550">
              <w:rPr>
                <w:rFonts w:ascii="Times New Roman" w:hAnsi="Times New Roman" w:cs="Times New Roman"/>
                <w:color w:val="333333"/>
                <w:shd w:val="clear" w:color="auto" w:fill="FFFFFF"/>
                <w:lang w:val="en-US"/>
              </w:rPr>
              <w:t>This class provides students with an introduction to principal concepts and methods of fluid mechanics. Topics covered in the course include pressure, hydrostatics, and buoyancy; open systems and control volume analysis; mass conservation and momentum conservation for moving fluids; viscous fluid flows, flow through pipes; dimensional analysis; boundary layers, and lift and drag on objects. Students will work to formulate the models necessary to study, analyze, and design fluid systems through the application of these concepts, and to develop the problem-solving skills essential to good engineering practice of fluid mechanics in practical applications.</w:t>
            </w:r>
            <w:r w:rsidR="009F7F0C" w:rsidRPr="006B5550">
              <w:rPr>
                <w:rStyle w:val="apple-converted-space"/>
                <w:rFonts w:ascii="Times New Roman" w:hAnsi="Times New Roman" w:cs="Times New Roman"/>
                <w:color w:val="000000"/>
                <w:shd w:val="clear" w:color="auto" w:fill="FFFFFF"/>
                <w:lang w:val="en-US"/>
              </w:rPr>
              <w:t> </w:t>
            </w:r>
            <w:r w:rsidR="009F7F0C" w:rsidRPr="006B5550">
              <w:rPr>
                <w:rFonts w:ascii="Times New Roman" w:hAnsi="Times New Roman" w:cs="Times New Roman"/>
                <w:color w:val="000000"/>
                <w:shd w:val="clear" w:color="auto" w:fill="FFFFFF"/>
                <w:lang w:val="en-US"/>
              </w:rPr>
              <w:t>The student will demonstrate the understanding of these fundamentals by solving problems dealing with: fluid properties, fluid statics, pressure on plane and curved surfaces, buoyancy and floatation, kinematics, systems, control volumes, conservation principles, ideal incompressible flow, impulse-momentum, and flow of a real fluid.</w:t>
            </w:r>
            <w:r w:rsidR="006B5550" w:rsidRPr="006B5550">
              <w:rPr>
                <w:rFonts w:ascii="Times New Roman" w:hAnsi="Times New Roman" w:cs="Times New Roman"/>
                <w:color w:val="000000"/>
                <w:shd w:val="clear" w:color="auto" w:fill="FFFFFF"/>
                <w:lang w:val="en-US"/>
              </w:rPr>
              <w:t xml:space="preserve"> </w:t>
            </w:r>
          </w:p>
          <w:p w:rsidR="00E74C81" w:rsidRPr="006B5550" w:rsidRDefault="00E74C81" w:rsidP="000F2E83">
            <w:pPr>
              <w:autoSpaceDE w:val="0"/>
              <w:autoSpaceDN w:val="0"/>
              <w:adjustRightInd w:val="0"/>
              <w:spacing w:after="0"/>
              <w:jc w:val="both"/>
              <w:rPr>
                <w:rFonts w:ascii="Times New Roman" w:hAnsi="Times New Roman" w:cs="Times New Roman"/>
                <w:lang w:val="en-US"/>
              </w:rPr>
            </w:pPr>
            <w:r w:rsidRPr="00E74C81">
              <w:rPr>
                <w:rFonts w:ascii="Times New Roman" w:hAnsi="Times New Roman" w:cs="Times New Roman"/>
                <w:b/>
                <w:bCs/>
                <w:color w:val="000000"/>
                <w:shd w:val="clear" w:color="auto" w:fill="FFFFFF"/>
                <w:lang w:val="en-US"/>
              </w:rPr>
              <w:t>Quizzes</w:t>
            </w:r>
            <w:r>
              <w:rPr>
                <w:rFonts w:ascii="Times New Roman" w:hAnsi="Times New Roman" w:cs="Times New Roman"/>
                <w:color w:val="000000"/>
                <w:shd w:val="clear" w:color="auto" w:fill="FFFFFF"/>
                <w:lang w:val="en-US"/>
              </w:rPr>
              <w:t xml:space="preserve"> will be provided during the classes are based on the topic covered previously. Four quizzes will be provided during semester.</w:t>
            </w:r>
          </w:p>
        </w:tc>
      </w:tr>
      <w:tr w:rsidR="00B964C4" w:rsidRPr="00991CB5" w:rsidTr="001A48F7">
        <w:tc>
          <w:tcPr>
            <w:tcW w:w="2358" w:type="dxa"/>
            <w:gridSpan w:val="3"/>
          </w:tcPr>
          <w:p w:rsidR="00B964C4"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Learning outcomes</w:t>
            </w:r>
          </w:p>
        </w:tc>
        <w:tc>
          <w:tcPr>
            <w:tcW w:w="7830" w:type="dxa"/>
            <w:gridSpan w:val="4"/>
          </w:tcPr>
          <w:p w:rsidR="00B964C4" w:rsidRPr="006B5550" w:rsidRDefault="00B964C4" w:rsidP="008B5B56">
            <w:pPr>
              <w:spacing w:after="0"/>
              <w:rPr>
                <w:rFonts w:ascii="Times New Roman" w:hAnsi="Times New Roman" w:cs="Times New Roman"/>
                <w:b/>
                <w:lang w:val="en-US"/>
              </w:rPr>
            </w:pPr>
            <w:r w:rsidRPr="006B5550">
              <w:rPr>
                <w:rFonts w:ascii="Times New Roman" w:hAnsi="Times New Roman" w:cs="Times New Roman"/>
                <w:b/>
                <w:lang w:val="en-US"/>
              </w:rPr>
              <w:t>By the end of the course the students should be able</w:t>
            </w:r>
            <w:r w:rsidR="00694D54" w:rsidRPr="006B5550">
              <w:rPr>
                <w:rFonts w:ascii="Times New Roman" w:hAnsi="Times New Roman" w:cs="Times New Roman"/>
                <w:b/>
                <w:lang w:val="en-US"/>
              </w:rPr>
              <w:t xml:space="preserve"> to learn </w:t>
            </w:r>
            <w:r w:rsidRPr="006B5550">
              <w:rPr>
                <w:rFonts w:ascii="Times New Roman" w:hAnsi="Times New Roman" w:cs="Times New Roman"/>
                <w:b/>
                <w:lang w:val="en-US"/>
              </w:rPr>
              <w:t>:</w:t>
            </w:r>
          </w:p>
          <w:p w:rsidR="00B964C4" w:rsidRPr="006B5550" w:rsidRDefault="00B964C4" w:rsidP="008B5B56">
            <w:pPr>
              <w:spacing w:after="0"/>
              <w:rPr>
                <w:rFonts w:ascii="Times New Roman" w:hAnsi="Times New Roman" w:cs="Times New Roman"/>
                <w:b/>
                <w:lang w:val="en-US"/>
              </w:rPr>
            </w:pPr>
          </w:p>
          <w:p w:rsidR="00921141" w:rsidRDefault="0056722E" w:rsidP="00921141">
            <w:pPr>
              <w:numPr>
                <w:ilvl w:val="0"/>
                <w:numId w:val="7"/>
              </w:numPr>
              <w:spacing w:after="0"/>
              <w:rPr>
                <w:rFonts w:ascii="Times New Roman" w:hAnsi="Times New Roman" w:cs="Times New Roman"/>
                <w:lang w:val="en-US"/>
              </w:rPr>
            </w:pPr>
            <w:r>
              <w:rPr>
                <w:rFonts w:ascii="Times New Roman" w:hAnsi="Times New Roman" w:cs="Times New Roman"/>
                <w:lang w:val="en-US"/>
              </w:rPr>
              <w:t>Characteristics and properties of fluid</w:t>
            </w:r>
          </w:p>
          <w:p w:rsidR="00921141" w:rsidRPr="004203D8" w:rsidRDefault="00921141" w:rsidP="00921141">
            <w:pPr>
              <w:numPr>
                <w:ilvl w:val="0"/>
                <w:numId w:val="7"/>
              </w:numPr>
              <w:spacing w:after="0"/>
              <w:rPr>
                <w:rFonts w:ascii="Times New Roman" w:hAnsi="Times New Roman" w:cs="Times New Roman"/>
                <w:lang w:val="en-US"/>
              </w:rPr>
            </w:pPr>
            <w:r w:rsidRPr="00921141">
              <w:rPr>
                <w:rFonts w:eastAsiaTheme="minorEastAsia"/>
                <w:lang w:val="en-US"/>
              </w:rPr>
              <w:t>Basic characteristics of fluids in motion</w:t>
            </w:r>
          </w:p>
          <w:p w:rsidR="004203D8" w:rsidRPr="00921141" w:rsidRDefault="004203D8" w:rsidP="00921141">
            <w:pPr>
              <w:numPr>
                <w:ilvl w:val="0"/>
                <w:numId w:val="7"/>
              </w:numPr>
              <w:spacing w:after="0"/>
              <w:rPr>
                <w:rFonts w:ascii="Times New Roman" w:hAnsi="Times New Roman" w:cs="Times New Roman"/>
                <w:lang w:val="en-US"/>
              </w:rPr>
            </w:pPr>
            <w:r>
              <w:rPr>
                <w:rFonts w:eastAsiaTheme="minorEastAsia"/>
                <w:lang w:val="en-US"/>
              </w:rPr>
              <w:t>Flow properties of fluids</w:t>
            </w:r>
          </w:p>
          <w:p w:rsidR="00921141" w:rsidRDefault="004203D8" w:rsidP="00921141">
            <w:pPr>
              <w:numPr>
                <w:ilvl w:val="0"/>
                <w:numId w:val="7"/>
              </w:numPr>
              <w:spacing w:after="0"/>
              <w:rPr>
                <w:rFonts w:ascii="Times New Roman" w:hAnsi="Times New Roman" w:cs="Times New Roman"/>
                <w:lang w:val="en-US"/>
              </w:rPr>
            </w:pPr>
            <w:r>
              <w:rPr>
                <w:rFonts w:ascii="Times New Roman" w:hAnsi="Times New Roman" w:cs="Times New Roman"/>
                <w:lang w:val="en-US"/>
              </w:rPr>
              <w:t>Acceleration field and vorticity field</w:t>
            </w:r>
          </w:p>
          <w:p w:rsidR="004203D8" w:rsidRDefault="004203D8" w:rsidP="00921141">
            <w:pPr>
              <w:numPr>
                <w:ilvl w:val="0"/>
                <w:numId w:val="7"/>
              </w:numPr>
              <w:spacing w:after="0"/>
              <w:rPr>
                <w:rFonts w:ascii="Times New Roman" w:hAnsi="Times New Roman" w:cs="Times New Roman"/>
                <w:lang w:val="en-US"/>
              </w:rPr>
            </w:pPr>
            <w:r>
              <w:rPr>
                <w:rFonts w:ascii="Times New Roman" w:hAnsi="Times New Roman" w:cs="Times New Roman"/>
                <w:lang w:val="en-US"/>
              </w:rPr>
              <w:t>Balance equations</w:t>
            </w:r>
          </w:p>
          <w:p w:rsidR="00991CB5" w:rsidRDefault="00991CB5" w:rsidP="00921141">
            <w:pPr>
              <w:numPr>
                <w:ilvl w:val="0"/>
                <w:numId w:val="7"/>
              </w:numPr>
              <w:spacing w:after="0"/>
              <w:rPr>
                <w:rFonts w:ascii="Times New Roman" w:hAnsi="Times New Roman" w:cs="Times New Roman"/>
                <w:lang w:val="en-US"/>
              </w:rPr>
            </w:pPr>
            <w:r>
              <w:rPr>
                <w:rFonts w:ascii="Times New Roman" w:hAnsi="Times New Roman" w:cs="Times New Roman"/>
                <w:lang w:val="en-US"/>
              </w:rPr>
              <w:t>The perfect fluid</w:t>
            </w:r>
          </w:p>
          <w:p w:rsidR="00991CB5" w:rsidRPr="00991CB5" w:rsidRDefault="00991CB5" w:rsidP="00991CB5">
            <w:pPr>
              <w:numPr>
                <w:ilvl w:val="0"/>
                <w:numId w:val="7"/>
              </w:numPr>
              <w:spacing w:after="0"/>
              <w:rPr>
                <w:rFonts w:ascii="Times New Roman" w:hAnsi="Times New Roman" w:cs="Times New Roman"/>
                <w:lang w:val="en-US"/>
              </w:rPr>
            </w:pPr>
            <w:r w:rsidRPr="00991CB5">
              <w:t>Euler’s equation</w:t>
            </w:r>
          </w:p>
          <w:p w:rsidR="00991CB5" w:rsidRPr="00991CB5" w:rsidRDefault="00991CB5" w:rsidP="00991CB5">
            <w:pPr>
              <w:numPr>
                <w:ilvl w:val="0"/>
                <w:numId w:val="7"/>
              </w:numPr>
              <w:spacing w:after="0"/>
              <w:rPr>
                <w:rFonts w:ascii="Times New Roman" w:hAnsi="Times New Roman" w:cs="Times New Roman"/>
                <w:lang w:val="en-US"/>
              </w:rPr>
            </w:pPr>
            <w:r w:rsidRPr="00991CB5">
              <w:t>The Bernoulli equation</w:t>
            </w:r>
          </w:p>
          <w:p w:rsidR="00991CB5" w:rsidRPr="00991CB5" w:rsidRDefault="00991CB5" w:rsidP="00991CB5">
            <w:pPr>
              <w:numPr>
                <w:ilvl w:val="0"/>
                <w:numId w:val="7"/>
              </w:numPr>
              <w:spacing w:after="0"/>
              <w:rPr>
                <w:rFonts w:ascii="Times New Roman" w:hAnsi="Times New Roman" w:cs="Times New Roman"/>
                <w:lang w:val="en-US"/>
              </w:rPr>
            </w:pPr>
            <w:r w:rsidRPr="00991CB5">
              <w:t>Kelvin’s vortex theorem</w:t>
            </w:r>
          </w:p>
          <w:p w:rsidR="00991CB5" w:rsidRPr="00991CB5" w:rsidRDefault="00991CB5" w:rsidP="00991CB5">
            <w:pPr>
              <w:numPr>
                <w:ilvl w:val="0"/>
                <w:numId w:val="7"/>
              </w:numPr>
              <w:spacing w:after="0"/>
              <w:rPr>
                <w:rFonts w:ascii="Times New Roman" w:hAnsi="Times New Roman" w:cs="Times New Roman"/>
                <w:lang w:val="en-US"/>
              </w:rPr>
            </w:pPr>
            <w:r w:rsidRPr="00991CB5">
              <w:t>The Vazsonyi-Crocco equation</w:t>
            </w:r>
          </w:p>
          <w:p w:rsidR="00991CB5" w:rsidRPr="00991CB5" w:rsidRDefault="00991CB5" w:rsidP="00991CB5">
            <w:pPr>
              <w:numPr>
                <w:ilvl w:val="0"/>
                <w:numId w:val="7"/>
              </w:numPr>
              <w:spacing w:after="0"/>
              <w:rPr>
                <w:rFonts w:ascii="Times New Roman" w:hAnsi="Times New Roman" w:cs="Times New Roman"/>
                <w:lang w:val="en-US"/>
              </w:rPr>
            </w:pPr>
            <w:r w:rsidRPr="00991CB5">
              <w:t>Critical flow variables</w:t>
            </w:r>
          </w:p>
          <w:p w:rsidR="00991CB5" w:rsidRDefault="00991CB5" w:rsidP="00991CB5">
            <w:pPr>
              <w:numPr>
                <w:ilvl w:val="0"/>
                <w:numId w:val="7"/>
              </w:numPr>
              <w:spacing w:after="0"/>
              <w:rPr>
                <w:rFonts w:ascii="Times New Roman" w:hAnsi="Times New Roman" w:cs="Times New Roman"/>
                <w:lang w:val="en-US"/>
              </w:rPr>
            </w:pPr>
            <w:r w:rsidRPr="00991CB5">
              <w:rPr>
                <w:lang w:val="en-US"/>
              </w:rPr>
              <w:t>Two phase gas-liquid flow</w:t>
            </w:r>
          </w:p>
          <w:p w:rsidR="00991CB5" w:rsidRDefault="00991CB5" w:rsidP="00991CB5">
            <w:pPr>
              <w:numPr>
                <w:ilvl w:val="0"/>
                <w:numId w:val="7"/>
              </w:numPr>
              <w:spacing w:after="0"/>
              <w:rPr>
                <w:rFonts w:ascii="Times New Roman" w:hAnsi="Times New Roman" w:cs="Times New Roman"/>
                <w:lang w:val="en-US"/>
              </w:rPr>
            </w:pPr>
            <w:r>
              <w:rPr>
                <w:rFonts w:ascii="Times New Roman" w:hAnsi="Times New Roman" w:cs="Times New Roman"/>
                <w:lang w:val="en-US"/>
              </w:rPr>
              <w:t xml:space="preserve">Compressible flow </w:t>
            </w:r>
          </w:p>
          <w:p w:rsidR="00991CB5" w:rsidRDefault="00991CB5" w:rsidP="00991CB5">
            <w:pPr>
              <w:numPr>
                <w:ilvl w:val="0"/>
                <w:numId w:val="7"/>
              </w:numPr>
              <w:spacing w:after="0"/>
              <w:rPr>
                <w:rFonts w:ascii="Times New Roman" w:hAnsi="Times New Roman" w:cs="Times New Roman"/>
                <w:lang w:val="en-US"/>
              </w:rPr>
            </w:pPr>
            <w:r>
              <w:rPr>
                <w:rFonts w:ascii="Times New Roman" w:hAnsi="Times New Roman" w:cs="Times New Roman"/>
                <w:lang w:val="en-US"/>
              </w:rPr>
              <w:lastRenderedPageBreak/>
              <w:t>Shock waves in compressible flow</w:t>
            </w:r>
          </w:p>
          <w:p w:rsidR="00991CB5" w:rsidRDefault="00991CB5" w:rsidP="00991CB5">
            <w:pPr>
              <w:numPr>
                <w:ilvl w:val="0"/>
                <w:numId w:val="7"/>
              </w:numPr>
              <w:spacing w:after="0"/>
              <w:rPr>
                <w:rFonts w:ascii="Times New Roman" w:hAnsi="Times New Roman" w:cs="Times New Roman"/>
                <w:lang w:val="en-US"/>
              </w:rPr>
            </w:pPr>
            <w:r>
              <w:rPr>
                <w:rFonts w:ascii="Times New Roman" w:hAnsi="Times New Roman" w:cs="Times New Roman"/>
                <w:lang w:val="en-US"/>
              </w:rPr>
              <w:t>Laminar flow</w:t>
            </w:r>
          </w:p>
          <w:p w:rsidR="00991CB5" w:rsidRDefault="00991CB5" w:rsidP="00991CB5">
            <w:pPr>
              <w:numPr>
                <w:ilvl w:val="0"/>
                <w:numId w:val="7"/>
              </w:numPr>
              <w:spacing w:after="0"/>
              <w:rPr>
                <w:rFonts w:ascii="Times New Roman" w:hAnsi="Times New Roman" w:cs="Times New Roman"/>
                <w:lang w:val="en-US"/>
              </w:rPr>
            </w:pPr>
            <w:proofErr w:type="spellStart"/>
            <w:r>
              <w:rPr>
                <w:rFonts w:ascii="Times New Roman" w:hAnsi="Times New Roman" w:cs="Times New Roman"/>
                <w:lang w:val="en-US"/>
              </w:rPr>
              <w:t>Navier</w:t>
            </w:r>
            <w:proofErr w:type="spellEnd"/>
            <w:r>
              <w:rPr>
                <w:rFonts w:ascii="Times New Roman" w:hAnsi="Times New Roman" w:cs="Times New Roman"/>
                <w:lang w:val="en-US"/>
              </w:rPr>
              <w:t>-Stokes equation</w:t>
            </w:r>
          </w:p>
          <w:p w:rsidR="00991CB5" w:rsidRDefault="00991CB5" w:rsidP="00991CB5">
            <w:pPr>
              <w:numPr>
                <w:ilvl w:val="0"/>
                <w:numId w:val="7"/>
              </w:numPr>
              <w:spacing w:after="0"/>
              <w:rPr>
                <w:rFonts w:ascii="Times New Roman" w:hAnsi="Times New Roman" w:cs="Times New Roman"/>
                <w:lang w:val="en-US"/>
              </w:rPr>
            </w:pPr>
            <w:r>
              <w:rPr>
                <w:rFonts w:ascii="Times New Roman" w:hAnsi="Times New Roman" w:cs="Times New Roman"/>
                <w:lang w:val="en-US"/>
              </w:rPr>
              <w:t>Turbulent flow</w:t>
            </w:r>
          </w:p>
          <w:p w:rsidR="00991CB5" w:rsidRDefault="00991CB5" w:rsidP="00991CB5">
            <w:pPr>
              <w:numPr>
                <w:ilvl w:val="0"/>
                <w:numId w:val="7"/>
              </w:numPr>
              <w:spacing w:after="0"/>
              <w:rPr>
                <w:rFonts w:ascii="Times New Roman" w:hAnsi="Times New Roman" w:cs="Times New Roman"/>
                <w:lang w:val="en-US"/>
              </w:rPr>
            </w:pPr>
            <w:r>
              <w:rPr>
                <w:rFonts w:ascii="Times New Roman" w:hAnsi="Times New Roman" w:cs="Times New Roman"/>
                <w:lang w:val="en-US"/>
              </w:rPr>
              <w:t>Reynolds equation</w:t>
            </w:r>
          </w:p>
          <w:p w:rsidR="00694D54" w:rsidRPr="00E74C81" w:rsidRDefault="00991CB5" w:rsidP="00E74C81">
            <w:pPr>
              <w:numPr>
                <w:ilvl w:val="0"/>
                <w:numId w:val="7"/>
              </w:numPr>
              <w:spacing w:after="0"/>
              <w:rPr>
                <w:rFonts w:ascii="Times New Roman" w:hAnsi="Times New Roman" w:cs="Times New Roman"/>
                <w:lang w:val="en-US"/>
              </w:rPr>
            </w:pPr>
            <w:r>
              <w:rPr>
                <w:rFonts w:ascii="Times New Roman" w:hAnsi="Times New Roman" w:cs="Times New Roman"/>
                <w:lang w:val="en-US"/>
              </w:rPr>
              <w:t>One dimensional pipe flow</w:t>
            </w:r>
          </w:p>
        </w:tc>
      </w:tr>
      <w:tr w:rsidR="004D1D8A" w:rsidRPr="006B5550">
        <w:tc>
          <w:tcPr>
            <w:tcW w:w="2358" w:type="dxa"/>
            <w:gridSpan w:val="3"/>
            <w:vMerge w:val="restart"/>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lastRenderedPageBreak/>
              <w:t>Teaching methods</w:t>
            </w:r>
          </w:p>
        </w:tc>
        <w:tc>
          <w:tcPr>
            <w:tcW w:w="5215" w:type="dxa"/>
            <w:gridSpan w:val="3"/>
          </w:tcPr>
          <w:p w:rsidR="004D1D8A"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Lecture </w:t>
            </w:r>
          </w:p>
        </w:tc>
        <w:tc>
          <w:tcPr>
            <w:tcW w:w="2615" w:type="dxa"/>
          </w:tcPr>
          <w:p w:rsidR="004D1D8A" w:rsidRPr="006B5550" w:rsidRDefault="004D1D8A" w:rsidP="008B5B56">
            <w:pPr>
              <w:spacing w:after="0"/>
              <w:jc w:val="center"/>
              <w:rPr>
                <w:rFonts w:ascii="Times New Roman" w:hAnsi="Times New Roman" w:cs="Times New Roman"/>
                <w:lang w:val="en-US"/>
              </w:rPr>
            </w:pPr>
            <w:r w:rsidRPr="006B5550">
              <w:rPr>
                <w:rFonts w:ascii="Times New Roman" w:hAnsi="Times New Roman" w:cs="Times New Roman"/>
                <w:lang w:val="en-US"/>
              </w:rPr>
              <w:t>x</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5215"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Group discussion</w:t>
            </w:r>
          </w:p>
        </w:tc>
        <w:tc>
          <w:tcPr>
            <w:tcW w:w="2615" w:type="dxa"/>
          </w:tcPr>
          <w:p w:rsidR="004D1D8A" w:rsidRPr="006B5550" w:rsidRDefault="004D1D8A" w:rsidP="008B5B56">
            <w:pPr>
              <w:spacing w:after="0"/>
              <w:jc w:val="center"/>
              <w:rPr>
                <w:rFonts w:ascii="Times New Roman" w:hAnsi="Times New Roman" w:cs="Times New Roman"/>
                <w:lang w:val="en-US"/>
              </w:rPr>
            </w:pPr>
            <w:r w:rsidRPr="006B5550">
              <w:rPr>
                <w:rFonts w:ascii="Times New Roman" w:hAnsi="Times New Roman" w:cs="Times New Roman"/>
                <w:lang w:val="en-US"/>
              </w:rPr>
              <w:t>x</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5215" w:type="dxa"/>
            <w:gridSpan w:val="3"/>
          </w:tcPr>
          <w:p w:rsidR="004D1D8A" w:rsidRPr="006B5550" w:rsidRDefault="00B37DD1" w:rsidP="008B5B56">
            <w:pPr>
              <w:spacing w:after="0"/>
              <w:rPr>
                <w:rFonts w:ascii="Times New Roman" w:hAnsi="Times New Roman" w:cs="Times New Roman"/>
                <w:b/>
                <w:bCs/>
                <w:lang w:val="en-US"/>
              </w:rPr>
            </w:pPr>
            <w:r w:rsidRPr="006B5550">
              <w:rPr>
                <w:rFonts w:ascii="Times New Roman" w:hAnsi="Times New Roman" w:cs="Times New Roman"/>
                <w:b/>
                <w:bCs/>
                <w:lang w:val="en-US"/>
              </w:rPr>
              <w:t>Experiential exercise</w:t>
            </w:r>
          </w:p>
        </w:tc>
        <w:tc>
          <w:tcPr>
            <w:tcW w:w="2615" w:type="dxa"/>
          </w:tcPr>
          <w:p w:rsidR="004D1D8A" w:rsidRPr="006B5550" w:rsidRDefault="00B37DD1" w:rsidP="008B5B56">
            <w:pPr>
              <w:spacing w:after="0"/>
              <w:jc w:val="center"/>
              <w:rPr>
                <w:rFonts w:ascii="Times New Roman" w:hAnsi="Times New Roman" w:cs="Times New Roman"/>
                <w:lang w:val="en-US"/>
              </w:rPr>
            </w:pPr>
            <w:r w:rsidRPr="006B5550">
              <w:rPr>
                <w:rFonts w:ascii="Times New Roman" w:hAnsi="Times New Roman" w:cs="Times New Roman"/>
                <w:lang w:val="en-US"/>
              </w:rPr>
              <w:t>x</w:t>
            </w:r>
          </w:p>
        </w:tc>
      </w:tr>
      <w:tr w:rsidR="00B964C4" w:rsidRPr="006B5550">
        <w:tc>
          <w:tcPr>
            <w:tcW w:w="2358" w:type="dxa"/>
            <w:gridSpan w:val="3"/>
            <w:vMerge/>
          </w:tcPr>
          <w:p w:rsidR="00B964C4" w:rsidRPr="006B5550" w:rsidRDefault="00B964C4" w:rsidP="008B5B56">
            <w:pPr>
              <w:spacing w:after="0"/>
              <w:rPr>
                <w:rFonts w:ascii="Times New Roman" w:hAnsi="Times New Roman" w:cs="Times New Roman"/>
                <w:b/>
                <w:bCs/>
                <w:lang w:val="en-US"/>
              </w:rPr>
            </w:pPr>
          </w:p>
        </w:tc>
        <w:tc>
          <w:tcPr>
            <w:tcW w:w="5215" w:type="dxa"/>
            <w:gridSpan w:val="3"/>
          </w:tcPr>
          <w:p w:rsidR="00B964C4"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Simulation</w:t>
            </w:r>
          </w:p>
        </w:tc>
        <w:tc>
          <w:tcPr>
            <w:tcW w:w="2615" w:type="dxa"/>
          </w:tcPr>
          <w:p w:rsidR="00B964C4" w:rsidRPr="006B5550" w:rsidRDefault="00B964C4" w:rsidP="008B5B56">
            <w:pPr>
              <w:spacing w:after="0"/>
              <w:jc w:val="center"/>
              <w:rPr>
                <w:rFonts w:ascii="Times New Roman" w:hAnsi="Times New Roman" w:cs="Times New Roman"/>
                <w:lang w:val="en-US"/>
              </w:rPr>
            </w:pPr>
            <w:r w:rsidRPr="006B5550">
              <w:rPr>
                <w:rFonts w:ascii="Times New Roman" w:hAnsi="Times New Roman" w:cs="Times New Roman"/>
                <w:lang w:val="en-US"/>
              </w:rPr>
              <w:t>x</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5215" w:type="dxa"/>
            <w:gridSpan w:val="3"/>
          </w:tcPr>
          <w:p w:rsidR="004D1D8A" w:rsidRPr="006B5550" w:rsidRDefault="00B964C4" w:rsidP="008B5B56">
            <w:pPr>
              <w:spacing w:after="0"/>
              <w:rPr>
                <w:rFonts w:ascii="Times New Roman" w:hAnsi="Times New Roman" w:cs="Times New Roman"/>
                <w:b/>
                <w:bCs/>
                <w:lang w:val="en-US"/>
              </w:rPr>
            </w:pPr>
            <w:r w:rsidRPr="006B5550">
              <w:rPr>
                <w:rFonts w:ascii="Times New Roman" w:hAnsi="Times New Roman" w:cs="Times New Roman"/>
                <w:b/>
                <w:bCs/>
                <w:lang w:val="en-US"/>
              </w:rPr>
              <w:t>Case analysis</w:t>
            </w:r>
          </w:p>
        </w:tc>
        <w:tc>
          <w:tcPr>
            <w:tcW w:w="2615" w:type="dxa"/>
          </w:tcPr>
          <w:p w:rsidR="004D1D8A" w:rsidRPr="006B5550" w:rsidRDefault="004D1D8A" w:rsidP="008B5B56">
            <w:pPr>
              <w:spacing w:after="0"/>
              <w:jc w:val="center"/>
              <w:rPr>
                <w:rFonts w:ascii="Times New Roman" w:hAnsi="Times New Roman" w:cs="Times New Roman"/>
                <w:lang w:val="en-US"/>
              </w:rPr>
            </w:pPr>
            <w:r w:rsidRPr="006B5550">
              <w:rPr>
                <w:rFonts w:ascii="Times New Roman" w:hAnsi="Times New Roman" w:cs="Times New Roman"/>
                <w:lang w:val="en-US"/>
              </w:rPr>
              <w:t>x</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5215"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Course paper</w:t>
            </w:r>
          </w:p>
        </w:tc>
        <w:tc>
          <w:tcPr>
            <w:tcW w:w="2615" w:type="dxa"/>
          </w:tcPr>
          <w:p w:rsidR="004D1D8A" w:rsidRPr="006B5550" w:rsidRDefault="004D1D8A" w:rsidP="008B5B56">
            <w:pPr>
              <w:spacing w:after="0"/>
              <w:rPr>
                <w:rFonts w:ascii="Times New Roman" w:hAnsi="Times New Roman" w:cs="Times New Roman"/>
                <w:lang w:val="en-US"/>
              </w:rPr>
            </w:pP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5215" w:type="dxa"/>
            <w:gridSpan w:val="3"/>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Others</w:t>
            </w:r>
          </w:p>
        </w:tc>
        <w:tc>
          <w:tcPr>
            <w:tcW w:w="2615" w:type="dxa"/>
          </w:tcPr>
          <w:p w:rsidR="004D1D8A" w:rsidRPr="006B5550" w:rsidRDefault="004D1D8A" w:rsidP="008B5B56">
            <w:pPr>
              <w:spacing w:after="0"/>
              <w:rPr>
                <w:rFonts w:ascii="Times New Roman" w:hAnsi="Times New Roman" w:cs="Times New Roman"/>
                <w:lang w:val="en-US"/>
              </w:rPr>
            </w:pPr>
          </w:p>
        </w:tc>
      </w:tr>
      <w:tr w:rsidR="004D1D8A" w:rsidRPr="006B5550">
        <w:tc>
          <w:tcPr>
            <w:tcW w:w="2358" w:type="dxa"/>
            <w:gridSpan w:val="3"/>
            <w:vMerge w:val="restart"/>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Evaluation </w:t>
            </w:r>
          </w:p>
        </w:tc>
        <w:tc>
          <w:tcPr>
            <w:tcW w:w="2430" w:type="dxa"/>
            <w:gridSpan w:val="2"/>
          </w:tcPr>
          <w:p w:rsidR="004D1D8A" w:rsidRPr="006B5550" w:rsidRDefault="004D1D8A"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Methods</w:t>
            </w:r>
          </w:p>
        </w:tc>
        <w:tc>
          <w:tcPr>
            <w:tcW w:w="2785" w:type="dxa"/>
          </w:tcPr>
          <w:p w:rsidR="004D1D8A" w:rsidRPr="006B5550" w:rsidRDefault="004D1D8A"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Date/deadlines</w:t>
            </w:r>
          </w:p>
        </w:tc>
        <w:tc>
          <w:tcPr>
            <w:tcW w:w="2615" w:type="dxa"/>
          </w:tcPr>
          <w:p w:rsidR="004D1D8A" w:rsidRPr="006B5550" w:rsidRDefault="004D1D8A"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Percentage (%)</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Midterm Exam</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D16D8F" w:rsidP="008B5B56">
            <w:pPr>
              <w:spacing w:after="0"/>
              <w:jc w:val="center"/>
              <w:rPr>
                <w:rFonts w:ascii="Times New Roman" w:hAnsi="Times New Roman" w:cs="Times New Roman"/>
                <w:lang w:val="en-US"/>
              </w:rPr>
            </w:pPr>
            <w:r w:rsidRPr="006B5550">
              <w:rPr>
                <w:rFonts w:ascii="Times New Roman" w:hAnsi="Times New Roman" w:cs="Times New Roman"/>
                <w:lang w:val="en-US"/>
              </w:rPr>
              <w:t>30</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Case studies</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4D1D8A" w:rsidP="008B5B56">
            <w:pPr>
              <w:spacing w:after="0"/>
              <w:jc w:val="center"/>
              <w:rPr>
                <w:rFonts w:ascii="Times New Roman" w:hAnsi="Times New Roman" w:cs="Times New Roman"/>
                <w:lang w:val="en-US"/>
              </w:rPr>
            </w:pP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Class Participation</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694D54" w:rsidP="008B5B56">
            <w:pPr>
              <w:spacing w:after="0"/>
              <w:jc w:val="center"/>
              <w:rPr>
                <w:rFonts w:ascii="Times New Roman" w:hAnsi="Times New Roman" w:cs="Times New Roman"/>
                <w:lang w:val="en-US"/>
              </w:rPr>
            </w:pPr>
            <w:r w:rsidRPr="006B5550">
              <w:rPr>
                <w:rFonts w:ascii="Times New Roman" w:hAnsi="Times New Roman" w:cs="Times New Roman"/>
                <w:lang w:val="en-US"/>
              </w:rPr>
              <w:t>5</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3E641C" w:rsidP="008B5B56">
            <w:pPr>
              <w:autoSpaceDE w:val="0"/>
              <w:autoSpaceDN w:val="0"/>
              <w:adjustRightInd w:val="0"/>
              <w:spacing w:after="0"/>
              <w:rPr>
                <w:rFonts w:ascii="Times New Roman" w:hAnsi="Times New Roman" w:cs="Times New Roman"/>
                <w:color w:val="000000"/>
                <w:lang w:val="en-US"/>
              </w:rPr>
            </w:pPr>
            <w:r>
              <w:rPr>
                <w:rFonts w:ascii="Times New Roman" w:hAnsi="Times New Roman" w:cs="Times New Roman"/>
                <w:b/>
                <w:bCs/>
                <w:color w:val="000000"/>
                <w:lang w:val="en-US"/>
              </w:rPr>
              <w:t>Homework</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4D1D8A" w:rsidP="008B5B56">
            <w:pPr>
              <w:spacing w:after="0"/>
              <w:jc w:val="center"/>
              <w:rPr>
                <w:rFonts w:ascii="Times New Roman" w:hAnsi="Times New Roman" w:cs="Times New Roman"/>
                <w:lang w:val="en-US"/>
              </w:rPr>
            </w:pP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225783" w:rsidP="008B5B56">
            <w:pPr>
              <w:spacing w:after="0"/>
              <w:rPr>
                <w:rFonts w:ascii="Times New Roman" w:hAnsi="Times New Roman" w:cs="Times New Roman"/>
                <w:b/>
                <w:bCs/>
                <w:lang w:val="en-US"/>
              </w:rPr>
            </w:pPr>
            <w:r>
              <w:rPr>
                <w:rFonts w:ascii="Times New Roman" w:hAnsi="Times New Roman" w:cs="Times New Roman"/>
                <w:b/>
                <w:bCs/>
                <w:lang w:val="en-US"/>
              </w:rPr>
              <w:t xml:space="preserve">Quiz </w:t>
            </w:r>
            <w:r w:rsidR="00E74C81">
              <w:rPr>
                <w:rFonts w:ascii="Times New Roman" w:hAnsi="Times New Roman" w:cs="Times New Roman"/>
                <w:b/>
                <w:bCs/>
                <w:lang w:val="en-US"/>
              </w:rPr>
              <w:t>(4)</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1A4BFE" w:rsidP="008B5B56">
            <w:pPr>
              <w:spacing w:after="0"/>
              <w:jc w:val="center"/>
              <w:rPr>
                <w:rFonts w:ascii="Times New Roman" w:hAnsi="Times New Roman" w:cs="Times New Roman"/>
                <w:lang w:val="en-US"/>
              </w:rPr>
            </w:pPr>
            <w:r>
              <w:rPr>
                <w:rFonts w:ascii="Times New Roman" w:hAnsi="Times New Roman" w:cs="Times New Roman"/>
                <w:lang w:val="en-US"/>
              </w:rPr>
              <w:t>2</w:t>
            </w:r>
            <w:r w:rsidR="00CB09FD" w:rsidRPr="006B5550">
              <w:rPr>
                <w:rFonts w:ascii="Times New Roman" w:hAnsi="Times New Roman" w:cs="Times New Roman"/>
                <w:lang w:val="en-US"/>
              </w:rPr>
              <w:t>0</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5A04A0" w:rsidP="008B5B56">
            <w:pPr>
              <w:spacing w:after="0"/>
              <w:rPr>
                <w:rFonts w:ascii="Times New Roman" w:hAnsi="Times New Roman" w:cs="Times New Roman"/>
                <w:b/>
                <w:bCs/>
                <w:lang w:val="en-US"/>
              </w:rPr>
            </w:pPr>
            <w:r>
              <w:rPr>
                <w:rFonts w:ascii="Times New Roman" w:hAnsi="Times New Roman" w:cs="Times New Roman"/>
                <w:b/>
                <w:bCs/>
                <w:lang w:val="en-US"/>
              </w:rPr>
              <w:t>Laboratory</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4D1D8A" w:rsidP="008B5B56">
            <w:pPr>
              <w:spacing w:after="0"/>
              <w:jc w:val="center"/>
              <w:rPr>
                <w:rFonts w:ascii="Times New Roman" w:hAnsi="Times New Roman" w:cs="Times New Roman"/>
                <w:lang w:val="en-US"/>
              </w:rPr>
            </w:pPr>
          </w:p>
        </w:tc>
      </w:tr>
      <w:tr w:rsidR="004D1D8A" w:rsidRPr="006B5550">
        <w:trPr>
          <w:trHeight w:val="70"/>
        </w:trPr>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Final Exam</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225783" w:rsidP="008B5B56">
            <w:pPr>
              <w:spacing w:after="0"/>
              <w:jc w:val="center"/>
              <w:rPr>
                <w:rFonts w:ascii="Times New Roman" w:hAnsi="Times New Roman" w:cs="Times New Roman"/>
                <w:lang w:val="en-US"/>
              </w:rPr>
            </w:pPr>
            <w:r>
              <w:rPr>
                <w:rFonts w:ascii="Times New Roman" w:hAnsi="Times New Roman" w:cs="Times New Roman"/>
                <w:lang w:val="en-US"/>
              </w:rPr>
              <w:t>4</w:t>
            </w:r>
            <w:r w:rsidR="003E641C">
              <w:rPr>
                <w:rFonts w:ascii="Times New Roman" w:hAnsi="Times New Roman" w:cs="Times New Roman"/>
                <w:lang w:val="en-US"/>
              </w:rPr>
              <w:t>5</w:t>
            </w: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Others</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4D1D8A" w:rsidP="008B5B56">
            <w:pPr>
              <w:spacing w:after="0"/>
              <w:jc w:val="center"/>
              <w:rPr>
                <w:rFonts w:ascii="Times New Roman" w:hAnsi="Times New Roman" w:cs="Times New Roman"/>
                <w:lang w:val="en-US"/>
              </w:rPr>
            </w:pPr>
          </w:p>
        </w:tc>
      </w:tr>
      <w:tr w:rsidR="004D1D8A" w:rsidRPr="006B5550">
        <w:tc>
          <w:tcPr>
            <w:tcW w:w="2358" w:type="dxa"/>
            <w:gridSpan w:val="3"/>
            <w:vMerge/>
          </w:tcPr>
          <w:p w:rsidR="004D1D8A" w:rsidRPr="006B5550" w:rsidRDefault="004D1D8A" w:rsidP="008B5B56">
            <w:pPr>
              <w:spacing w:after="0"/>
              <w:rPr>
                <w:rFonts w:ascii="Times New Roman" w:hAnsi="Times New Roman" w:cs="Times New Roman"/>
                <w:b/>
                <w:bCs/>
                <w:lang w:val="en-US"/>
              </w:rPr>
            </w:pPr>
          </w:p>
        </w:tc>
        <w:tc>
          <w:tcPr>
            <w:tcW w:w="2430" w:type="dxa"/>
            <w:gridSpan w:val="2"/>
          </w:tcPr>
          <w:p w:rsidR="004D1D8A" w:rsidRPr="006B5550" w:rsidRDefault="004D1D8A" w:rsidP="008B5B56">
            <w:pPr>
              <w:spacing w:after="0"/>
              <w:rPr>
                <w:rFonts w:ascii="Times New Roman" w:hAnsi="Times New Roman" w:cs="Times New Roman"/>
                <w:b/>
                <w:bCs/>
                <w:lang w:val="en-US"/>
              </w:rPr>
            </w:pPr>
            <w:r w:rsidRPr="006B5550">
              <w:rPr>
                <w:rFonts w:ascii="Times New Roman" w:hAnsi="Times New Roman" w:cs="Times New Roman"/>
                <w:b/>
                <w:bCs/>
                <w:lang w:val="en-US"/>
              </w:rPr>
              <w:t xml:space="preserve">Total </w:t>
            </w:r>
          </w:p>
        </w:tc>
        <w:tc>
          <w:tcPr>
            <w:tcW w:w="2785" w:type="dxa"/>
          </w:tcPr>
          <w:p w:rsidR="004D1D8A" w:rsidRPr="006B5550" w:rsidRDefault="004D1D8A" w:rsidP="008B5B56">
            <w:pPr>
              <w:spacing w:after="0"/>
              <w:rPr>
                <w:rFonts w:ascii="Times New Roman" w:hAnsi="Times New Roman" w:cs="Times New Roman"/>
                <w:lang w:val="en-US"/>
              </w:rPr>
            </w:pPr>
          </w:p>
        </w:tc>
        <w:tc>
          <w:tcPr>
            <w:tcW w:w="2615" w:type="dxa"/>
          </w:tcPr>
          <w:p w:rsidR="004D1D8A" w:rsidRPr="006B5550" w:rsidRDefault="004D1D8A" w:rsidP="008B5B56">
            <w:pPr>
              <w:spacing w:after="0"/>
              <w:jc w:val="center"/>
              <w:rPr>
                <w:rFonts w:ascii="Times New Roman" w:hAnsi="Times New Roman" w:cs="Times New Roman"/>
                <w:lang w:val="en-US"/>
              </w:rPr>
            </w:pPr>
            <w:r w:rsidRPr="006B5550">
              <w:rPr>
                <w:rFonts w:ascii="Times New Roman" w:hAnsi="Times New Roman" w:cs="Times New Roman"/>
                <w:lang w:val="en-US"/>
              </w:rPr>
              <w:t>100</w:t>
            </w:r>
          </w:p>
        </w:tc>
      </w:tr>
      <w:tr w:rsidR="00382BE2" w:rsidRPr="006B5550">
        <w:tc>
          <w:tcPr>
            <w:tcW w:w="2358" w:type="dxa"/>
            <w:gridSpan w:val="3"/>
          </w:tcPr>
          <w:p w:rsidR="00382BE2" w:rsidRPr="006B5550" w:rsidRDefault="00382BE2" w:rsidP="008B5B56">
            <w:pPr>
              <w:spacing w:after="0"/>
              <w:rPr>
                <w:rFonts w:ascii="Times New Roman" w:hAnsi="Times New Roman" w:cs="Times New Roman"/>
                <w:b/>
                <w:lang w:val="en-US"/>
              </w:rPr>
            </w:pPr>
            <w:r w:rsidRPr="006B5550">
              <w:rPr>
                <w:rFonts w:ascii="Times New Roman" w:hAnsi="Times New Roman" w:cs="Times New Roman"/>
                <w:b/>
                <w:lang w:val="en-US"/>
              </w:rPr>
              <w:t>Polic</w:t>
            </w:r>
            <w:r w:rsidR="00C37D8D" w:rsidRPr="006B5550">
              <w:rPr>
                <w:rFonts w:ascii="Times New Roman" w:hAnsi="Times New Roman" w:cs="Times New Roman"/>
                <w:b/>
                <w:lang w:val="en-US"/>
              </w:rPr>
              <w:t>y</w:t>
            </w:r>
          </w:p>
        </w:tc>
        <w:tc>
          <w:tcPr>
            <w:tcW w:w="7830" w:type="dxa"/>
            <w:gridSpan w:val="4"/>
          </w:tcPr>
          <w:p w:rsidR="00C37D8D" w:rsidRPr="006B5550" w:rsidRDefault="00C37D8D" w:rsidP="008B5B56">
            <w:pPr>
              <w:numPr>
                <w:ilvl w:val="0"/>
                <w:numId w:val="7"/>
              </w:numPr>
              <w:spacing w:after="0"/>
              <w:rPr>
                <w:rFonts w:ascii="Times New Roman" w:hAnsi="Times New Roman" w:cs="Times New Roman"/>
                <w:b/>
                <w:lang w:val="en-US"/>
              </w:rPr>
            </w:pPr>
            <w:r w:rsidRPr="006B5550">
              <w:rPr>
                <w:rFonts w:ascii="Times New Roman" w:hAnsi="Times New Roman" w:cs="Times New Roman"/>
                <w:b/>
                <w:lang w:val="en-US"/>
              </w:rPr>
              <w:t>Preparation for class</w:t>
            </w:r>
          </w:p>
          <w:p w:rsidR="00B964C4" w:rsidRPr="006B5550" w:rsidRDefault="00B964C4" w:rsidP="008B5B56">
            <w:pPr>
              <w:spacing w:after="0"/>
              <w:ind w:left="360"/>
              <w:rPr>
                <w:rFonts w:ascii="Times New Roman" w:hAnsi="Times New Roman" w:cs="Times New Roman"/>
                <w:b/>
                <w:lang w:val="en-US"/>
              </w:rPr>
            </w:pPr>
          </w:p>
          <w:p w:rsidR="00D16D8F" w:rsidRPr="006B5550" w:rsidRDefault="00C37D8D" w:rsidP="008B5B56">
            <w:pPr>
              <w:spacing w:after="0"/>
              <w:ind w:left="360"/>
              <w:rPr>
                <w:rFonts w:ascii="Times New Roman" w:hAnsi="Times New Roman" w:cs="Times New Roman"/>
                <w:lang w:val="en-US"/>
              </w:rPr>
            </w:pPr>
            <w:r w:rsidRPr="006B5550">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w:t>
            </w:r>
            <w:r w:rsidR="003E641C" w:rsidRPr="006B5550">
              <w:rPr>
                <w:rFonts w:ascii="Times New Roman" w:hAnsi="Times New Roman" w:cs="Times New Roman"/>
                <w:lang w:val="en-US"/>
              </w:rPr>
              <w:t>problems.</w:t>
            </w:r>
          </w:p>
          <w:p w:rsidR="00C37D8D" w:rsidRPr="006B5550" w:rsidRDefault="00C37D8D" w:rsidP="008B5B56">
            <w:pPr>
              <w:spacing w:after="0"/>
              <w:rPr>
                <w:rFonts w:ascii="Times New Roman" w:hAnsi="Times New Roman" w:cs="Times New Roman"/>
                <w:lang w:val="en-US"/>
              </w:rPr>
            </w:pPr>
          </w:p>
          <w:p w:rsidR="00C37D8D" w:rsidRPr="006B5550" w:rsidRDefault="00C37D8D" w:rsidP="008B5B56">
            <w:pPr>
              <w:numPr>
                <w:ilvl w:val="0"/>
                <w:numId w:val="7"/>
              </w:numPr>
              <w:spacing w:after="0"/>
              <w:rPr>
                <w:rFonts w:ascii="Times New Roman" w:hAnsi="Times New Roman" w:cs="Times New Roman"/>
                <w:b/>
                <w:lang w:val="en-US"/>
              </w:rPr>
            </w:pPr>
            <w:r w:rsidRPr="006B5550">
              <w:rPr>
                <w:rFonts w:ascii="Times New Roman" w:hAnsi="Times New Roman" w:cs="Times New Roman"/>
                <w:b/>
                <w:lang w:val="en-US"/>
              </w:rPr>
              <w:t>Withdrawal (pass/fail)</w:t>
            </w:r>
          </w:p>
          <w:p w:rsidR="00C37D8D" w:rsidRPr="006B5550" w:rsidRDefault="00C37D8D" w:rsidP="008B5B56">
            <w:pPr>
              <w:spacing w:after="0"/>
              <w:ind w:left="360"/>
              <w:rPr>
                <w:rFonts w:ascii="Times New Roman" w:hAnsi="Times New Roman" w:cs="Times New Roman"/>
                <w:lang w:val="en-US"/>
              </w:rPr>
            </w:pPr>
          </w:p>
          <w:p w:rsidR="00C37D8D" w:rsidRPr="006B5550" w:rsidRDefault="00C37D8D" w:rsidP="008B5B56">
            <w:pPr>
              <w:spacing w:after="0"/>
              <w:ind w:left="360"/>
              <w:rPr>
                <w:rFonts w:ascii="Times New Roman" w:hAnsi="Times New Roman" w:cs="Times New Roman"/>
                <w:lang w:val="en-US"/>
              </w:rPr>
            </w:pPr>
            <w:r w:rsidRPr="006B5550">
              <w:rPr>
                <w:rFonts w:ascii="Times New Roman" w:hAnsi="Times New Roman" w:cs="Times New Roman"/>
                <w:lang w:val="en-US"/>
              </w:rPr>
              <w:t xml:space="preserve">This course strictly follows grading policy of the School of Economics and Management.  Thus, a student is normally expected </w:t>
            </w:r>
            <w:r w:rsidR="00694D54" w:rsidRPr="006B5550">
              <w:rPr>
                <w:rFonts w:ascii="Times New Roman" w:hAnsi="Times New Roman" w:cs="Times New Roman"/>
                <w:lang w:val="en-US"/>
              </w:rPr>
              <w:t xml:space="preserve">to achieve a mark of at least </w:t>
            </w:r>
            <w:r w:rsidR="00F66B0E">
              <w:rPr>
                <w:rFonts w:ascii="Times New Roman" w:hAnsi="Times New Roman" w:cs="Times New Roman"/>
                <w:lang w:val="en-US"/>
              </w:rPr>
              <w:t>60</w:t>
            </w:r>
            <w:r w:rsidRPr="006B5550">
              <w:rPr>
                <w:rFonts w:ascii="Times New Roman" w:hAnsi="Times New Roman" w:cs="Times New Roman"/>
                <w:lang w:val="en-US"/>
              </w:rPr>
              <w:t xml:space="preserve">% to pass.  In case of failure, he/she will be required to repeat the course the following term or year. </w:t>
            </w:r>
          </w:p>
          <w:p w:rsidR="00C37D8D" w:rsidRPr="006B5550" w:rsidRDefault="00C37D8D" w:rsidP="008B5B56">
            <w:pPr>
              <w:spacing w:after="0"/>
              <w:ind w:left="360"/>
              <w:rPr>
                <w:rFonts w:ascii="Times New Roman" w:hAnsi="Times New Roman" w:cs="Times New Roman"/>
                <w:lang w:val="en-US"/>
              </w:rPr>
            </w:pPr>
          </w:p>
          <w:p w:rsidR="00C37D8D" w:rsidRPr="006B5550" w:rsidRDefault="00C37D8D" w:rsidP="008B5B56">
            <w:pPr>
              <w:numPr>
                <w:ilvl w:val="0"/>
                <w:numId w:val="7"/>
              </w:numPr>
              <w:spacing w:after="0"/>
              <w:rPr>
                <w:rFonts w:ascii="Times New Roman" w:hAnsi="Times New Roman" w:cs="Times New Roman"/>
                <w:b/>
                <w:lang w:val="en-US"/>
              </w:rPr>
            </w:pPr>
            <w:r w:rsidRPr="006B5550">
              <w:rPr>
                <w:rFonts w:ascii="Times New Roman" w:hAnsi="Times New Roman" w:cs="Times New Roman"/>
                <w:b/>
                <w:lang w:val="en-US"/>
              </w:rPr>
              <w:t>Cheating/plagiarism</w:t>
            </w:r>
          </w:p>
          <w:p w:rsidR="00C37D8D" w:rsidRPr="006B5550" w:rsidRDefault="00C37D8D" w:rsidP="008B5B56">
            <w:pPr>
              <w:spacing w:after="0"/>
              <w:ind w:left="360"/>
              <w:rPr>
                <w:rFonts w:ascii="Times New Roman" w:hAnsi="Times New Roman" w:cs="Times New Roman"/>
                <w:lang w:val="en-US"/>
              </w:rPr>
            </w:pPr>
          </w:p>
          <w:p w:rsidR="00694D54" w:rsidRPr="006B5550" w:rsidRDefault="00C37D8D" w:rsidP="008B5B56">
            <w:pPr>
              <w:spacing w:after="0"/>
              <w:ind w:left="360"/>
              <w:rPr>
                <w:rFonts w:ascii="Times New Roman" w:hAnsi="Times New Roman" w:cs="Times New Roman"/>
                <w:lang w:val="en-US"/>
              </w:rPr>
            </w:pPr>
            <w:r w:rsidRPr="006B5550">
              <w:rPr>
                <w:rFonts w:ascii="Times New Roman" w:hAnsi="Times New Roman" w:cs="Times New Roman"/>
                <w:lang w:val="en-US"/>
              </w:rPr>
              <w:t xml:space="preserve">Cheating or other plagiarism during the Quizzes, Mid-term and Final Examinations will lead to paper cancellation.  </w:t>
            </w:r>
          </w:p>
          <w:p w:rsidR="00C37D8D" w:rsidRPr="000F2E83" w:rsidRDefault="00C37D8D" w:rsidP="000F2E83">
            <w:pPr>
              <w:spacing w:after="0"/>
              <w:ind w:left="360"/>
              <w:rPr>
                <w:rFonts w:ascii="Times New Roman" w:hAnsi="Times New Roman" w:cs="Times New Roman"/>
                <w:b/>
                <w:lang w:val="en-US"/>
              </w:rPr>
            </w:pPr>
            <w:r w:rsidRPr="006B5550">
              <w:rPr>
                <w:rFonts w:ascii="Times New Roman" w:hAnsi="Times New Roman" w:cs="Times New Roman"/>
                <w:b/>
                <w:lang w:val="en-US"/>
              </w:rPr>
              <w:t>Professional behavior guidelines</w:t>
            </w:r>
          </w:p>
          <w:p w:rsidR="00C37D8D" w:rsidRPr="006B5550" w:rsidRDefault="00C37D8D" w:rsidP="008B5B56">
            <w:pPr>
              <w:spacing w:after="0"/>
              <w:ind w:left="360"/>
              <w:rPr>
                <w:rFonts w:ascii="Times New Roman" w:hAnsi="Times New Roman" w:cs="Times New Roman"/>
                <w:lang w:val="en-US"/>
              </w:rPr>
            </w:pPr>
            <w:r w:rsidRPr="006B5550">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382BE2" w:rsidRDefault="00382BE2" w:rsidP="008B5B56">
            <w:pPr>
              <w:spacing w:after="0"/>
              <w:rPr>
                <w:rFonts w:ascii="Times New Roman" w:hAnsi="Times New Roman" w:cs="Times New Roman"/>
                <w:lang w:val="en-US"/>
              </w:rPr>
            </w:pPr>
          </w:p>
          <w:p w:rsidR="009D3100" w:rsidRDefault="009D3100" w:rsidP="008B5B56">
            <w:pPr>
              <w:spacing w:after="0"/>
              <w:rPr>
                <w:rFonts w:ascii="Times New Roman" w:hAnsi="Times New Roman" w:cs="Times New Roman"/>
                <w:lang w:val="en-US"/>
              </w:rPr>
            </w:pPr>
          </w:p>
          <w:p w:rsidR="009D3100" w:rsidRPr="006B5550" w:rsidRDefault="009D3100" w:rsidP="008B5B56">
            <w:pPr>
              <w:spacing w:after="0"/>
              <w:rPr>
                <w:rFonts w:ascii="Times New Roman" w:hAnsi="Times New Roman" w:cs="Times New Roman"/>
                <w:lang w:val="en-US"/>
              </w:rPr>
            </w:pPr>
          </w:p>
        </w:tc>
      </w:tr>
      <w:tr w:rsidR="00382BE2" w:rsidRPr="006B5550">
        <w:tc>
          <w:tcPr>
            <w:tcW w:w="10188" w:type="dxa"/>
            <w:gridSpan w:val="7"/>
          </w:tcPr>
          <w:p w:rsidR="00382BE2" w:rsidRPr="006B5550" w:rsidRDefault="00382BE2"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Tentative Schedule</w:t>
            </w:r>
          </w:p>
        </w:tc>
      </w:tr>
      <w:tr w:rsidR="00382BE2" w:rsidRPr="006B5550" w:rsidTr="00990754">
        <w:trPr>
          <w:cantSplit/>
          <w:trHeight w:val="785"/>
        </w:trPr>
        <w:tc>
          <w:tcPr>
            <w:tcW w:w="558" w:type="dxa"/>
            <w:tcBorders>
              <w:right w:val="single" w:sz="4" w:space="0" w:color="auto"/>
            </w:tcBorders>
            <w:textDirection w:val="btLr"/>
            <w:vAlign w:val="center"/>
          </w:tcPr>
          <w:p w:rsidR="00382BE2" w:rsidRPr="006B5550" w:rsidRDefault="00382BE2" w:rsidP="008B5B56">
            <w:pPr>
              <w:spacing w:after="0"/>
              <w:ind w:left="113" w:right="113"/>
              <w:jc w:val="center"/>
              <w:rPr>
                <w:rFonts w:ascii="Times New Roman" w:hAnsi="Times New Roman" w:cs="Times New Roman"/>
                <w:b/>
                <w:bCs/>
              </w:rPr>
            </w:pPr>
            <w:r w:rsidRPr="006B5550">
              <w:rPr>
                <w:rFonts w:ascii="Times New Roman" w:hAnsi="Times New Roman" w:cs="Times New Roman"/>
                <w:b/>
                <w:bCs/>
              </w:rPr>
              <w:t>Week</w:t>
            </w:r>
          </w:p>
        </w:tc>
        <w:tc>
          <w:tcPr>
            <w:tcW w:w="1385" w:type="dxa"/>
            <w:tcBorders>
              <w:left w:val="single" w:sz="4" w:space="0" w:color="auto"/>
            </w:tcBorders>
            <w:vAlign w:val="center"/>
          </w:tcPr>
          <w:p w:rsidR="00382BE2" w:rsidRPr="006B5550" w:rsidRDefault="00382BE2"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Date/Day</w:t>
            </w:r>
          </w:p>
          <w:p w:rsidR="00382BE2" w:rsidRPr="006B5550" w:rsidRDefault="00382BE2"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(tentative)</w:t>
            </w:r>
          </w:p>
        </w:tc>
        <w:tc>
          <w:tcPr>
            <w:tcW w:w="5630" w:type="dxa"/>
            <w:gridSpan w:val="4"/>
            <w:vAlign w:val="center"/>
          </w:tcPr>
          <w:p w:rsidR="00382BE2" w:rsidRPr="006B5550" w:rsidRDefault="00382BE2"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Topics</w:t>
            </w:r>
          </w:p>
        </w:tc>
        <w:tc>
          <w:tcPr>
            <w:tcW w:w="2615" w:type="dxa"/>
            <w:vAlign w:val="center"/>
          </w:tcPr>
          <w:p w:rsidR="00382BE2" w:rsidRPr="006B5550" w:rsidRDefault="00382BE2" w:rsidP="008B5B56">
            <w:pPr>
              <w:spacing w:after="0"/>
              <w:jc w:val="center"/>
              <w:rPr>
                <w:rFonts w:ascii="Times New Roman" w:hAnsi="Times New Roman" w:cs="Times New Roman"/>
                <w:b/>
                <w:bCs/>
                <w:lang w:val="en-US"/>
              </w:rPr>
            </w:pPr>
            <w:r w:rsidRPr="006B5550">
              <w:rPr>
                <w:rFonts w:ascii="Times New Roman" w:hAnsi="Times New Roman" w:cs="Times New Roman"/>
                <w:b/>
                <w:bCs/>
                <w:lang w:val="en-US"/>
              </w:rPr>
              <w:t>Textbook/Assignments</w:t>
            </w:r>
          </w:p>
        </w:tc>
      </w:tr>
      <w:tr w:rsidR="00382BE2" w:rsidRPr="00F66B0E" w:rsidTr="009401E9">
        <w:tc>
          <w:tcPr>
            <w:tcW w:w="558" w:type="dxa"/>
            <w:tcBorders>
              <w:right w:val="single" w:sz="4" w:space="0" w:color="auto"/>
            </w:tcBorders>
            <w:vAlign w:val="center"/>
          </w:tcPr>
          <w:p w:rsidR="00382BE2" w:rsidRPr="006B5550" w:rsidRDefault="00382BE2" w:rsidP="008B5B56">
            <w:pPr>
              <w:spacing w:after="0"/>
              <w:jc w:val="center"/>
              <w:rPr>
                <w:rFonts w:ascii="Times New Roman" w:hAnsi="Times New Roman" w:cs="Times New Roman"/>
                <w:lang w:val="en-US"/>
              </w:rPr>
            </w:pPr>
            <w:r w:rsidRPr="006B5550">
              <w:rPr>
                <w:rFonts w:ascii="Times New Roman" w:hAnsi="Times New Roman" w:cs="Times New Roman"/>
                <w:lang w:val="en-US"/>
              </w:rPr>
              <w:t>1</w:t>
            </w:r>
          </w:p>
        </w:tc>
        <w:tc>
          <w:tcPr>
            <w:tcW w:w="1385" w:type="dxa"/>
            <w:tcBorders>
              <w:left w:val="single" w:sz="4" w:space="0" w:color="auto"/>
            </w:tcBorders>
            <w:vAlign w:val="center"/>
          </w:tcPr>
          <w:p w:rsidR="00382BE2"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13.02.2017</w:t>
            </w:r>
            <w:r w:rsidR="007A6C57">
              <w:rPr>
                <w:rFonts w:ascii="Times New Roman" w:hAnsi="Times New Roman" w:cs="Times New Roman"/>
                <w:lang w:val="en-US"/>
              </w:rPr>
              <w:t>&amp;</w:t>
            </w:r>
            <w:r>
              <w:rPr>
                <w:rFonts w:ascii="Times New Roman" w:hAnsi="Times New Roman" w:cs="Times New Roman"/>
                <w:lang w:val="en-US"/>
              </w:rPr>
              <w:t>1</w:t>
            </w:r>
            <w:r w:rsidR="007A6C57">
              <w:rPr>
                <w:rFonts w:ascii="Times New Roman" w:hAnsi="Times New Roman" w:cs="Times New Roman"/>
                <w:lang w:val="en-US"/>
              </w:rPr>
              <w:t>5</w:t>
            </w:r>
            <w:r>
              <w:rPr>
                <w:rFonts w:ascii="Times New Roman" w:hAnsi="Times New Roman" w:cs="Times New Roman"/>
                <w:lang w:val="en-US"/>
              </w:rPr>
              <w:t>.02.2017</w:t>
            </w:r>
          </w:p>
        </w:tc>
        <w:tc>
          <w:tcPr>
            <w:tcW w:w="5630" w:type="dxa"/>
            <w:gridSpan w:val="4"/>
            <w:vAlign w:val="center"/>
          </w:tcPr>
          <w:p w:rsidR="009205EA" w:rsidRPr="00961F57" w:rsidRDefault="00A652E2" w:rsidP="00961F57">
            <w:pPr>
              <w:spacing w:after="0"/>
              <w:jc w:val="center"/>
              <w:rPr>
                <w:rFonts w:ascii="Times New Roman" w:hAnsi="Times New Roman" w:cs="Times New Roman"/>
                <w:b/>
                <w:i/>
                <w:lang w:val="en-US"/>
              </w:rPr>
            </w:pPr>
            <w:r w:rsidRPr="006B5550">
              <w:rPr>
                <w:rFonts w:ascii="Times New Roman" w:hAnsi="Times New Roman" w:cs="Times New Roman"/>
                <w:b/>
                <w:i/>
                <w:lang w:val="en-US"/>
              </w:rPr>
              <w:t>F</w:t>
            </w:r>
            <w:r w:rsidR="009D3B3C" w:rsidRPr="006B5550">
              <w:rPr>
                <w:rFonts w:ascii="Times New Roman" w:hAnsi="Times New Roman" w:cs="Times New Roman"/>
                <w:b/>
                <w:i/>
                <w:lang w:val="en-US"/>
              </w:rPr>
              <w:t>undamental concepts</w:t>
            </w:r>
          </w:p>
          <w:p w:rsidR="009205EA" w:rsidRPr="009205EA" w:rsidRDefault="009205EA" w:rsidP="008B5B56">
            <w:pPr>
              <w:pStyle w:val="ListParagraph"/>
              <w:numPr>
                <w:ilvl w:val="0"/>
                <w:numId w:val="22"/>
              </w:numPr>
              <w:spacing w:line="276" w:lineRule="auto"/>
              <w:jc w:val="both"/>
              <w:rPr>
                <w:sz w:val="22"/>
                <w:szCs w:val="22"/>
              </w:rPr>
            </w:pPr>
            <w:r>
              <w:rPr>
                <w:sz w:val="22"/>
                <w:szCs w:val="22"/>
              </w:rPr>
              <w:t>Introduction to Fluid Mechanics in Petroleum Engineering</w:t>
            </w:r>
          </w:p>
          <w:p w:rsidR="009D3B3C" w:rsidRPr="006B5550" w:rsidRDefault="009D3B3C" w:rsidP="008B5B56">
            <w:pPr>
              <w:pStyle w:val="ListParagraph"/>
              <w:numPr>
                <w:ilvl w:val="0"/>
                <w:numId w:val="22"/>
              </w:numPr>
              <w:spacing w:line="276" w:lineRule="auto"/>
              <w:jc w:val="both"/>
              <w:rPr>
                <w:sz w:val="22"/>
                <w:szCs w:val="22"/>
              </w:rPr>
            </w:pPr>
            <w:r w:rsidRPr="006B5550">
              <w:rPr>
                <w:rFonts w:eastAsiaTheme="minorEastAsia"/>
                <w:sz w:val="22"/>
                <w:szCs w:val="22"/>
              </w:rPr>
              <w:t>Properties of fluids</w:t>
            </w:r>
          </w:p>
          <w:p w:rsidR="009D3B3C" w:rsidRPr="006B5550" w:rsidRDefault="009D3B3C" w:rsidP="008B5B56">
            <w:pPr>
              <w:pStyle w:val="ListParagraph"/>
              <w:numPr>
                <w:ilvl w:val="0"/>
                <w:numId w:val="22"/>
              </w:numPr>
              <w:spacing w:line="276" w:lineRule="auto"/>
              <w:jc w:val="both"/>
              <w:rPr>
                <w:sz w:val="22"/>
                <w:szCs w:val="22"/>
              </w:rPr>
            </w:pPr>
            <w:r w:rsidRPr="006B5550">
              <w:rPr>
                <w:rFonts w:eastAsiaTheme="minorEastAsia"/>
                <w:sz w:val="22"/>
                <w:szCs w:val="22"/>
              </w:rPr>
              <w:t>The perfect gas: equation of state</w:t>
            </w:r>
          </w:p>
          <w:p w:rsidR="00150430" w:rsidRPr="006B5550" w:rsidRDefault="00150430" w:rsidP="008B5B56">
            <w:pPr>
              <w:pStyle w:val="ListParagraph"/>
              <w:numPr>
                <w:ilvl w:val="0"/>
                <w:numId w:val="22"/>
              </w:numPr>
              <w:spacing w:line="276" w:lineRule="auto"/>
              <w:jc w:val="both"/>
              <w:rPr>
                <w:sz w:val="22"/>
                <w:szCs w:val="22"/>
              </w:rPr>
            </w:pPr>
            <w:r w:rsidRPr="006B5550">
              <w:rPr>
                <w:rFonts w:eastAsiaTheme="minorEastAsia"/>
                <w:sz w:val="22"/>
                <w:szCs w:val="22"/>
              </w:rPr>
              <w:t>Compressibility</w:t>
            </w:r>
          </w:p>
          <w:p w:rsidR="00150430" w:rsidRPr="006B5550" w:rsidRDefault="00150430" w:rsidP="008B5B56">
            <w:pPr>
              <w:pStyle w:val="ListParagraph"/>
              <w:numPr>
                <w:ilvl w:val="0"/>
                <w:numId w:val="22"/>
              </w:numPr>
              <w:spacing w:line="276" w:lineRule="auto"/>
              <w:jc w:val="both"/>
              <w:rPr>
                <w:sz w:val="22"/>
                <w:szCs w:val="22"/>
              </w:rPr>
            </w:pPr>
            <w:r w:rsidRPr="006B5550">
              <w:rPr>
                <w:rFonts w:eastAsiaTheme="minorEastAsia"/>
                <w:sz w:val="22"/>
                <w:szCs w:val="22"/>
              </w:rPr>
              <w:t>Viscosity</w:t>
            </w:r>
          </w:p>
          <w:p w:rsidR="00150430" w:rsidRPr="006B5550" w:rsidRDefault="00150430" w:rsidP="008B5B56">
            <w:pPr>
              <w:pStyle w:val="ListParagraph"/>
              <w:numPr>
                <w:ilvl w:val="0"/>
                <w:numId w:val="22"/>
              </w:numPr>
              <w:spacing w:line="276" w:lineRule="auto"/>
              <w:jc w:val="both"/>
              <w:rPr>
                <w:sz w:val="22"/>
                <w:szCs w:val="22"/>
              </w:rPr>
            </w:pPr>
            <w:r w:rsidRPr="006B5550">
              <w:rPr>
                <w:rFonts w:eastAsiaTheme="minorEastAsia"/>
                <w:sz w:val="22"/>
                <w:szCs w:val="22"/>
              </w:rPr>
              <w:t>Surface tension</w:t>
            </w:r>
          </w:p>
          <w:p w:rsidR="00150430" w:rsidRPr="006B5550" w:rsidRDefault="00150430" w:rsidP="008B5B56">
            <w:pPr>
              <w:pStyle w:val="ListParagraph"/>
              <w:numPr>
                <w:ilvl w:val="0"/>
                <w:numId w:val="22"/>
              </w:numPr>
              <w:spacing w:line="276" w:lineRule="auto"/>
              <w:jc w:val="both"/>
              <w:rPr>
                <w:sz w:val="22"/>
                <w:szCs w:val="22"/>
              </w:rPr>
            </w:pPr>
            <w:r w:rsidRPr="006B5550">
              <w:rPr>
                <w:rFonts w:eastAsiaTheme="minorEastAsia"/>
                <w:sz w:val="22"/>
                <w:szCs w:val="22"/>
              </w:rPr>
              <w:t>Basic</w:t>
            </w:r>
            <w:r w:rsidR="00722857" w:rsidRPr="006B5550">
              <w:rPr>
                <w:rFonts w:eastAsiaTheme="minorEastAsia"/>
                <w:sz w:val="22"/>
                <w:szCs w:val="22"/>
              </w:rPr>
              <w:t xml:space="preserve"> characteristics of fluids in motion</w:t>
            </w:r>
          </w:p>
          <w:p w:rsidR="00722857" w:rsidRPr="006B5550" w:rsidRDefault="00722857" w:rsidP="008B5B56">
            <w:pPr>
              <w:pStyle w:val="ListParagraph"/>
              <w:numPr>
                <w:ilvl w:val="0"/>
                <w:numId w:val="22"/>
              </w:numPr>
              <w:spacing w:line="276" w:lineRule="auto"/>
              <w:jc w:val="both"/>
              <w:rPr>
                <w:sz w:val="22"/>
                <w:szCs w:val="22"/>
              </w:rPr>
            </w:pPr>
            <w:r w:rsidRPr="006B5550">
              <w:rPr>
                <w:rFonts w:eastAsiaTheme="minorEastAsia"/>
                <w:sz w:val="22"/>
                <w:szCs w:val="22"/>
              </w:rPr>
              <w:t xml:space="preserve">Classification and description of fluid flow </w:t>
            </w:r>
          </w:p>
          <w:p w:rsidR="00722857" w:rsidRPr="006B5550" w:rsidRDefault="00722857" w:rsidP="008B5B56">
            <w:pPr>
              <w:pStyle w:val="ListParagraph"/>
              <w:numPr>
                <w:ilvl w:val="0"/>
                <w:numId w:val="22"/>
              </w:numPr>
              <w:spacing w:line="276" w:lineRule="auto"/>
              <w:jc w:val="both"/>
              <w:rPr>
                <w:sz w:val="22"/>
                <w:szCs w:val="22"/>
              </w:rPr>
            </w:pPr>
            <w:r w:rsidRPr="006B5550">
              <w:rPr>
                <w:rFonts w:eastAsiaTheme="minorEastAsia"/>
                <w:sz w:val="22"/>
                <w:szCs w:val="22"/>
              </w:rPr>
              <w:t>The roles of experimentation and theory in fluid mechanics</w:t>
            </w:r>
          </w:p>
          <w:p w:rsidR="00C15DBE" w:rsidRPr="006B5550" w:rsidRDefault="00C15DBE" w:rsidP="008B5B56">
            <w:pPr>
              <w:pStyle w:val="ListParagraph"/>
              <w:spacing w:line="276" w:lineRule="auto"/>
              <w:jc w:val="both"/>
              <w:rPr>
                <w:sz w:val="22"/>
                <w:szCs w:val="22"/>
              </w:rPr>
            </w:pPr>
            <w:r w:rsidRPr="006B5550">
              <w:rPr>
                <w:sz w:val="22"/>
                <w:szCs w:val="22"/>
              </w:rPr>
              <w:t xml:space="preserve"> </w:t>
            </w:r>
          </w:p>
        </w:tc>
        <w:tc>
          <w:tcPr>
            <w:tcW w:w="2615" w:type="dxa"/>
            <w:vAlign w:val="center"/>
          </w:tcPr>
          <w:p w:rsidR="00382BE2" w:rsidRPr="006B5550" w:rsidRDefault="0004267E" w:rsidP="008B5B56">
            <w:pPr>
              <w:spacing w:after="0"/>
              <w:rPr>
                <w:rFonts w:ascii="Times New Roman" w:hAnsi="Times New Roman" w:cs="Times New Roman"/>
                <w:lang w:val="en-US"/>
              </w:rPr>
            </w:pPr>
            <w:r>
              <w:rPr>
                <w:rFonts w:ascii="Times New Roman" w:hAnsi="Times New Roman" w:cs="Times New Roman"/>
                <w:lang w:val="en-US"/>
              </w:rPr>
              <w:t>Chapter 1</w:t>
            </w:r>
          </w:p>
        </w:tc>
      </w:tr>
      <w:tr w:rsidR="00014EA3" w:rsidRPr="006B5550" w:rsidTr="00114E00">
        <w:trPr>
          <w:trHeight w:val="561"/>
        </w:trPr>
        <w:tc>
          <w:tcPr>
            <w:tcW w:w="558" w:type="dxa"/>
            <w:tcBorders>
              <w:right w:val="single" w:sz="4" w:space="0" w:color="auto"/>
            </w:tcBorders>
            <w:vAlign w:val="center"/>
          </w:tcPr>
          <w:p w:rsidR="00014EA3" w:rsidRPr="006B5550" w:rsidRDefault="00014EA3" w:rsidP="008B5B56">
            <w:pPr>
              <w:spacing w:after="0"/>
              <w:jc w:val="center"/>
              <w:rPr>
                <w:rFonts w:ascii="Times New Roman" w:hAnsi="Times New Roman" w:cs="Times New Roman"/>
                <w:lang w:val="en-US"/>
              </w:rPr>
            </w:pPr>
            <w:r w:rsidRPr="006B5550">
              <w:rPr>
                <w:rFonts w:ascii="Times New Roman" w:hAnsi="Times New Roman" w:cs="Times New Roman"/>
                <w:lang w:val="en-US"/>
              </w:rPr>
              <w:t>2</w:t>
            </w:r>
          </w:p>
        </w:tc>
        <w:tc>
          <w:tcPr>
            <w:tcW w:w="1385" w:type="dxa"/>
            <w:tcBorders>
              <w:left w:val="single" w:sz="4" w:space="0" w:color="auto"/>
            </w:tcBorders>
            <w:vAlign w:val="center"/>
          </w:tcPr>
          <w:p w:rsidR="00014EA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20.02.2017</w:t>
            </w:r>
            <w:r w:rsidR="007A6C57">
              <w:rPr>
                <w:rFonts w:ascii="Times New Roman" w:hAnsi="Times New Roman" w:cs="Times New Roman"/>
                <w:lang w:val="en-US"/>
              </w:rPr>
              <w:t>&amp;</w:t>
            </w:r>
            <w:r>
              <w:rPr>
                <w:rFonts w:ascii="Times New Roman" w:hAnsi="Times New Roman" w:cs="Times New Roman"/>
                <w:lang w:val="en-US"/>
              </w:rPr>
              <w:t>2</w:t>
            </w:r>
            <w:r w:rsidR="007A6C57">
              <w:rPr>
                <w:rFonts w:ascii="Times New Roman" w:hAnsi="Times New Roman" w:cs="Times New Roman"/>
                <w:lang w:val="en-US"/>
              </w:rPr>
              <w:t>2</w:t>
            </w:r>
            <w:r>
              <w:rPr>
                <w:rFonts w:ascii="Times New Roman" w:hAnsi="Times New Roman" w:cs="Times New Roman"/>
                <w:lang w:val="en-US"/>
              </w:rPr>
              <w:t>.02.2017</w:t>
            </w:r>
          </w:p>
        </w:tc>
        <w:tc>
          <w:tcPr>
            <w:tcW w:w="5630" w:type="dxa"/>
            <w:gridSpan w:val="4"/>
            <w:vAlign w:val="center"/>
          </w:tcPr>
          <w:p w:rsidR="009205EA" w:rsidRPr="006B5550" w:rsidRDefault="009205EA" w:rsidP="009205EA">
            <w:pPr>
              <w:spacing w:after="0"/>
              <w:jc w:val="center"/>
              <w:rPr>
                <w:rFonts w:ascii="Times New Roman" w:hAnsi="Times New Roman" w:cs="Times New Roman"/>
                <w:b/>
                <w:i/>
                <w:lang w:val="en-US"/>
              </w:rPr>
            </w:pPr>
            <w:r w:rsidRPr="006B5550">
              <w:rPr>
                <w:rFonts w:ascii="Times New Roman" w:hAnsi="Times New Roman" w:cs="Times New Roman"/>
                <w:b/>
                <w:i/>
                <w:lang w:val="en-US"/>
              </w:rPr>
              <w:t xml:space="preserve">Flow properties of </w:t>
            </w:r>
            <w:proofErr w:type="spellStart"/>
            <w:r w:rsidRPr="006B5550">
              <w:rPr>
                <w:rFonts w:ascii="Times New Roman" w:hAnsi="Times New Roman" w:cs="Times New Roman"/>
                <w:b/>
                <w:i/>
                <w:lang w:val="en-US"/>
              </w:rPr>
              <w:t>fluids</w:t>
            </w:r>
            <w:r w:rsidR="000F2E83">
              <w:rPr>
                <w:rFonts w:ascii="Times New Roman" w:hAnsi="Times New Roman" w:cs="Times New Roman"/>
                <w:b/>
                <w:i/>
                <w:lang w:val="en-US"/>
              </w:rPr>
              <w:t>+Q</w:t>
            </w:r>
            <w:r w:rsidR="001A4BFE">
              <w:rPr>
                <w:rFonts w:ascii="Times New Roman" w:hAnsi="Times New Roman" w:cs="Times New Roman"/>
                <w:b/>
                <w:i/>
                <w:lang w:val="en-US"/>
              </w:rPr>
              <w:t>uiz</w:t>
            </w:r>
            <w:proofErr w:type="spellEnd"/>
          </w:p>
          <w:p w:rsidR="009205EA" w:rsidRPr="006B5550" w:rsidRDefault="009205EA" w:rsidP="009205EA">
            <w:pPr>
              <w:pStyle w:val="ListParagraph"/>
              <w:numPr>
                <w:ilvl w:val="0"/>
                <w:numId w:val="22"/>
              </w:numPr>
              <w:spacing w:line="276" w:lineRule="auto"/>
              <w:jc w:val="both"/>
              <w:rPr>
                <w:sz w:val="22"/>
                <w:szCs w:val="22"/>
              </w:rPr>
            </w:pPr>
            <w:r w:rsidRPr="006B5550">
              <w:rPr>
                <w:rFonts w:eastAsiaTheme="minorEastAsia"/>
                <w:sz w:val="22"/>
                <w:szCs w:val="22"/>
              </w:rPr>
              <w:t>The fluid state</w:t>
            </w:r>
          </w:p>
          <w:p w:rsidR="009205EA" w:rsidRPr="006B5550" w:rsidRDefault="009205EA" w:rsidP="009205EA">
            <w:pPr>
              <w:pStyle w:val="ListParagraph"/>
              <w:numPr>
                <w:ilvl w:val="0"/>
                <w:numId w:val="22"/>
              </w:numPr>
              <w:spacing w:line="276" w:lineRule="auto"/>
              <w:jc w:val="both"/>
              <w:rPr>
                <w:sz w:val="22"/>
                <w:szCs w:val="22"/>
              </w:rPr>
            </w:pPr>
            <w:r w:rsidRPr="006B5550">
              <w:rPr>
                <w:rFonts w:eastAsiaTheme="minorEastAsia"/>
                <w:sz w:val="22"/>
                <w:szCs w:val="22"/>
              </w:rPr>
              <w:t>The continuum model of fluids</w:t>
            </w:r>
          </w:p>
          <w:p w:rsidR="009205EA" w:rsidRPr="00921141" w:rsidRDefault="009205EA" w:rsidP="009205EA">
            <w:pPr>
              <w:pStyle w:val="ListParagraph"/>
              <w:numPr>
                <w:ilvl w:val="0"/>
                <w:numId w:val="22"/>
              </w:numPr>
              <w:spacing w:line="276" w:lineRule="auto"/>
              <w:jc w:val="both"/>
              <w:rPr>
                <w:sz w:val="22"/>
                <w:szCs w:val="22"/>
              </w:rPr>
            </w:pPr>
            <w:r w:rsidRPr="006B5550">
              <w:rPr>
                <w:rFonts w:eastAsiaTheme="minorEastAsia"/>
                <w:sz w:val="22"/>
                <w:szCs w:val="22"/>
              </w:rPr>
              <w:t>Variables of state</w:t>
            </w:r>
          </w:p>
          <w:p w:rsidR="00282517" w:rsidRPr="006B5550" w:rsidRDefault="009205EA" w:rsidP="009205EA">
            <w:pPr>
              <w:pStyle w:val="ListParagraph"/>
              <w:numPr>
                <w:ilvl w:val="0"/>
                <w:numId w:val="22"/>
              </w:numPr>
              <w:spacing w:line="276" w:lineRule="auto"/>
              <w:jc w:val="both"/>
              <w:rPr>
                <w:bCs/>
                <w:sz w:val="22"/>
                <w:szCs w:val="22"/>
              </w:rPr>
            </w:pPr>
            <w:r w:rsidRPr="00921141">
              <w:rPr>
                <w:sz w:val="22"/>
                <w:szCs w:val="22"/>
              </w:rPr>
              <w:t>Conductivity coefficients</w:t>
            </w:r>
          </w:p>
        </w:tc>
        <w:tc>
          <w:tcPr>
            <w:tcW w:w="2615" w:type="dxa"/>
            <w:vAlign w:val="center"/>
          </w:tcPr>
          <w:p w:rsidR="00014EA3" w:rsidRPr="006B5550" w:rsidRDefault="0004267E" w:rsidP="008B5B56">
            <w:pPr>
              <w:spacing w:after="0"/>
              <w:rPr>
                <w:rFonts w:ascii="Times New Roman" w:hAnsi="Times New Roman" w:cs="Times New Roman"/>
                <w:lang w:val="en-US"/>
              </w:rPr>
            </w:pPr>
            <w:r>
              <w:rPr>
                <w:rFonts w:ascii="Times New Roman" w:hAnsi="Times New Roman" w:cs="Times New Roman"/>
                <w:lang w:val="en-US"/>
              </w:rPr>
              <w:t>Chapter 1</w:t>
            </w:r>
          </w:p>
        </w:tc>
      </w:tr>
      <w:tr w:rsidR="00014EA3" w:rsidRPr="00F66B0E" w:rsidTr="00114E00">
        <w:trPr>
          <w:trHeight w:val="561"/>
        </w:trPr>
        <w:tc>
          <w:tcPr>
            <w:tcW w:w="558" w:type="dxa"/>
            <w:tcBorders>
              <w:right w:val="single" w:sz="4" w:space="0" w:color="auto"/>
            </w:tcBorders>
            <w:vAlign w:val="center"/>
          </w:tcPr>
          <w:p w:rsidR="00014EA3" w:rsidRPr="006B5550" w:rsidRDefault="00014EA3" w:rsidP="008B5B56">
            <w:pPr>
              <w:spacing w:after="0"/>
              <w:jc w:val="center"/>
              <w:rPr>
                <w:rFonts w:ascii="Times New Roman" w:hAnsi="Times New Roman" w:cs="Times New Roman"/>
                <w:lang w:val="en-US"/>
              </w:rPr>
            </w:pPr>
            <w:r w:rsidRPr="006B5550">
              <w:rPr>
                <w:rFonts w:ascii="Times New Roman" w:hAnsi="Times New Roman" w:cs="Times New Roman"/>
                <w:lang w:val="en-US"/>
              </w:rPr>
              <w:t>3</w:t>
            </w:r>
          </w:p>
        </w:tc>
        <w:tc>
          <w:tcPr>
            <w:tcW w:w="1385" w:type="dxa"/>
            <w:tcBorders>
              <w:left w:val="single" w:sz="4" w:space="0" w:color="auto"/>
            </w:tcBorders>
            <w:vAlign w:val="center"/>
          </w:tcPr>
          <w:p w:rsidR="00014EA3" w:rsidRPr="006B5550" w:rsidRDefault="007A6C57" w:rsidP="007A6C57">
            <w:pPr>
              <w:spacing w:after="0"/>
              <w:jc w:val="center"/>
              <w:rPr>
                <w:rFonts w:ascii="Times New Roman" w:hAnsi="Times New Roman" w:cs="Times New Roman"/>
                <w:lang w:val="en-US"/>
              </w:rPr>
            </w:pPr>
            <w:r>
              <w:rPr>
                <w:rFonts w:ascii="Times New Roman" w:hAnsi="Times New Roman" w:cs="Times New Roman"/>
                <w:lang w:val="en-US"/>
              </w:rPr>
              <w:t>27.02.2017&amp;29</w:t>
            </w:r>
            <w:r w:rsidR="00337CE4">
              <w:rPr>
                <w:rFonts w:ascii="Times New Roman" w:hAnsi="Times New Roman" w:cs="Times New Roman"/>
                <w:lang w:val="en-US"/>
              </w:rPr>
              <w:t>.03.2017</w:t>
            </w:r>
          </w:p>
        </w:tc>
        <w:tc>
          <w:tcPr>
            <w:tcW w:w="5630" w:type="dxa"/>
            <w:gridSpan w:val="4"/>
            <w:vAlign w:val="center"/>
          </w:tcPr>
          <w:p w:rsidR="009205EA" w:rsidRPr="006B5550" w:rsidRDefault="009205EA" w:rsidP="009205EA">
            <w:pPr>
              <w:spacing w:after="0"/>
              <w:jc w:val="center"/>
              <w:rPr>
                <w:rFonts w:ascii="Times New Roman" w:hAnsi="Times New Roman" w:cs="Times New Roman"/>
                <w:b/>
                <w:bCs/>
                <w:i/>
                <w:lang w:val="en-US"/>
              </w:rPr>
            </w:pPr>
            <w:r w:rsidRPr="006B5550">
              <w:rPr>
                <w:rFonts w:ascii="Times New Roman" w:hAnsi="Times New Roman" w:cs="Times New Roman"/>
                <w:b/>
                <w:bCs/>
                <w:i/>
                <w:lang w:val="en-US"/>
              </w:rPr>
              <w:t>Kinematics</w:t>
            </w:r>
          </w:p>
          <w:p w:rsidR="009205EA" w:rsidRPr="006B5550" w:rsidRDefault="009205EA" w:rsidP="00961F57">
            <w:pPr>
              <w:pStyle w:val="ListParagraph"/>
              <w:numPr>
                <w:ilvl w:val="0"/>
                <w:numId w:val="22"/>
              </w:numPr>
              <w:spacing w:line="276" w:lineRule="auto"/>
              <w:rPr>
                <w:bCs/>
                <w:sz w:val="22"/>
                <w:szCs w:val="22"/>
              </w:rPr>
            </w:pPr>
            <w:r w:rsidRPr="006B5550">
              <w:rPr>
                <w:bCs/>
                <w:sz w:val="22"/>
                <w:szCs w:val="22"/>
              </w:rPr>
              <w:t xml:space="preserve">Eulerian and </w:t>
            </w:r>
            <w:proofErr w:type="spellStart"/>
            <w:r w:rsidRPr="006B5550">
              <w:rPr>
                <w:bCs/>
                <w:sz w:val="22"/>
                <w:szCs w:val="22"/>
              </w:rPr>
              <w:t>Lagrangian</w:t>
            </w:r>
            <w:proofErr w:type="spellEnd"/>
            <w:r w:rsidRPr="006B5550">
              <w:rPr>
                <w:bCs/>
                <w:sz w:val="22"/>
                <w:szCs w:val="22"/>
              </w:rPr>
              <w:t xml:space="preserve"> description of fluid motion</w:t>
            </w:r>
          </w:p>
          <w:p w:rsidR="009205EA" w:rsidRPr="006B5550" w:rsidRDefault="009205EA" w:rsidP="00961F57">
            <w:pPr>
              <w:pStyle w:val="ListParagraph"/>
              <w:numPr>
                <w:ilvl w:val="0"/>
                <w:numId w:val="22"/>
              </w:numPr>
              <w:spacing w:line="276" w:lineRule="auto"/>
              <w:rPr>
                <w:bCs/>
                <w:sz w:val="22"/>
                <w:szCs w:val="22"/>
              </w:rPr>
            </w:pPr>
            <w:r w:rsidRPr="006B5550">
              <w:rPr>
                <w:bCs/>
                <w:sz w:val="22"/>
                <w:szCs w:val="22"/>
              </w:rPr>
              <w:t xml:space="preserve">The velocity fluid </w:t>
            </w:r>
          </w:p>
          <w:p w:rsidR="009205EA" w:rsidRPr="006B5550" w:rsidRDefault="009205EA" w:rsidP="00961F57">
            <w:pPr>
              <w:pStyle w:val="ListParagraph"/>
              <w:numPr>
                <w:ilvl w:val="0"/>
                <w:numId w:val="22"/>
              </w:numPr>
              <w:spacing w:line="276" w:lineRule="auto"/>
              <w:rPr>
                <w:bCs/>
                <w:sz w:val="22"/>
                <w:szCs w:val="22"/>
              </w:rPr>
            </w:pPr>
            <w:r w:rsidRPr="006B5550">
              <w:rPr>
                <w:bCs/>
                <w:sz w:val="22"/>
                <w:szCs w:val="22"/>
              </w:rPr>
              <w:t>The acceleration field</w:t>
            </w:r>
          </w:p>
          <w:p w:rsidR="009205EA" w:rsidRPr="006B5550" w:rsidRDefault="009205EA" w:rsidP="00961F57">
            <w:pPr>
              <w:pStyle w:val="ListParagraph"/>
              <w:numPr>
                <w:ilvl w:val="0"/>
                <w:numId w:val="22"/>
              </w:numPr>
              <w:spacing w:line="276" w:lineRule="auto"/>
              <w:rPr>
                <w:bCs/>
                <w:sz w:val="22"/>
                <w:szCs w:val="22"/>
              </w:rPr>
            </w:pPr>
            <w:r w:rsidRPr="006B5550">
              <w:rPr>
                <w:bCs/>
                <w:sz w:val="22"/>
                <w:szCs w:val="22"/>
              </w:rPr>
              <w:t>Motion of an infinitesimal fluid particle</w:t>
            </w:r>
          </w:p>
          <w:p w:rsidR="009205EA" w:rsidRDefault="009205EA" w:rsidP="00961F57">
            <w:pPr>
              <w:pStyle w:val="ListParagraph"/>
              <w:numPr>
                <w:ilvl w:val="0"/>
                <w:numId w:val="22"/>
              </w:numPr>
              <w:spacing w:line="276" w:lineRule="auto"/>
              <w:rPr>
                <w:bCs/>
                <w:sz w:val="22"/>
                <w:szCs w:val="22"/>
              </w:rPr>
            </w:pPr>
            <w:r w:rsidRPr="006B5550">
              <w:rPr>
                <w:bCs/>
                <w:sz w:val="22"/>
                <w:szCs w:val="22"/>
              </w:rPr>
              <w:t>Rotational motion, vorticity  field</w:t>
            </w:r>
          </w:p>
          <w:p w:rsidR="00961F57" w:rsidRPr="006B5550" w:rsidRDefault="00961F57" w:rsidP="00961F57">
            <w:pPr>
              <w:pStyle w:val="ListParagraph"/>
              <w:numPr>
                <w:ilvl w:val="0"/>
                <w:numId w:val="22"/>
              </w:numPr>
              <w:spacing w:line="276" w:lineRule="auto"/>
              <w:rPr>
                <w:bCs/>
                <w:sz w:val="22"/>
                <w:szCs w:val="22"/>
              </w:rPr>
            </w:pPr>
            <w:r w:rsidRPr="006B5550">
              <w:rPr>
                <w:bCs/>
                <w:sz w:val="22"/>
                <w:szCs w:val="22"/>
              </w:rPr>
              <w:t>Relationships between the acceleration and the vorticity fields</w:t>
            </w:r>
          </w:p>
          <w:p w:rsidR="00961F57" w:rsidRPr="006B5550" w:rsidRDefault="00961F57" w:rsidP="00961F57">
            <w:pPr>
              <w:pStyle w:val="ListParagraph"/>
              <w:numPr>
                <w:ilvl w:val="0"/>
                <w:numId w:val="22"/>
              </w:numPr>
              <w:spacing w:line="276" w:lineRule="auto"/>
              <w:rPr>
                <w:bCs/>
                <w:sz w:val="22"/>
                <w:szCs w:val="22"/>
              </w:rPr>
            </w:pPr>
            <w:r w:rsidRPr="006B5550">
              <w:rPr>
                <w:bCs/>
                <w:sz w:val="22"/>
                <w:szCs w:val="22"/>
              </w:rPr>
              <w:t>The transport theorem: the material derivative of a volume integral over a volume of flowing fluid</w:t>
            </w:r>
          </w:p>
          <w:p w:rsidR="00FD7889" w:rsidRPr="00921141" w:rsidRDefault="00FD7889" w:rsidP="00961F57">
            <w:pPr>
              <w:pStyle w:val="ListParagraph"/>
              <w:numPr>
                <w:ilvl w:val="0"/>
                <w:numId w:val="22"/>
              </w:numPr>
              <w:spacing w:line="276" w:lineRule="auto"/>
              <w:jc w:val="both"/>
              <w:rPr>
                <w:sz w:val="22"/>
                <w:szCs w:val="22"/>
              </w:rPr>
            </w:pPr>
          </w:p>
        </w:tc>
        <w:tc>
          <w:tcPr>
            <w:tcW w:w="2615" w:type="dxa"/>
            <w:vAlign w:val="center"/>
          </w:tcPr>
          <w:p w:rsidR="00014EA3" w:rsidRPr="006B5550" w:rsidRDefault="0004267E" w:rsidP="008B5B56">
            <w:pPr>
              <w:spacing w:after="0"/>
              <w:rPr>
                <w:rFonts w:ascii="Times New Roman" w:hAnsi="Times New Roman" w:cs="Times New Roman"/>
                <w:lang w:val="en-US"/>
              </w:rPr>
            </w:pPr>
            <w:r>
              <w:rPr>
                <w:rFonts w:ascii="Times New Roman" w:hAnsi="Times New Roman" w:cs="Times New Roman"/>
                <w:lang w:val="en-US"/>
              </w:rPr>
              <w:t>Chapter 2</w:t>
            </w:r>
          </w:p>
        </w:tc>
      </w:tr>
      <w:tr w:rsidR="00A5293A" w:rsidRPr="006B5550" w:rsidTr="00114E00">
        <w:trPr>
          <w:trHeight w:val="516"/>
        </w:trPr>
        <w:tc>
          <w:tcPr>
            <w:tcW w:w="558" w:type="dxa"/>
            <w:tcBorders>
              <w:right w:val="single" w:sz="4" w:space="0" w:color="auto"/>
            </w:tcBorders>
            <w:vAlign w:val="center"/>
          </w:tcPr>
          <w:p w:rsidR="00A5293A" w:rsidRPr="006B5550" w:rsidRDefault="00961F57" w:rsidP="008B5B56">
            <w:pPr>
              <w:spacing w:after="0"/>
              <w:jc w:val="center"/>
              <w:rPr>
                <w:rFonts w:ascii="Times New Roman" w:hAnsi="Times New Roman" w:cs="Times New Roman"/>
                <w:lang w:val="en-US"/>
              </w:rPr>
            </w:pPr>
            <w:r>
              <w:rPr>
                <w:rFonts w:ascii="Times New Roman" w:hAnsi="Times New Roman" w:cs="Times New Roman"/>
                <w:lang w:val="en-US"/>
              </w:rPr>
              <w:t>4</w:t>
            </w:r>
          </w:p>
        </w:tc>
        <w:tc>
          <w:tcPr>
            <w:tcW w:w="1385" w:type="dxa"/>
            <w:tcBorders>
              <w:left w:val="single" w:sz="4" w:space="0" w:color="auto"/>
            </w:tcBorders>
            <w:vAlign w:val="center"/>
          </w:tcPr>
          <w:p w:rsidR="00A5293A"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06.03.2017</w:t>
            </w:r>
            <w:r w:rsidR="007A6C57">
              <w:rPr>
                <w:rFonts w:ascii="Times New Roman" w:hAnsi="Times New Roman" w:cs="Times New Roman"/>
                <w:lang w:val="en-US"/>
              </w:rPr>
              <w:t>&amp;08</w:t>
            </w:r>
            <w:r>
              <w:rPr>
                <w:rFonts w:ascii="Times New Roman" w:hAnsi="Times New Roman" w:cs="Times New Roman"/>
                <w:lang w:val="en-US"/>
              </w:rPr>
              <w:t>.03.2017 (8</w:t>
            </w:r>
            <w:r w:rsidRPr="00337CE4">
              <w:rPr>
                <w:rFonts w:ascii="Times New Roman" w:hAnsi="Times New Roman" w:cs="Times New Roman"/>
                <w:vertAlign w:val="superscript"/>
                <w:lang w:val="en-US"/>
              </w:rPr>
              <w:t>th</w:t>
            </w:r>
            <w:r>
              <w:rPr>
                <w:rFonts w:ascii="Times New Roman" w:hAnsi="Times New Roman" w:cs="Times New Roman"/>
                <w:lang w:val="en-US"/>
              </w:rPr>
              <w:t xml:space="preserve"> March is Holliday)</w:t>
            </w:r>
          </w:p>
        </w:tc>
        <w:tc>
          <w:tcPr>
            <w:tcW w:w="5630" w:type="dxa"/>
            <w:gridSpan w:val="4"/>
            <w:vAlign w:val="center"/>
          </w:tcPr>
          <w:p w:rsidR="00A5293A" w:rsidRPr="006B5550" w:rsidRDefault="00A5293A" w:rsidP="008B5B56">
            <w:pPr>
              <w:spacing w:after="0"/>
              <w:jc w:val="center"/>
              <w:rPr>
                <w:rFonts w:ascii="Times New Roman" w:hAnsi="Times New Roman" w:cs="Times New Roman"/>
                <w:b/>
                <w:bCs/>
                <w:i/>
              </w:rPr>
            </w:pPr>
            <w:r w:rsidRPr="006B5550">
              <w:rPr>
                <w:rFonts w:ascii="Times New Roman" w:hAnsi="Times New Roman" w:cs="Times New Roman"/>
                <w:b/>
                <w:bCs/>
                <w:i/>
                <w:lang w:val="en-US"/>
              </w:rPr>
              <w:t>Balance equations</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principle of conservation of mass</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balance of momentum</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balance of angular momentum</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balance of kinetic energy</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principle of conservation of energy</w:t>
            </w:r>
          </w:p>
          <w:p w:rsidR="00A5293A" w:rsidRPr="006B5550" w:rsidRDefault="00A5293A" w:rsidP="008B5B56">
            <w:pPr>
              <w:pStyle w:val="ListParagraph"/>
              <w:numPr>
                <w:ilvl w:val="0"/>
                <w:numId w:val="23"/>
              </w:numPr>
              <w:spacing w:line="276" w:lineRule="auto"/>
              <w:rPr>
                <w:sz w:val="22"/>
                <w:szCs w:val="22"/>
              </w:rPr>
            </w:pPr>
            <w:r w:rsidRPr="006B5550">
              <w:rPr>
                <w:sz w:val="22"/>
                <w:szCs w:val="22"/>
              </w:rPr>
              <w:t>The balance of entropy</w:t>
            </w:r>
          </w:p>
          <w:p w:rsidR="00A5293A" w:rsidRPr="006B5550" w:rsidRDefault="00A5293A" w:rsidP="008B5B56">
            <w:pPr>
              <w:pStyle w:val="ListParagraph"/>
              <w:spacing w:line="276" w:lineRule="auto"/>
              <w:rPr>
                <w:bCs/>
                <w:sz w:val="22"/>
                <w:szCs w:val="22"/>
              </w:rPr>
            </w:pPr>
            <w:r w:rsidRPr="006B5550">
              <w:rPr>
                <w:sz w:val="22"/>
                <w:szCs w:val="22"/>
              </w:rPr>
              <w:t>Mechanical equilibrium of fluids</w:t>
            </w:r>
          </w:p>
        </w:tc>
        <w:tc>
          <w:tcPr>
            <w:tcW w:w="2615" w:type="dxa"/>
            <w:vAlign w:val="center"/>
          </w:tcPr>
          <w:p w:rsidR="00A5293A" w:rsidRPr="006B5550" w:rsidRDefault="0004267E" w:rsidP="008B5B56">
            <w:pPr>
              <w:spacing w:after="0"/>
              <w:rPr>
                <w:rFonts w:ascii="Times New Roman" w:hAnsi="Times New Roman" w:cs="Times New Roman"/>
                <w:lang w:val="en-US"/>
              </w:rPr>
            </w:pPr>
            <w:r>
              <w:rPr>
                <w:rFonts w:ascii="Times New Roman" w:hAnsi="Times New Roman" w:cs="Times New Roman"/>
                <w:lang w:val="en-US"/>
              </w:rPr>
              <w:t>Chapter 3</w:t>
            </w:r>
          </w:p>
        </w:tc>
      </w:tr>
      <w:tr w:rsidR="00A5293A" w:rsidRPr="00F66B0E" w:rsidTr="00114E00">
        <w:trPr>
          <w:trHeight w:val="444"/>
        </w:trPr>
        <w:tc>
          <w:tcPr>
            <w:tcW w:w="558" w:type="dxa"/>
            <w:tcBorders>
              <w:right w:val="single" w:sz="4" w:space="0" w:color="auto"/>
            </w:tcBorders>
            <w:vAlign w:val="center"/>
          </w:tcPr>
          <w:p w:rsidR="00A5293A" w:rsidRPr="006B5550" w:rsidRDefault="00961F57" w:rsidP="008B5B56">
            <w:pPr>
              <w:spacing w:after="0"/>
              <w:jc w:val="center"/>
              <w:rPr>
                <w:rFonts w:ascii="Times New Roman" w:hAnsi="Times New Roman" w:cs="Times New Roman"/>
                <w:lang w:val="en-US"/>
              </w:rPr>
            </w:pPr>
            <w:r>
              <w:rPr>
                <w:rFonts w:ascii="Times New Roman" w:hAnsi="Times New Roman" w:cs="Times New Roman"/>
                <w:lang w:val="en-US"/>
              </w:rPr>
              <w:t>5</w:t>
            </w:r>
          </w:p>
        </w:tc>
        <w:tc>
          <w:tcPr>
            <w:tcW w:w="1385" w:type="dxa"/>
            <w:tcBorders>
              <w:left w:val="single" w:sz="4" w:space="0" w:color="auto"/>
            </w:tcBorders>
            <w:vAlign w:val="center"/>
          </w:tcPr>
          <w:p w:rsidR="00A5293A"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13.03.2017</w:t>
            </w:r>
            <w:r w:rsidR="007A6C57">
              <w:rPr>
                <w:rFonts w:ascii="Times New Roman" w:hAnsi="Times New Roman" w:cs="Times New Roman"/>
                <w:lang w:val="en-US"/>
              </w:rPr>
              <w:t>&amp;</w:t>
            </w:r>
            <w:r>
              <w:rPr>
                <w:rFonts w:ascii="Times New Roman" w:hAnsi="Times New Roman" w:cs="Times New Roman"/>
                <w:lang w:val="en-US"/>
              </w:rPr>
              <w:t>1</w:t>
            </w:r>
            <w:r w:rsidR="007A6C57">
              <w:rPr>
                <w:rFonts w:ascii="Times New Roman" w:hAnsi="Times New Roman" w:cs="Times New Roman"/>
                <w:lang w:val="en-US"/>
              </w:rPr>
              <w:t>5</w:t>
            </w:r>
            <w:r>
              <w:rPr>
                <w:rFonts w:ascii="Times New Roman" w:hAnsi="Times New Roman" w:cs="Times New Roman"/>
                <w:lang w:val="en-US"/>
              </w:rPr>
              <w:t>.03.2017</w:t>
            </w:r>
          </w:p>
        </w:tc>
        <w:tc>
          <w:tcPr>
            <w:tcW w:w="5630" w:type="dxa"/>
            <w:gridSpan w:val="4"/>
          </w:tcPr>
          <w:p w:rsidR="00A5293A" w:rsidRPr="006B5550" w:rsidRDefault="00A5293A" w:rsidP="008B5B56">
            <w:pPr>
              <w:contextualSpacing/>
              <w:jc w:val="center"/>
              <w:rPr>
                <w:rFonts w:ascii="Times New Roman" w:eastAsiaTheme="minorEastAsia" w:hAnsi="Times New Roman" w:cs="Times New Roman"/>
                <w:b/>
                <w:bCs/>
                <w:i/>
                <w:lang w:val="en-US"/>
              </w:rPr>
            </w:pPr>
            <w:r w:rsidRPr="006B5550">
              <w:rPr>
                <w:rFonts w:ascii="Times New Roman" w:hAnsi="Times New Roman" w:cs="Times New Roman"/>
                <w:b/>
                <w:i/>
                <w:lang w:val="en-US"/>
              </w:rPr>
              <w:t xml:space="preserve">Perfect fluid </w:t>
            </w:r>
            <w:proofErr w:type="spellStart"/>
            <w:r w:rsidRPr="006B5550">
              <w:rPr>
                <w:rFonts w:ascii="Times New Roman" w:hAnsi="Times New Roman" w:cs="Times New Roman"/>
                <w:b/>
                <w:i/>
                <w:lang w:val="en-US"/>
              </w:rPr>
              <w:t>flow</w:t>
            </w:r>
            <w:r w:rsidR="000F2E83">
              <w:rPr>
                <w:rFonts w:ascii="Times New Roman" w:hAnsi="Times New Roman" w:cs="Times New Roman"/>
                <w:b/>
                <w:i/>
                <w:lang w:val="en-US"/>
              </w:rPr>
              <w:t>+Q</w:t>
            </w:r>
            <w:r w:rsidR="001A4BFE">
              <w:rPr>
                <w:rFonts w:ascii="Times New Roman" w:hAnsi="Times New Roman" w:cs="Times New Roman"/>
                <w:b/>
                <w:i/>
                <w:lang w:val="en-US"/>
              </w:rPr>
              <w:t>uiz</w:t>
            </w:r>
            <w:proofErr w:type="spellEnd"/>
          </w:p>
          <w:p w:rsidR="00A5293A" w:rsidRPr="006B5550" w:rsidRDefault="00A5293A"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The perfect fluid</w:t>
            </w:r>
          </w:p>
          <w:p w:rsidR="00A5293A" w:rsidRPr="006B5550" w:rsidRDefault="009D72E2"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Euler’s equation</w:t>
            </w:r>
          </w:p>
          <w:p w:rsidR="009D72E2" w:rsidRPr="006B5550" w:rsidRDefault="009D72E2"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The Bernoulli equation</w:t>
            </w:r>
          </w:p>
          <w:p w:rsidR="009D72E2" w:rsidRPr="006B5550" w:rsidRDefault="009D72E2"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Simple applications of the Bernoulli equation</w:t>
            </w:r>
          </w:p>
          <w:p w:rsidR="009D72E2" w:rsidRPr="006B5550" w:rsidRDefault="006B67E1"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The Cauchy-Lagrange integral of Euler’s equation</w:t>
            </w:r>
          </w:p>
          <w:p w:rsidR="006B67E1" w:rsidRPr="006B5550" w:rsidRDefault="006B67E1"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Kelvin’s vortex theorem</w:t>
            </w:r>
          </w:p>
          <w:p w:rsidR="006B67E1" w:rsidRPr="006B5550" w:rsidRDefault="006B67E1" w:rsidP="008B5B56">
            <w:pPr>
              <w:pStyle w:val="ListParagraph"/>
              <w:numPr>
                <w:ilvl w:val="0"/>
                <w:numId w:val="26"/>
              </w:numPr>
              <w:spacing w:line="276" w:lineRule="auto"/>
              <w:contextualSpacing/>
              <w:jc w:val="both"/>
              <w:rPr>
                <w:rFonts w:eastAsiaTheme="minorEastAsia"/>
                <w:bCs/>
                <w:sz w:val="22"/>
                <w:szCs w:val="22"/>
              </w:rPr>
            </w:pPr>
            <w:r w:rsidRPr="006B5550">
              <w:rPr>
                <w:sz w:val="22"/>
                <w:szCs w:val="22"/>
              </w:rPr>
              <w:t>The law of conservation of energy for perfect fluid flow</w:t>
            </w:r>
          </w:p>
          <w:p w:rsidR="00471813" w:rsidRPr="006B5550" w:rsidRDefault="00471813" w:rsidP="009205EA">
            <w:pPr>
              <w:pStyle w:val="ListParagraph"/>
              <w:spacing w:line="276" w:lineRule="auto"/>
              <w:contextualSpacing/>
              <w:jc w:val="both"/>
              <w:rPr>
                <w:bCs/>
                <w:sz w:val="22"/>
                <w:szCs w:val="22"/>
              </w:rPr>
            </w:pPr>
          </w:p>
        </w:tc>
        <w:tc>
          <w:tcPr>
            <w:tcW w:w="2615" w:type="dxa"/>
            <w:vAlign w:val="center"/>
          </w:tcPr>
          <w:p w:rsidR="00A5293A" w:rsidRPr="006B5550" w:rsidRDefault="0004267E" w:rsidP="008B5B56">
            <w:pPr>
              <w:spacing w:after="0"/>
              <w:rPr>
                <w:rFonts w:ascii="Times New Roman" w:hAnsi="Times New Roman" w:cs="Times New Roman"/>
                <w:lang w:val="en-US"/>
              </w:rPr>
            </w:pPr>
            <w:r>
              <w:rPr>
                <w:rFonts w:ascii="Times New Roman" w:hAnsi="Times New Roman" w:cs="Times New Roman"/>
                <w:lang w:val="en-US"/>
              </w:rPr>
              <w:t>Chapter 4</w:t>
            </w:r>
          </w:p>
        </w:tc>
      </w:tr>
      <w:tr w:rsidR="009205EA" w:rsidRPr="00F66B0E" w:rsidTr="00114E00">
        <w:trPr>
          <w:trHeight w:val="444"/>
        </w:trPr>
        <w:tc>
          <w:tcPr>
            <w:tcW w:w="558" w:type="dxa"/>
            <w:tcBorders>
              <w:right w:val="single" w:sz="4" w:space="0" w:color="auto"/>
            </w:tcBorders>
            <w:vAlign w:val="center"/>
          </w:tcPr>
          <w:p w:rsidR="009205EA" w:rsidRPr="006B5550" w:rsidRDefault="00225783" w:rsidP="008B5B56">
            <w:pPr>
              <w:spacing w:after="0"/>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rsidR="009205EA"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18.03.2017</w:t>
            </w:r>
            <w:r w:rsidR="007A6C57">
              <w:rPr>
                <w:rFonts w:ascii="Times New Roman" w:hAnsi="Times New Roman" w:cs="Times New Roman"/>
                <w:lang w:val="en-US"/>
              </w:rPr>
              <w:t>&amp;20</w:t>
            </w:r>
            <w:r>
              <w:rPr>
                <w:rFonts w:ascii="Times New Roman" w:hAnsi="Times New Roman" w:cs="Times New Roman"/>
                <w:lang w:val="en-US"/>
              </w:rPr>
              <w:t>.03.2017</w:t>
            </w:r>
          </w:p>
        </w:tc>
        <w:tc>
          <w:tcPr>
            <w:tcW w:w="5630" w:type="dxa"/>
            <w:gridSpan w:val="4"/>
          </w:tcPr>
          <w:p w:rsidR="009205EA" w:rsidRPr="006B5550" w:rsidRDefault="00207E99" w:rsidP="008B5B56">
            <w:pPr>
              <w:contextualSpacing/>
              <w:jc w:val="center"/>
              <w:rPr>
                <w:rFonts w:ascii="Times New Roman" w:hAnsi="Times New Roman" w:cs="Times New Roman"/>
                <w:b/>
                <w:i/>
                <w:lang w:val="en-US"/>
              </w:rPr>
            </w:pPr>
            <w:r>
              <w:rPr>
                <w:rFonts w:asciiTheme="majorBidi" w:hAnsiTheme="majorBidi" w:cstheme="majorBidi"/>
                <w:b/>
                <w:color w:val="000000"/>
                <w:shd w:val="clear" w:color="auto" w:fill="FFFFFF"/>
                <w:lang w:val="en-US"/>
              </w:rPr>
              <w:t>Nov</w:t>
            </w:r>
            <w:bookmarkStart w:id="0" w:name="_GoBack"/>
            <w:bookmarkEnd w:id="0"/>
            <w:r w:rsidRPr="00DB2E76">
              <w:rPr>
                <w:rFonts w:asciiTheme="majorBidi" w:hAnsiTheme="majorBidi" w:cstheme="majorBidi"/>
                <w:b/>
                <w:color w:val="000000"/>
                <w:shd w:val="clear" w:color="auto" w:fill="FFFFFF"/>
                <w:lang w:val="en-US"/>
              </w:rPr>
              <w:t>ruz</w:t>
            </w:r>
            <w:r w:rsidR="00225783" w:rsidRPr="00DB2E76">
              <w:rPr>
                <w:rFonts w:asciiTheme="majorBidi" w:hAnsiTheme="majorBidi" w:cstheme="majorBidi"/>
                <w:b/>
                <w:color w:val="000000"/>
                <w:shd w:val="clear" w:color="auto" w:fill="FFFFFF"/>
                <w:lang w:val="en-US"/>
              </w:rPr>
              <w:t xml:space="preserve"> Holliday</w:t>
            </w:r>
          </w:p>
        </w:tc>
        <w:tc>
          <w:tcPr>
            <w:tcW w:w="2615" w:type="dxa"/>
            <w:vAlign w:val="center"/>
          </w:tcPr>
          <w:p w:rsidR="009205EA" w:rsidRPr="006B5550" w:rsidRDefault="009205EA" w:rsidP="008B5B56">
            <w:pPr>
              <w:spacing w:after="0"/>
              <w:rPr>
                <w:rFonts w:ascii="Times New Roman" w:hAnsi="Times New Roman" w:cs="Times New Roman"/>
                <w:lang w:val="en-US"/>
              </w:rPr>
            </w:pPr>
          </w:p>
        </w:tc>
      </w:tr>
      <w:tr w:rsidR="00225783" w:rsidRPr="006B5550" w:rsidTr="00803150">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27.03.2017</w:t>
            </w:r>
            <w:r w:rsidR="007A6C57">
              <w:rPr>
                <w:rFonts w:ascii="Times New Roman" w:hAnsi="Times New Roman" w:cs="Times New Roman"/>
                <w:lang w:val="en-US"/>
              </w:rPr>
              <w:t>&amp;29</w:t>
            </w:r>
            <w:r>
              <w:rPr>
                <w:rFonts w:ascii="Times New Roman" w:hAnsi="Times New Roman" w:cs="Times New Roman"/>
                <w:lang w:val="en-US"/>
              </w:rPr>
              <w:t>.03.2017</w:t>
            </w:r>
          </w:p>
        </w:tc>
        <w:tc>
          <w:tcPr>
            <w:tcW w:w="5630" w:type="dxa"/>
            <w:gridSpan w:val="4"/>
          </w:tcPr>
          <w:p w:rsidR="00225783" w:rsidRPr="006B5550" w:rsidRDefault="00225783" w:rsidP="00225783">
            <w:pPr>
              <w:contextualSpacing/>
              <w:jc w:val="center"/>
              <w:rPr>
                <w:rFonts w:ascii="Times New Roman" w:eastAsiaTheme="minorEastAsia" w:hAnsi="Times New Roman" w:cs="Times New Roman"/>
                <w:b/>
                <w:bCs/>
                <w:i/>
                <w:lang w:val="en-US"/>
              </w:rPr>
            </w:pPr>
            <w:r w:rsidRPr="006B5550">
              <w:rPr>
                <w:rFonts w:ascii="Times New Roman" w:hAnsi="Times New Roman" w:cs="Times New Roman"/>
                <w:b/>
                <w:i/>
                <w:lang w:val="en-US"/>
              </w:rPr>
              <w:t>Perfect fluid flow</w:t>
            </w:r>
          </w:p>
          <w:p w:rsidR="00225783" w:rsidRPr="006B5550" w:rsidRDefault="00225783" w:rsidP="00225783">
            <w:pPr>
              <w:pStyle w:val="ListParagraph"/>
              <w:numPr>
                <w:ilvl w:val="0"/>
                <w:numId w:val="26"/>
              </w:numPr>
              <w:spacing w:line="276" w:lineRule="auto"/>
              <w:contextualSpacing/>
              <w:jc w:val="both"/>
              <w:rPr>
                <w:rFonts w:eastAsiaTheme="minorEastAsia"/>
                <w:bCs/>
                <w:sz w:val="22"/>
                <w:szCs w:val="22"/>
              </w:rPr>
            </w:pPr>
            <w:r w:rsidRPr="006B5550">
              <w:rPr>
                <w:sz w:val="22"/>
                <w:szCs w:val="22"/>
              </w:rPr>
              <w:t xml:space="preserve">The </w:t>
            </w:r>
            <w:proofErr w:type="spellStart"/>
            <w:r w:rsidRPr="006B5550">
              <w:rPr>
                <w:sz w:val="22"/>
                <w:szCs w:val="22"/>
              </w:rPr>
              <w:t>Vazsonyi-Crocco</w:t>
            </w:r>
            <w:proofErr w:type="spellEnd"/>
            <w:r w:rsidRPr="006B5550">
              <w:rPr>
                <w:sz w:val="22"/>
                <w:szCs w:val="22"/>
              </w:rPr>
              <w:t xml:space="preserve"> equation</w:t>
            </w:r>
          </w:p>
          <w:p w:rsidR="00225783" w:rsidRPr="006B5550" w:rsidRDefault="00225783" w:rsidP="00225783">
            <w:pPr>
              <w:pStyle w:val="ListParagraph"/>
              <w:numPr>
                <w:ilvl w:val="0"/>
                <w:numId w:val="26"/>
              </w:numPr>
              <w:spacing w:line="276" w:lineRule="auto"/>
              <w:contextualSpacing/>
              <w:jc w:val="both"/>
              <w:rPr>
                <w:bCs/>
                <w:sz w:val="22"/>
                <w:szCs w:val="22"/>
              </w:rPr>
            </w:pPr>
            <w:r w:rsidRPr="006B5550">
              <w:rPr>
                <w:sz w:val="22"/>
                <w:szCs w:val="22"/>
              </w:rPr>
              <w:t xml:space="preserve"> Small perturbations at the speed of sound</w:t>
            </w:r>
          </w:p>
          <w:p w:rsidR="00225783" w:rsidRPr="006B5550" w:rsidRDefault="00225783" w:rsidP="00225783">
            <w:pPr>
              <w:pStyle w:val="ListParagraph"/>
              <w:numPr>
                <w:ilvl w:val="0"/>
                <w:numId w:val="26"/>
              </w:numPr>
              <w:spacing w:line="276" w:lineRule="auto"/>
              <w:contextualSpacing/>
              <w:jc w:val="both"/>
              <w:rPr>
                <w:bCs/>
                <w:sz w:val="22"/>
                <w:szCs w:val="22"/>
              </w:rPr>
            </w:pPr>
            <w:r w:rsidRPr="006B5550">
              <w:rPr>
                <w:sz w:val="22"/>
                <w:szCs w:val="22"/>
              </w:rPr>
              <w:t>Dynamical similarity of ideal gas flows</w:t>
            </w:r>
          </w:p>
          <w:p w:rsidR="00225783" w:rsidRPr="006B5550" w:rsidRDefault="00225783" w:rsidP="00225783">
            <w:pPr>
              <w:pStyle w:val="ListParagraph"/>
              <w:numPr>
                <w:ilvl w:val="0"/>
                <w:numId w:val="26"/>
              </w:numPr>
              <w:spacing w:line="276" w:lineRule="auto"/>
              <w:contextualSpacing/>
              <w:jc w:val="both"/>
              <w:rPr>
                <w:bCs/>
                <w:sz w:val="22"/>
                <w:szCs w:val="22"/>
              </w:rPr>
            </w:pPr>
            <w:r w:rsidRPr="006B5550">
              <w:rPr>
                <w:sz w:val="22"/>
                <w:szCs w:val="22"/>
              </w:rPr>
              <w:t>Critical flow variables</w:t>
            </w:r>
          </w:p>
          <w:p w:rsidR="00225783" w:rsidRPr="006B5550" w:rsidRDefault="00225783" w:rsidP="00225783">
            <w:pPr>
              <w:pStyle w:val="ListParagraph"/>
              <w:numPr>
                <w:ilvl w:val="0"/>
                <w:numId w:val="26"/>
              </w:numPr>
              <w:spacing w:line="276" w:lineRule="auto"/>
              <w:contextualSpacing/>
              <w:jc w:val="both"/>
              <w:rPr>
                <w:bCs/>
                <w:sz w:val="22"/>
                <w:szCs w:val="22"/>
              </w:rPr>
            </w:pPr>
            <w:r w:rsidRPr="006B5550">
              <w:rPr>
                <w:sz w:val="22"/>
                <w:szCs w:val="22"/>
              </w:rPr>
              <w:t>Variation in area for isentropic flow</w:t>
            </w:r>
          </w:p>
          <w:p w:rsidR="00225783" w:rsidRPr="00961F57" w:rsidRDefault="00225783" w:rsidP="00225783">
            <w:pPr>
              <w:pStyle w:val="ListParagraph"/>
              <w:numPr>
                <w:ilvl w:val="0"/>
                <w:numId w:val="26"/>
              </w:numPr>
              <w:spacing w:line="276" w:lineRule="auto"/>
              <w:contextualSpacing/>
              <w:jc w:val="both"/>
              <w:rPr>
                <w:bCs/>
                <w:sz w:val="22"/>
                <w:szCs w:val="22"/>
              </w:rPr>
            </w:pPr>
            <w:r w:rsidRPr="006B5550">
              <w:rPr>
                <w:sz w:val="22"/>
                <w:szCs w:val="22"/>
              </w:rPr>
              <w:t>High velocity gas flow in pipes with friction</w:t>
            </w:r>
          </w:p>
          <w:p w:rsidR="00225783" w:rsidRPr="006B5550" w:rsidRDefault="00225783" w:rsidP="00225783">
            <w:pPr>
              <w:contextualSpacing/>
              <w:jc w:val="center"/>
              <w:rPr>
                <w:rFonts w:ascii="Times New Roman" w:hAnsi="Times New Roman" w:cs="Times New Roman"/>
                <w:b/>
                <w:i/>
                <w:lang w:val="en-US"/>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4</w:t>
            </w:r>
          </w:p>
        </w:tc>
      </w:tr>
      <w:tr w:rsidR="00225783" w:rsidRPr="006B5550" w:rsidTr="00B95D85">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p>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03.04.2017</w:t>
            </w:r>
            <w:r w:rsidR="007A6C57">
              <w:rPr>
                <w:rFonts w:ascii="Times New Roman" w:hAnsi="Times New Roman" w:cs="Times New Roman"/>
                <w:lang w:val="en-US"/>
              </w:rPr>
              <w:t>&amp;</w:t>
            </w:r>
            <w:r>
              <w:rPr>
                <w:rFonts w:ascii="Times New Roman" w:hAnsi="Times New Roman" w:cs="Times New Roman"/>
                <w:lang w:val="en-US"/>
              </w:rPr>
              <w:t>0</w:t>
            </w:r>
            <w:r w:rsidR="007A6C57">
              <w:rPr>
                <w:rFonts w:ascii="Times New Roman" w:hAnsi="Times New Roman" w:cs="Times New Roman"/>
                <w:lang w:val="en-US"/>
              </w:rPr>
              <w:t>5</w:t>
            </w:r>
            <w:r>
              <w:rPr>
                <w:rFonts w:ascii="Times New Roman" w:hAnsi="Times New Roman" w:cs="Times New Roman"/>
                <w:lang w:val="en-US"/>
              </w:rPr>
              <w:t>.04.2017</w:t>
            </w:r>
          </w:p>
        </w:tc>
        <w:tc>
          <w:tcPr>
            <w:tcW w:w="5630" w:type="dxa"/>
            <w:gridSpan w:val="4"/>
            <w:vAlign w:val="center"/>
          </w:tcPr>
          <w:p w:rsidR="00225783" w:rsidRPr="006B5550" w:rsidRDefault="00225783" w:rsidP="00225783">
            <w:pPr>
              <w:pStyle w:val="ListParagraph"/>
              <w:spacing w:line="276" w:lineRule="auto"/>
              <w:contextualSpacing/>
              <w:jc w:val="both"/>
              <w:rPr>
                <w:sz w:val="22"/>
                <w:szCs w:val="22"/>
              </w:rPr>
            </w:pPr>
          </w:p>
          <w:p w:rsidR="00225783" w:rsidRPr="006B5550" w:rsidRDefault="00225783" w:rsidP="00225783">
            <w:pPr>
              <w:pStyle w:val="ListParagraph"/>
              <w:spacing w:line="276" w:lineRule="auto"/>
              <w:contextualSpacing/>
              <w:jc w:val="center"/>
              <w:rPr>
                <w:rFonts w:eastAsiaTheme="minorEastAsia"/>
                <w:b/>
                <w:bCs/>
                <w:i/>
                <w:sz w:val="22"/>
                <w:szCs w:val="22"/>
              </w:rPr>
            </w:pPr>
            <w:r w:rsidRPr="006B5550">
              <w:rPr>
                <w:b/>
                <w:i/>
                <w:sz w:val="22"/>
                <w:szCs w:val="22"/>
              </w:rPr>
              <w:t>Multiphase Flow</w:t>
            </w:r>
          </w:p>
          <w:p w:rsidR="00225783" w:rsidRPr="006B5550" w:rsidRDefault="00225783" w:rsidP="00225783">
            <w:pPr>
              <w:pStyle w:val="ListParagraph"/>
              <w:numPr>
                <w:ilvl w:val="0"/>
                <w:numId w:val="26"/>
              </w:numPr>
              <w:spacing w:line="276" w:lineRule="auto"/>
              <w:contextualSpacing/>
              <w:jc w:val="both"/>
              <w:rPr>
                <w:rFonts w:eastAsiaTheme="minorEastAsia"/>
                <w:bCs/>
                <w:sz w:val="22"/>
                <w:szCs w:val="22"/>
              </w:rPr>
            </w:pPr>
            <w:r w:rsidRPr="006B5550">
              <w:rPr>
                <w:sz w:val="22"/>
                <w:szCs w:val="22"/>
              </w:rPr>
              <w:t>Two phase gas-liquid flow</w:t>
            </w:r>
          </w:p>
          <w:p w:rsidR="00225783" w:rsidRPr="006B5550" w:rsidRDefault="00225783" w:rsidP="00225783">
            <w:pPr>
              <w:pStyle w:val="ListParagraph"/>
              <w:numPr>
                <w:ilvl w:val="0"/>
                <w:numId w:val="26"/>
              </w:numPr>
              <w:spacing w:line="276" w:lineRule="auto"/>
              <w:contextualSpacing/>
              <w:jc w:val="both"/>
              <w:rPr>
                <w:rFonts w:eastAsiaTheme="minorEastAsia"/>
                <w:bCs/>
                <w:sz w:val="22"/>
                <w:szCs w:val="22"/>
              </w:rPr>
            </w:pPr>
            <w:r w:rsidRPr="006B5550">
              <w:rPr>
                <w:sz w:val="22"/>
                <w:szCs w:val="22"/>
              </w:rPr>
              <w:t>Two phase liquid-solid flow</w:t>
            </w:r>
          </w:p>
          <w:p w:rsidR="00225783" w:rsidRPr="006B5550" w:rsidRDefault="00225783" w:rsidP="00225783">
            <w:pPr>
              <w:pStyle w:val="ListParagraph"/>
              <w:numPr>
                <w:ilvl w:val="0"/>
                <w:numId w:val="26"/>
              </w:numPr>
              <w:spacing w:line="276" w:lineRule="auto"/>
              <w:contextualSpacing/>
              <w:jc w:val="both"/>
              <w:rPr>
                <w:rFonts w:eastAsiaTheme="minorEastAsia"/>
                <w:bCs/>
                <w:sz w:val="22"/>
                <w:szCs w:val="22"/>
              </w:rPr>
            </w:pPr>
            <w:r w:rsidRPr="006B5550">
              <w:rPr>
                <w:sz w:val="22"/>
                <w:szCs w:val="22"/>
              </w:rPr>
              <w:t>Two phase liquid-liquid flow</w:t>
            </w:r>
          </w:p>
          <w:p w:rsidR="00225783" w:rsidRPr="006B5550" w:rsidRDefault="00225783" w:rsidP="00225783">
            <w:pPr>
              <w:pStyle w:val="ListParagraph"/>
              <w:spacing w:line="276" w:lineRule="auto"/>
              <w:contextualSpacing/>
              <w:jc w:val="both"/>
              <w:rPr>
                <w:rFonts w:eastAsiaTheme="minorEastAsia"/>
                <w:bCs/>
                <w:sz w:val="22"/>
                <w:szCs w:val="22"/>
              </w:rPr>
            </w:pPr>
          </w:p>
          <w:p w:rsidR="00225783" w:rsidRPr="006B5550" w:rsidRDefault="00225783" w:rsidP="00225783">
            <w:pPr>
              <w:contextualSpacing/>
              <w:rPr>
                <w:rFonts w:ascii="Times New Roman" w:eastAsiaTheme="minorEastAsia" w:hAnsi="Times New Roman" w:cs="Times New Roman"/>
                <w:bCs/>
                <w:lang w:val="en-US"/>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4</w:t>
            </w:r>
          </w:p>
        </w:tc>
      </w:tr>
      <w:tr w:rsidR="00225783" w:rsidRPr="00F66B0E" w:rsidTr="00114E00">
        <w:trPr>
          <w:trHeight w:val="516"/>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rsidR="00225783" w:rsidRPr="006B5550" w:rsidRDefault="00337CE4" w:rsidP="00225783">
            <w:pPr>
              <w:spacing w:after="0"/>
              <w:jc w:val="center"/>
              <w:rPr>
                <w:rFonts w:ascii="Times New Roman" w:hAnsi="Times New Roman" w:cs="Times New Roman"/>
                <w:lang w:val="en-US"/>
              </w:rPr>
            </w:pPr>
            <w:r>
              <w:rPr>
                <w:rFonts w:ascii="Times New Roman" w:hAnsi="Times New Roman" w:cs="Times New Roman"/>
                <w:lang w:val="en-US"/>
              </w:rPr>
              <w:t>08.04.2017</w:t>
            </w:r>
            <w:r w:rsidR="007A6C57">
              <w:rPr>
                <w:rFonts w:ascii="Times New Roman" w:hAnsi="Times New Roman" w:cs="Times New Roman"/>
                <w:lang w:val="en-US"/>
              </w:rPr>
              <w:t>&amp;</w:t>
            </w:r>
            <w:r>
              <w:rPr>
                <w:rFonts w:ascii="Times New Roman" w:hAnsi="Times New Roman" w:cs="Times New Roman"/>
                <w:lang w:val="en-US"/>
              </w:rPr>
              <w:t>16.04.2017</w:t>
            </w:r>
          </w:p>
        </w:tc>
        <w:tc>
          <w:tcPr>
            <w:tcW w:w="5630" w:type="dxa"/>
            <w:gridSpan w:val="4"/>
            <w:vAlign w:val="center"/>
          </w:tcPr>
          <w:p w:rsidR="00225783" w:rsidRPr="006B5550" w:rsidRDefault="00225783" w:rsidP="00225783">
            <w:pPr>
              <w:autoSpaceDE w:val="0"/>
              <w:autoSpaceDN w:val="0"/>
              <w:adjustRightInd w:val="0"/>
              <w:jc w:val="center"/>
              <w:rPr>
                <w:rFonts w:ascii="Times New Roman" w:hAnsi="Times New Roman" w:cs="Times New Roman"/>
                <w:b/>
                <w:i/>
                <w:color w:val="000000"/>
                <w:lang w:val="en-US"/>
              </w:rPr>
            </w:pPr>
            <w:r w:rsidRPr="006B5550">
              <w:rPr>
                <w:rFonts w:ascii="Times New Roman" w:hAnsi="Times New Roman" w:cs="Times New Roman"/>
                <w:b/>
                <w:bCs/>
                <w:i/>
                <w:lang w:val="en-US"/>
              </w:rPr>
              <w:t>Midterm Exam</w:t>
            </w:r>
          </w:p>
        </w:tc>
        <w:tc>
          <w:tcPr>
            <w:tcW w:w="2615" w:type="dxa"/>
            <w:vAlign w:val="center"/>
          </w:tcPr>
          <w:p w:rsidR="00225783" w:rsidRPr="006B5550" w:rsidRDefault="00225783" w:rsidP="00225783">
            <w:pPr>
              <w:spacing w:after="0"/>
              <w:rPr>
                <w:rFonts w:ascii="Times New Roman" w:hAnsi="Times New Roman" w:cs="Times New Roman"/>
                <w:lang w:val="en-US"/>
              </w:rPr>
            </w:pPr>
          </w:p>
        </w:tc>
      </w:tr>
      <w:tr w:rsidR="00225783" w:rsidRPr="00F66B0E" w:rsidTr="0088164D">
        <w:trPr>
          <w:trHeight w:val="579"/>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17.04.2017</w:t>
            </w:r>
            <w:r w:rsidR="007A6C57">
              <w:rPr>
                <w:rFonts w:ascii="Times New Roman" w:hAnsi="Times New Roman" w:cs="Times New Roman"/>
                <w:lang w:val="en-US"/>
              </w:rPr>
              <w:t>&amp;19</w:t>
            </w:r>
            <w:r>
              <w:rPr>
                <w:rFonts w:ascii="Times New Roman" w:hAnsi="Times New Roman" w:cs="Times New Roman"/>
                <w:lang w:val="en-US"/>
              </w:rPr>
              <w:t>.04.2017</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jc w:val="center"/>
              <w:rPr>
                <w:b/>
                <w:bCs/>
                <w:i/>
                <w:sz w:val="22"/>
                <w:szCs w:val="22"/>
              </w:rPr>
            </w:pPr>
            <w:r w:rsidRPr="006B5550">
              <w:rPr>
                <w:b/>
                <w:bCs/>
                <w:i/>
                <w:sz w:val="22"/>
                <w:szCs w:val="22"/>
              </w:rPr>
              <w:t>Shock waves in compressible flow</w:t>
            </w:r>
          </w:p>
          <w:p w:rsidR="00225783" w:rsidRPr="006B5550" w:rsidRDefault="00225783" w:rsidP="00225783">
            <w:pPr>
              <w:pStyle w:val="ListParagraph"/>
              <w:autoSpaceDE w:val="0"/>
              <w:autoSpaceDN w:val="0"/>
              <w:adjustRightInd w:val="0"/>
              <w:spacing w:line="276" w:lineRule="auto"/>
              <w:rPr>
                <w:color w:val="000000"/>
                <w:sz w:val="22"/>
                <w:szCs w:val="22"/>
              </w:rPr>
            </w:pPr>
          </w:p>
          <w:p w:rsidR="00225783" w:rsidRPr="006B5550"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Shock surfaces</w:t>
            </w:r>
          </w:p>
          <w:p w:rsidR="00225783" w:rsidRPr="006B5550"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Kinematics of motion of singular surfaces: the speed of displacement</w:t>
            </w:r>
          </w:p>
          <w:p w:rsidR="00225783" w:rsidRPr="006B5550"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Weak singular surfaces in compressible flow</w:t>
            </w:r>
          </w:p>
          <w:p w:rsidR="00225783" w:rsidRPr="006B5550"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Discontinuous balance equations at a shock surface</w:t>
            </w:r>
          </w:p>
          <w:p w:rsidR="00225783" w:rsidRPr="00961F57"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Balance equations at a shock surface</w:t>
            </w:r>
          </w:p>
          <w:p w:rsidR="00225783" w:rsidRPr="00961F57"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Changes in the variables of state across a shock surface</w:t>
            </w:r>
          </w:p>
          <w:p w:rsidR="00225783" w:rsidRPr="00961F57" w:rsidRDefault="00225783" w:rsidP="00225783">
            <w:pPr>
              <w:pStyle w:val="ListParagraph"/>
              <w:numPr>
                <w:ilvl w:val="0"/>
                <w:numId w:val="27"/>
              </w:numPr>
              <w:autoSpaceDE w:val="0"/>
              <w:autoSpaceDN w:val="0"/>
              <w:adjustRightInd w:val="0"/>
              <w:spacing w:line="276" w:lineRule="auto"/>
              <w:rPr>
                <w:color w:val="000000"/>
              </w:rPr>
            </w:pPr>
            <w:r w:rsidRPr="00961F57">
              <w:t>The jump in the variables of state as a function of the Mach number</w:t>
            </w:r>
          </w:p>
          <w:p w:rsidR="00225783" w:rsidRPr="00961F57" w:rsidRDefault="00225783" w:rsidP="00225783">
            <w:pPr>
              <w:pStyle w:val="ListParagraph"/>
              <w:numPr>
                <w:ilvl w:val="0"/>
                <w:numId w:val="27"/>
              </w:numPr>
              <w:autoSpaceDE w:val="0"/>
              <w:autoSpaceDN w:val="0"/>
              <w:adjustRightInd w:val="0"/>
              <w:spacing w:line="276" w:lineRule="auto"/>
              <w:rPr>
                <w:color w:val="000000"/>
                <w:sz w:val="22"/>
                <w:szCs w:val="22"/>
              </w:rPr>
            </w:pPr>
            <w:r w:rsidRPr="006B5550">
              <w:rPr>
                <w:sz w:val="22"/>
                <w:szCs w:val="22"/>
              </w:rPr>
              <w:t>Speed of propagation of shock surfaces</w:t>
            </w: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5</w:t>
            </w:r>
          </w:p>
        </w:tc>
      </w:tr>
      <w:tr w:rsidR="00225783" w:rsidRPr="006B5550" w:rsidTr="0088164D">
        <w:trPr>
          <w:trHeight w:val="471"/>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24.04.2017</w:t>
            </w:r>
            <w:r w:rsidR="007A6C57">
              <w:rPr>
                <w:rFonts w:ascii="Times New Roman" w:hAnsi="Times New Roman" w:cs="Times New Roman"/>
                <w:lang w:val="en-US"/>
              </w:rPr>
              <w:t>&amp;26</w:t>
            </w:r>
            <w:r>
              <w:rPr>
                <w:rFonts w:ascii="Times New Roman" w:hAnsi="Times New Roman" w:cs="Times New Roman"/>
                <w:lang w:val="en-US"/>
              </w:rPr>
              <w:t>.04.2017</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jc w:val="center"/>
              <w:rPr>
                <w:bCs/>
                <w:i/>
                <w:sz w:val="22"/>
                <w:szCs w:val="22"/>
              </w:rPr>
            </w:pPr>
            <w:r w:rsidRPr="006B5550">
              <w:rPr>
                <w:b/>
                <w:bCs/>
                <w:i/>
                <w:sz w:val="22"/>
                <w:szCs w:val="22"/>
              </w:rPr>
              <w:t>Laminar flow</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The flow of viscous fluids</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 xml:space="preserve">The </w:t>
            </w:r>
            <w:proofErr w:type="spellStart"/>
            <w:r w:rsidRPr="006B5550">
              <w:rPr>
                <w:sz w:val="22"/>
                <w:szCs w:val="22"/>
              </w:rPr>
              <w:t>Navier</w:t>
            </w:r>
            <w:proofErr w:type="spellEnd"/>
            <w:r w:rsidRPr="006B5550">
              <w:rPr>
                <w:sz w:val="22"/>
                <w:szCs w:val="22"/>
              </w:rPr>
              <w:t>-Stokes equation</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The balance of kinetic energy for laminar flow</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The balance of internal energy for laminar flow</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Some general properties of incompressible viscous flow</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Steady incompressible flow in a cylindrical pipe</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Steady incompressible laminar flow in annuli</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Elementary boundary-layer theory</w:t>
            </w:r>
          </w:p>
          <w:p w:rsidR="00225783" w:rsidRPr="006B5550" w:rsidRDefault="00225783" w:rsidP="00225783">
            <w:pPr>
              <w:pStyle w:val="ListParagraph"/>
              <w:numPr>
                <w:ilvl w:val="0"/>
                <w:numId w:val="31"/>
              </w:numPr>
              <w:autoSpaceDE w:val="0"/>
              <w:autoSpaceDN w:val="0"/>
              <w:adjustRightInd w:val="0"/>
              <w:spacing w:line="276" w:lineRule="auto"/>
              <w:rPr>
                <w:bCs/>
                <w:sz w:val="22"/>
                <w:szCs w:val="22"/>
              </w:rPr>
            </w:pPr>
            <w:r w:rsidRPr="006B5550">
              <w:rPr>
                <w:sz w:val="22"/>
                <w:szCs w:val="22"/>
              </w:rPr>
              <w:t>Resistance of a solid sphere in laminar flow</w:t>
            </w: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6</w:t>
            </w:r>
          </w:p>
        </w:tc>
      </w:tr>
      <w:tr w:rsidR="00225783" w:rsidRPr="006B5550" w:rsidTr="0088164D">
        <w:trPr>
          <w:trHeight w:val="507"/>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01.05.2017</w:t>
            </w:r>
            <w:r w:rsidR="007A6C57">
              <w:rPr>
                <w:rFonts w:ascii="Times New Roman" w:hAnsi="Times New Roman" w:cs="Times New Roman"/>
                <w:lang w:val="en-US"/>
              </w:rPr>
              <w:t>&amp;</w:t>
            </w:r>
            <w:r>
              <w:rPr>
                <w:rFonts w:ascii="Times New Roman" w:hAnsi="Times New Roman" w:cs="Times New Roman"/>
                <w:lang w:val="en-US"/>
              </w:rPr>
              <w:t>0</w:t>
            </w:r>
            <w:r w:rsidR="007A6C57">
              <w:rPr>
                <w:rFonts w:ascii="Times New Roman" w:hAnsi="Times New Roman" w:cs="Times New Roman"/>
                <w:lang w:val="en-US"/>
              </w:rPr>
              <w:t>3</w:t>
            </w:r>
            <w:r>
              <w:rPr>
                <w:rFonts w:ascii="Times New Roman" w:hAnsi="Times New Roman" w:cs="Times New Roman"/>
                <w:lang w:val="en-US"/>
              </w:rPr>
              <w:t>.05.2017</w:t>
            </w:r>
          </w:p>
        </w:tc>
        <w:tc>
          <w:tcPr>
            <w:tcW w:w="5630" w:type="dxa"/>
            <w:gridSpan w:val="4"/>
            <w:vAlign w:val="center"/>
          </w:tcPr>
          <w:p w:rsidR="006F738F" w:rsidRPr="006B5550" w:rsidRDefault="006F738F" w:rsidP="006F738F">
            <w:pPr>
              <w:pStyle w:val="ListParagraph"/>
              <w:autoSpaceDE w:val="0"/>
              <w:autoSpaceDN w:val="0"/>
              <w:adjustRightInd w:val="0"/>
              <w:spacing w:line="276" w:lineRule="auto"/>
              <w:jc w:val="center"/>
              <w:rPr>
                <w:b/>
                <w:i/>
                <w:color w:val="000000"/>
                <w:sz w:val="22"/>
                <w:szCs w:val="22"/>
              </w:rPr>
            </w:pPr>
            <w:r w:rsidRPr="006B5550">
              <w:rPr>
                <w:b/>
                <w:bCs/>
                <w:i/>
                <w:sz w:val="22"/>
                <w:szCs w:val="22"/>
              </w:rPr>
              <w:t xml:space="preserve">Turbulent </w:t>
            </w:r>
            <w:proofErr w:type="spellStart"/>
            <w:r w:rsidRPr="006B5550">
              <w:rPr>
                <w:b/>
                <w:bCs/>
                <w:i/>
                <w:sz w:val="22"/>
                <w:szCs w:val="22"/>
              </w:rPr>
              <w:t>flow</w:t>
            </w:r>
            <w:r w:rsidR="000F2E83">
              <w:rPr>
                <w:b/>
                <w:bCs/>
                <w:i/>
                <w:sz w:val="22"/>
                <w:szCs w:val="22"/>
              </w:rPr>
              <w:t>+Q</w:t>
            </w:r>
            <w:r w:rsidR="001A4BFE">
              <w:rPr>
                <w:b/>
                <w:bCs/>
                <w:i/>
                <w:sz w:val="22"/>
                <w:szCs w:val="22"/>
              </w:rPr>
              <w:t>uiz</w:t>
            </w:r>
            <w:proofErr w:type="spellEnd"/>
          </w:p>
          <w:p w:rsidR="006F738F" w:rsidRPr="006B5550" w:rsidRDefault="006F738F" w:rsidP="006F738F">
            <w:pPr>
              <w:pStyle w:val="ListParagraph"/>
              <w:numPr>
                <w:ilvl w:val="0"/>
                <w:numId w:val="32"/>
              </w:numPr>
              <w:autoSpaceDE w:val="0"/>
              <w:autoSpaceDN w:val="0"/>
              <w:adjustRightInd w:val="0"/>
              <w:spacing w:line="276" w:lineRule="auto"/>
              <w:rPr>
                <w:bCs/>
                <w:sz w:val="22"/>
                <w:szCs w:val="22"/>
              </w:rPr>
            </w:pPr>
            <w:r w:rsidRPr="006B5550">
              <w:rPr>
                <w:sz w:val="22"/>
                <w:szCs w:val="22"/>
              </w:rPr>
              <w:t>The nature of turbulent motion</w:t>
            </w:r>
          </w:p>
          <w:p w:rsidR="00225783" w:rsidRPr="006F738F" w:rsidRDefault="006F738F" w:rsidP="006F738F">
            <w:pPr>
              <w:pStyle w:val="ListParagraph"/>
              <w:numPr>
                <w:ilvl w:val="0"/>
                <w:numId w:val="32"/>
              </w:numPr>
              <w:autoSpaceDE w:val="0"/>
              <w:autoSpaceDN w:val="0"/>
              <w:adjustRightInd w:val="0"/>
              <w:spacing w:line="276" w:lineRule="auto"/>
              <w:rPr>
                <w:bCs/>
                <w:sz w:val="22"/>
                <w:szCs w:val="22"/>
              </w:rPr>
            </w:pPr>
            <w:r w:rsidRPr="006B5550">
              <w:rPr>
                <w:sz w:val="22"/>
                <w:szCs w:val="22"/>
              </w:rPr>
              <w:t>Reynolds’s equation: the balance of momentum for turbulent flow</w:t>
            </w:r>
            <w:r w:rsidR="00225783" w:rsidRPr="006F738F">
              <w:rPr>
                <w:b/>
                <w:i/>
                <w:color w:val="000000"/>
              </w:rPr>
              <w:t>)</w:t>
            </w: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7</w:t>
            </w:r>
          </w:p>
        </w:tc>
      </w:tr>
      <w:tr w:rsidR="00225783" w:rsidRPr="00F66B0E" w:rsidTr="00231A92">
        <w:trPr>
          <w:trHeight w:val="453"/>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08.05.2017</w:t>
            </w:r>
            <w:r w:rsidR="007A6C57">
              <w:rPr>
                <w:rFonts w:ascii="Times New Roman" w:hAnsi="Times New Roman" w:cs="Times New Roman"/>
                <w:lang w:val="en-US"/>
              </w:rPr>
              <w:t>&amp;10</w:t>
            </w:r>
            <w:r>
              <w:rPr>
                <w:rFonts w:ascii="Times New Roman" w:hAnsi="Times New Roman" w:cs="Times New Roman"/>
                <w:lang w:val="en-US"/>
              </w:rPr>
              <w:t>.05.2017</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jc w:val="center"/>
              <w:rPr>
                <w:b/>
                <w:i/>
                <w:color w:val="000000"/>
                <w:sz w:val="22"/>
                <w:szCs w:val="22"/>
              </w:rPr>
            </w:pPr>
            <w:r w:rsidRPr="006B5550">
              <w:rPr>
                <w:b/>
                <w:bCs/>
                <w:i/>
                <w:sz w:val="22"/>
                <w:szCs w:val="22"/>
              </w:rPr>
              <w:t>Turbulent flow</w:t>
            </w:r>
          </w:p>
          <w:p w:rsidR="00225783" w:rsidRPr="006B5550" w:rsidRDefault="00225783" w:rsidP="00225783">
            <w:pPr>
              <w:pStyle w:val="ListParagraph"/>
              <w:numPr>
                <w:ilvl w:val="0"/>
                <w:numId w:val="32"/>
              </w:numPr>
              <w:autoSpaceDE w:val="0"/>
              <w:autoSpaceDN w:val="0"/>
              <w:adjustRightInd w:val="0"/>
              <w:spacing w:line="276" w:lineRule="auto"/>
              <w:rPr>
                <w:bCs/>
                <w:sz w:val="22"/>
                <w:szCs w:val="22"/>
              </w:rPr>
            </w:pPr>
            <w:r w:rsidRPr="006B5550">
              <w:rPr>
                <w:sz w:val="22"/>
                <w:szCs w:val="22"/>
              </w:rPr>
              <w:t>The balance of kinetic energy for turbulent flow</w:t>
            </w:r>
          </w:p>
          <w:p w:rsidR="00225783" w:rsidRPr="006B5550" w:rsidRDefault="00225783" w:rsidP="00225783">
            <w:pPr>
              <w:pStyle w:val="ListParagraph"/>
              <w:numPr>
                <w:ilvl w:val="0"/>
                <w:numId w:val="32"/>
              </w:numPr>
              <w:autoSpaceDE w:val="0"/>
              <w:autoSpaceDN w:val="0"/>
              <w:adjustRightInd w:val="0"/>
              <w:spacing w:line="276" w:lineRule="auto"/>
              <w:rPr>
                <w:bCs/>
                <w:sz w:val="22"/>
                <w:szCs w:val="22"/>
              </w:rPr>
            </w:pPr>
            <w:r w:rsidRPr="006B5550">
              <w:rPr>
                <w:sz w:val="22"/>
                <w:szCs w:val="22"/>
              </w:rPr>
              <w:t>Turbulent flow through pipes</w:t>
            </w:r>
          </w:p>
          <w:p w:rsidR="00225783" w:rsidRPr="006B5550" w:rsidRDefault="00225783" w:rsidP="00225783">
            <w:pPr>
              <w:pStyle w:val="ListParagraph"/>
              <w:numPr>
                <w:ilvl w:val="0"/>
                <w:numId w:val="32"/>
              </w:numPr>
              <w:autoSpaceDE w:val="0"/>
              <w:autoSpaceDN w:val="0"/>
              <w:adjustRightInd w:val="0"/>
              <w:spacing w:line="276" w:lineRule="auto"/>
              <w:rPr>
                <w:bCs/>
                <w:sz w:val="22"/>
                <w:szCs w:val="22"/>
              </w:rPr>
            </w:pPr>
            <w:r w:rsidRPr="006B5550">
              <w:rPr>
                <w:sz w:val="22"/>
                <w:szCs w:val="22"/>
              </w:rPr>
              <w:t>Turbulent boundary-layer flow</w:t>
            </w:r>
          </w:p>
          <w:p w:rsidR="00225783" w:rsidRPr="006B5550" w:rsidRDefault="00225783" w:rsidP="00225783">
            <w:pPr>
              <w:pStyle w:val="ListParagraph"/>
              <w:numPr>
                <w:ilvl w:val="0"/>
                <w:numId w:val="32"/>
              </w:numPr>
              <w:autoSpaceDE w:val="0"/>
              <w:autoSpaceDN w:val="0"/>
              <w:adjustRightInd w:val="0"/>
              <w:spacing w:line="276" w:lineRule="auto"/>
              <w:rPr>
                <w:bCs/>
                <w:sz w:val="22"/>
                <w:szCs w:val="22"/>
              </w:rPr>
            </w:pPr>
            <w:r w:rsidRPr="006B5550">
              <w:rPr>
                <w:sz w:val="22"/>
                <w:szCs w:val="22"/>
              </w:rPr>
              <w:t>Turbulent flow in annuli</w:t>
            </w:r>
          </w:p>
          <w:p w:rsidR="00225783" w:rsidRPr="006B5550" w:rsidRDefault="00225783" w:rsidP="00225783">
            <w:pPr>
              <w:pStyle w:val="ListParagraph"/>
              <w:autoSpaceDE w:val="0"/>
              <w:autoSpaceDN w:val="0"/>
              <w:adjustRightInd w:val="0"/>
              <w:spacing w:line="276" w:lineRule="auto"/>
              <w:rPr>
                <w:bCs/>
                <w:sz w:val="22"/>
                <w:szCs w:val="22"/>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7</w:t>
            </w:r>
          </w:p>
        </w:tc>
      </w:tr>
      <w:tr w:rsidR="00225783" w:rsidRPr="006B5550" w:rsidTr="00114E00">
        <w:trPr>
          <w:trHeight w:val="381"/>
        </w:trPr>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rsidR="00225783" w:rsidRPr="006B5550" w:rsidRDefault="00337CE4" w:rsidP="007A6C57">
            <w:pPr>
              <w:spacing w:after="0"/>
              <w:jc w:val="center"/>
              <w:rPr>
                <w:rFonts w:ascii="Times New Roman" w:hAnsi="Times New Roman" w:cs="Times New Roman"/>
                <w:lang w:val="en-US"/>
              </w:rPr>
            </w:pPr>
            <w:r>
              <w:rPr>
                <w:rFonts w:ascii="Times New Roman" w:hAnsi="Times New Roman" w:cs="Times New Roman"/>
                <w:lang w:val="en-US"/>
              </w:rPr>
              <w:t>15.05.2017</w:t>
            </w:r>
            <w:r w:rsidR="007A6C57">
              <w:rPr>
                <w:rFonts w:ascii="Times New Roman" w:hAnsi="Times New Roman" w:cs="Times New Roman"/>
                <w:lang w:val="en-US"/>
              </w:rPr>
              <w:t>&amp;</w:t>
            </w:r>
            <w:r>
              <w:rPr>
                <w:rFonts w:ascii="Times New Roman" w:hAnsi="Times New Roman" w:cs="Times New Roman"/>
                <w:lang w:val="en-US"/>
              </w:rPr>
              <w:t>1</w:t>
            </w:r>
            <w:r w:rsidR="007A6C57">
              <w:rPr>
                <w:rFonts w:ascii="Times New Roman" w:hAnsi="Times New Roman" w:cs="Times New Roman"/>
                <w:lang w:val="en-US"/>
              </w:rPr>
              <w:t>7</w:t>
            </w:r>
            <w:r>
              <w:rPr>
                <w:rFonts w:ascii="Times New Roman" w:hAnsi="Times New Roman" w:cs="Times New Roman"/>
                <w:lang w:val="en-US"/>
              </w:rPr>
              <w:t>.05.2017</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jc w:val="center"/>
              <w:rPr>
                <w:i/>
                <w:color w:val="000000"/>
                <w:sz w:val="22"/>
                <w:szCs w:val="22"/>
              </w:rPr>
            </w:pPr>
            <w:r w:rsidRPr="006B5550">
              <w:rPr>
                <w:b/>
                <w:bCs/>
                <w:i/>
                <w:sz w:val="22"/>
                <w:szCs w:val="22"/>
              </w:rPr>
              <w:t>One dimensional pipe flow</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 xml:space="preserve">  One-dimensional approximation for flow in pipes</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Basic equations for one-dimensional flow in pipes</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Criteria for laminar, transitional and turbulent flow</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Head loss in straight cylindrical pipes</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Pressure loss of a low velocity gas flow</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Flow in pipes with mechanical energy addition</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Flow in pipes with heat exchange</w:t>
            </w:r>
          </w:p>
          <w:p w:rsidR="00225783" w:rsidRPr="006B5550" w:rsidRDefault="00225783" w:rsidP="00225783">
            <w:pPr>
              <w:pStyle w:val="ListParagraph"/>
              <w:numPr>
                <w:ilvl w:val="0"/>
                <w:numId w:val="34"/>
              </w:numPr>
              <w:autoSpaceDE w:val="0"/>
              <w:autoSpaceDN w:val="0"/>
              <w:adjustRightInd w:val="0"/>
              <w:spacing w:line="276" w:lineRule="auto"/>
              <w:rPr>
                <w:color w:val="000000"/>
                <w:sz w:val="22"/>
                <w:szCs w:val="22"/>
              </w:rPr>
            </w:pPr>
            <w:r w:rsidRPr="006B5550">
              <w:rPr>
                <w:sz w:val="22"/>
                <w:szCs w:val="22"/>
              </w:rPr>
              <w:t>Pressure waves in one-dimensional pipe flow</w:t>
            </w:r>
          </w:p>
          <w:p w:rsidR="00225783" w:rsidRPr="006B5550" w:rsidRDefault="00225783" w:rsidP="00225783">
            <w:pPr>
              <w:pStyle w:val="ListParagraph"/>
              <w:autoSpaceDE w:val="0"/>
              <w:autoSpaceDN w:val="0"/>
              <w:adjustRightInd w:val="0"/>
              <w:spacing w:line="276" w:lineRule="auto"/>
              <w:rPr>
                <w:color w:val="000000"/>
                <w:sz w:val="22"/>
                <w:szCs w:val="22"/>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8</w:t>
            </w:r>
          </w:p>
        </w:tc>
      </w:tr>
      <w:tr w:rsidR="00225783" w:rsidRPr="00F66B0E" w:rsidTr="009401E9">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15</w:t>
            </w:r>
          </w:p>
        </w:tc>
        <w:tc>
          <w:tcPr>
            <w:tcW w:w="1385" w:type="dxa"/>
            <w:tcBorders>
              <w:left w:val="single" w:sz="4" w:space="0" w:color="auto"/>
            </w:tcBorders>
            <w:vAlign w:val="center"/>
          </w:tcPr>
          <w:p w:rsidR="00225783" w:rsidRPr="006B5550" w:rsidRDefault="007A6C57" w:rsidP="007A6C57">
            <w:pPr>
              <w:spacing w:after="0"/>
              <w:jc w:val="center"/>
              <w:rPr>
                <w:rFonts w:ascii="Times New Roman" w:hAnsi="Times New Roman" w:cs="Times New Roman"/>
                <w:lang w:val="en-US"/>
              </w:rPr>
            </w:pPr>
            <w:r>
              <w:rPr>
                <w:rFonts w:ascii="Times New Roman" w:hAnsi="Times New Roman" w:cs="Times New Roman"/>
                <w:lang w:val="en-US"/>
              </w:rPr>
              <w:t>22.05.2017&amp;24</w:t>
            </w:r>
            <w:r w:rsidR="00337CE4">
              <w:rPr>
                <w:rFonts w:ascii="Times New Roman" w:hAnsi="Times New Roman" w:cs="Times New Roman"/>
                <w:lang w:val="en-US"/>
              </w:rPr>
              <w:t>.05.2017</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rPr>
                <w:b/>
                <w:bCs/>
                <w:sz w:val="22"/>
                <w:szCs w:val="22"/>
              </w:rPr>
            </w:pPr>
          </w:p>
          <w:p w:rsidR="00225783" w:rsidRPr="006B5550" w:rsidRDefault="00225783" w:rsidP="00225783">
            <w:pPr>
              <w:pStyle w:val="ListParagraph"/>
              <w:autoSpaceDE w:val="0"/>
              <w:autoSpaceDN w:val="0"/>
              <w:adjustRightInd w:val="0"/>
              <w:spacing w:line="276" w:lineRule="auto"/>
              <w:jc w:val="center"/>
              <w:rPr>
                <w:b/>
                <w:i/>
                <w:color w:val="000000"/>
                <w:sz w:val="22"/>
                <w:szCs w:val="22"/>
              </w:rPr>
            </w:pPr>
            <w:r w:rsidRPr="006B5550">
              <w:rPr>
                <w:b/>
                <w:bCs/>
                <w:i/>
                <w:sz w:val="22"/>
                <w:szCs w:val="22"/>
              </w:rPr>
              <w:t xml:space="preserve">Non Newtonian fluid </w:t>
            </w:r>
            <w:proofErr w:type="spellStart"/>
            <w:r w:rsidRPr="006B5550">
              <w:rPr>
                <w:b/>
                <w:bCs/>
                <w:i/>
                <w:sz w:val="22"/>
                <w:szCs w:val="22"/>
              </w:rPr>
              <w:t>flow</w:t>
            </w:r>
            <w:r w:rsidR="000F2E83">
              <w:rPr>
                <w:b/>
                <w:bCs/>
                <w:i/>
                <w:sz w:val="22"/>
                <w:szCs w:val="22"/>
              </w:rPr>
              <w:t>+Q</w:t>
            </w:r>
            <w:r w:rsidR="001A4BFE">
              <w:rPr>
                <w:b/>
                <w:bCs/>
                <w:i/>
                <w:sz w:val="22"/>
                <w:szCs w:val="22"/>
              </w:rPr>
              <w:t>uiz</w:t>
            </w:r>
            <w:proofErr w:type="spellEnd"/>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Specific types of flow behavior </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Laminar flow of pseudo-plastic fluids in pipes</w:t>
            </w:r>
            <w:r w:rsidRPr="006B5550">
              <w:rPr>
                <w:rFonts w:eastAsiaTheme="minorEastAsia"/>
                <w:color w:val="000000"/>
                <w:sz w:val="22"/>
                <w:szCs w:val="22"/>
              </w:rPr>
              <w:t xml:space="preserve"> </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Bingham fluid flow in pipes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Unsteady </w:t>
            </w:r>
            <w:proofErr w:type="spellStart"/>
            <w:r w:rsidRPr="006B5550">
              <w:rPr>
                <w:sz w:val="22"/>
                <w:szCs w:val="22"/>
              </w:rPr>
              <w:t>visco</w:t>
            </w:r>
            <w:proofErr w:type="spellEnd"/>
            <w:r w:rsidRPr="006B5550">
              <w:rPr>
                <w:sz w:val="22"/>
                <w:szCs w:val="22"/>
              </w:rPr>
              <w:t>-elastic fluid flow in a cylindrical pipe</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The </w:t>
            </w:r>
            <w:proofErr w:type="spellStart"/>
            <w:r w:rsidRPr="006B5550">
              <w:rPr>
                <w:sz w:val="22"/>
                <w:szCs w:val="22"/>
              </w:rPr>
              <w:t>Rabinowitsch</w:t>
            </w:r>
            <w:proofErr w:type="spellEnd"/>
            <w:r w:rsidRPr="006B5550">
              <w:rPr>
                <w:sz w:val="22"/>
                <w:szCs w:val="22"/>
              </w:rPr>
              <w:t xml:space="preserve"> equation</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Laminar flow </w:t>
            </w:r>
            <w:r w:rsidRPr="006B5550">
              <w:rPr>
                <w:bCs/>
                <w:sz w:val="22"/>
                <w:szCs w:val="22"/>
              </w:rPr>
              <w:t>of</w:t>
            </w:r>
            <w:r w:rsidRPr="006B5550">
              <w:rPr>
                <w:b/>
                <w:bCs/>
                <w:sz w:val="22"/>
                <w:szCs w:val="22"/>
              </w:rPr>
              <w:t xml:space="preserve"> </w:t>
            </w:r>
            <w:r w:rsidRPr="006B5550">
              <w:rPr>
                <w:sz w:val="22"/>
                <w:szCs w:val="22"/>
              </w:rPr>
              <w:t>thixotropic fluids in pipes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Pseudo-plastic fluid flow in annuli</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Turbulent flow </w:t>
            </w:r>
            <w:r w:rsidRPr="006B5550">
              <w:rPr>
                <w:bCs/>
                <w:sz w:val="22"/>
                <w:szCs w:val="22"/>
              </w:rPr>
              <w:t>of</w:t>
            </w:r>
            <w:r w:rsidRPr="006B5550">
              <w:rPr>
                <w:b/>
                <w:bCs/>
                <w:sz w:val="22"/>
                <w:szCs w:val="22"/>
              </w:rPr>
              <w:t xml:space="preserve"> </w:t>
            </w:r>
            <w:r w:rsidRPr="006B5550">
              <w:rPr>
                <w:sz w:val="22"/>
                <w:szCs w:val="22"/>
              </w:rPr>
              <w:t>non-Newtonian fluids in pipes</w:t>
            </w:r>
          </w:p>
          <w:p w:rsidR="00225783" w:rsidRPr="006B5550" w:rsidRDefault="00225783" w:rsidP="00225783">
            <w:pPr>
              <w:pStyle w:val="ListParagraph"/>
              <w:autoSpaceDE w:val="0"/>
              <w:autoSpaceDN w:val="0"/>
              <w:adjustRightInd w:val="0"/>
              <w:spacing w:line="276" w:lineRule="auto"/>
              <w:rPr>
                <w:b/>
                <w:i/>
                <w:color w:val="000000"/>
                <w:sz w:val="22"/>
                <w:szCs w:val="22"/>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8</w:t>
            </w:r>
          </w:p>
        </w:tc>
      </w:tr>
      <w:tr w:rsidR="00225783" w:rsidRPr="006B5550" w:rsidTr="009401E9">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r>
              <w:rPr>
                <w:rFonts w:ascii="Times New Roman" w:hAnsi="Times New Roman" w:cs="Times New Roman"/>
                <w:lang w:val="en-US"/>
              </w:rPr>
              <w:t>16</w:t>
            </w:r>
          </w:p>
        </w:tc>
        <w:tc>
          <w:tcPr>
            <w:tcW w:w="1385" w:type="dxa"/>
            <w:tcBorders>
              <w:left w:val="single" w:sz="4" w:space="0" w:color="auto"/>
            </w:tcBorders>
            <w:vAlign w:val="center"/>
          </w:tcPr>
          <w:p w:rsidR="00225783" w:rsidRDefault="007A6C57" w:rsidP="007A6C57">
            <w:pPr>
              <w:spacing w:after="0"/>
              <w:jc w:val="center"/>
              <w:rPr>
                <w:rFonts w:ascii="Times New Roman" w:hAnsi="Times New Roman" w:cs="Times New Roman"/>
                <w:lang w:val="en-US"/>
              </w:rPr>
            </w:pPr>
            <w:r>
              <w:rPr>
                <w:rFonts w:ascii="Times New Roman" w:hAnsi="Times New Roman" w:cs="Times New Roman"/>
                <w:lang w:val="en-US"/>
              </w:rPr>
              <w:t>29</w:t>
            </w:r>
            <w:r w:rsidR="00337CE4">
              <w:rPr>
                <w:rFonts w:ascii="Times New Roman" w:hAnsi="Times New Roman" w:cs="Times New Roman"/>
                <w:lang w:val="en-US"/>
              </w:rPr>
              <w:t>.05.2017-</w:t>
            </w:r>
            <w:r>
              <w:rPr>
                <w:rFonts w:ascii="Times New Roman" w:hAnsi="Times New Roman" w:cs="Times New Roman"/>
                <w:lang w:val="en-US"/>
              </w:rPr>
              <w:t>31</w:t>
            </w:r>
            <w:r w:rsidR="00337CE4">
              <w:rPr>
                <w:rFonts w:ascii="Times New Roman" w:hAnsi="Times New Roman" w:cs="Times New Roman"/>
                <w:lang w:val="en-US"/>
              </w:rPr>
              <w:t>.06.2017</w:t>
            </w:r>
          </w:p>
          <w:p w:rsidR="007A6C57" w:rsidRPr="006B5550" w:rsidRDefault="007A6C57" w:rsidP="007A6C57">
            <w:pPr>
              <w:spacing w:after="0"/>
              <w:jc w:val="center"/>
              <w:rPr>
                <w:rFonts w:ascii="Times New Roman" w:hAnsi="Times New Roman" w:cs="Times New Roman"/>
                <w:lang w:val="en-US"/>
              </w:rPr>
            </w:pPr>
            <w:r>
              <w:rPr>
                <w:rFonts w:ascii="Times New Roman" w:hAnsi="Times New Roman" w:cs="Times New Roman"/>
                <w:lang w:val="en-US"/>
              </w:rPr>
              <w:t>(29</w:t>
            </w:r>
            <w:r w:rsidRPr="00337CE4">
              <w:rPr>
                <w:rFonts w:ascii="Times New Roman" w:hAnsi="Times New Roman" w:cs="Times New Roman"/>
                <w:vertAlign w:val="superscript"/>
                <w:lang w:val="en-US"/>
              </w:rPr>
              <w:t>th</w:t>
            </w:r>
            <w:r>
              <w:rPr>
                <w:rFonts w:ascii="Times New Roman" w:hAnsi="Times New Roman" w:cs="Times New Roman"/>
                <w:lang w:val="en-US"/>
              </w:rPr>
              <w:t xml:space="preserve"> May is Holliday)</w:t>
            </w:r>
          </w:p>
        </w:tc>
        <w:tc>
          <w:tcPr>
            <w:tcW w:w="5630" w:type="dxa"/>
            <w:gridSpan w:val="4"/>
            <w:vAlign w:val="center"/>
          </w:tcPr>
          <w:p w:rsidR="00225783" w:rsidRPr="006B5550" w:rsidRDefault="00225783" w:rsidP="00225783">
            <w:pPr>
              <w:pStyle w:val="ListParagraph"/>
              <w:autoSpaceDE w:val="0"/>
              <w:autoSpaceDN w:val="0"/>
              <w:adjustRightInd w:val="0"/>
              <w:spacing w:line="276" w:lineRule="auto"/>
              <w:jc w:val="center"/>
              <w:rPr>
                <w:b/>
                <w:bCs/>
                <w:i/>
                <w:sz w:val="22"/>
                <w:szCs w:val="22"/>
              </w:rPr>
            </w:pPr>
          </w:p>
          <w:p w:rsidR="00225783" w:rsidRPr="006B5550" w:rsidRDefault="00225783" w:rsidP="00225783">
            <w:pPr>
              <w:pStyle w:val="ListParagraph"/>
              <w:autoSpaceDE w:val="0"/>
              <w:autoSpaceDN w:val="0"/>
              <w:adjustRightInd w:val="0"/>
              <w:spacing w:line="276" w:lineRule="auto"/>
              <w:jc w:val="center"/>
              <w:rPr>
                <w:i/>
                <w:color w:val="000000"/>
                <w:sz w:val="22"/>
                <w:szCs w:val="22"/>
              </w:rPr>
            </w:pPr>
            <w:r w:rsidRPr="006B5550">
              <w:rPr>
                <w:b/>
                <w:bCs/>
                <w:i/>
                <w:sz w:val="22"/>
                <w:szCs w:val="22"/>
              </w:rPr>
              <w:t xml:space="preserve">Flow of multiphase </w:t>
            </w:r>
            <w:proofErr w:type="spellStart"/>
            <w:r w:rsidRPr="006B5550">
              <w:rPr>
                <w:b/>
                <w:bCs/>
                <w:i/>
                <w:sz w:val="22"/>
                <w:szCs w:val="22"/>
              </w:rPr>
              <w:t>mixtures</w:t>
            </w:r>
            <w:r w:rsidR="001A4BFE">
              <w:rPr>
                <w:b/>
                <w:bCs/>
                <w:i/>
                <w:sz w:val="22"/>
                <w:szCs w:val="22"/>
              </w:rPr>
              <w:t>+quiz</w:t>
            </w:r>
            <w:proofErr w:type="spellEnd"/>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Properties of multiphase mixtures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The continuity equation for multiphase mixtures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The momentum equation for multiphase mixtures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The mechanical energy equation for multiphase flow</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The total energy equation for multiphase flow</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Characteristic flow patterns</w:t>
            </w:r>
          </w:p>
          <w:p w:rsidR="00225783" w:rsidRPr="006B5550"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Holdup relations </w:t>
            </w:r>
            <w:r w:rsidRPr="006B5550">
              <w:rPr>
                <w:bCs/>
                <w:sz w:val="22"/>
                <w:szCs w:val="22"/>
              </w:rPr>
              <w:t>for</w:t>
            </w:r>
            <w:r w:rsidRPr="006B5550">
              <w:rPr>
                <w:b/>
                <w:bCs/>
                <w:sz w:val="22"/>
                <w:szCs w:val="22"/>
              </w:rPr>
              <w:t xml:space="preserve"> </w:t>
            </w:r>
            <w:r w:rsidRPr="006B5550">
              <w:rPr>
                <w:sz w:val="22"/>
                <w:szCs w:val="22"/>
              </w:rPr>
              <w:t>two-phase flow</w:t>
            </w:r>
          </w:p>
          <w:p w:rsidR="00225783" w:rsidRPr="00763C9A" w:rsidRDefault="00225783" w:rsidP="00225783">
            <w:pPr>
              <w:pStyle w:val="ListParagraph"/>
              <w:numPr>
                <w:ilvl w:val="0"/>
                <w:numId w:val="28"/>
              </w:numPr>
              <w:autoSpaceDE w:val="0"/>
              <w:autoSpaceDN w:val="0"/>
              <w:adjustRightInd w:val="0"/>
              <w:spacing w:line="276" w:lineRule="auto"/>
              <w:rPr>
                <w:color w:val="000000"/>
                <w:sz w:val="22"/>
                <w:szCs w:val="22"/>
              </w:rPr>
            </w:pPr>
            <w:r w:rsidRPr="006B5550">
              <w:rPr>
                <w:sz w:val="22"/>
                <w:szCs w:val="22"/>
              </w:rPr>
              <w:t xml:space="preserve">Determination </w:t>
            </w:r>
            <w:r w:rsidRPr="006B5550">
              <w:rPr>
                <w:bCs/>
                <w:sz w:val="22"/>
                <w:szCs w:val="22"/>
              </w:rPr>
              <w:t>of</w:t>
            </w:r>
            <w:r w:rsidRPr="006B5550">
              <w:rPr>
                <w:b/>
                <w:bCs/>
                <w:sz w:val="22"/>
                <w:szCs w:val="22"/>
              </w:rPr>
              <w:t xml:space="preserve"> </w:t>
            </w:r>
            <w:r w:rsidRPr="006B5550">
              <w:rPr>
                <w:sz w:val="22"/>
                <w:szCs w:val="22"/>
              </w:rPr>
              <w:t>pressure losses for two-phase flow in pipes</w:t>
            </w:r>
          </w:p>
          <w:p w:rsidR="00225783" w:rsidRPr="00763C9A" w:rsidRDefault="00225783" w:rsidP="001A4BFE">
            <w:pPr>
              <w:pStyle w:val="ListParagraph"/>
              <w:autoSpaceDE w:val="0"/>
              <w:autoSpaceDN w:val="0"/>
              <w:adjustRightInd w:val="0"/>
              <w:spacing w:line="276" w:lineRule="auto"/>
              <w:rPr>
                <w:b/>
                <w:bCs/>
                <w:color w:val="000000"/>
                <w:sz w:val="22"/>
                <w:szCs w:val="22"/>
              </w:rPr>
            </w:pPr>
          </w:p>
        </w:tc>
        <w:tc>
          <w:tcPr>
            <w:tcW w:w="2615" w:type="dxa"/>
            <w:vAlign w:val="center"/>
          </w:tcPr>
          <w:p w:rsidR="00225783" w:rsidRPr="006B5550" w:rsidRDefault="0004267E" w:rsidP="00225783">
            <w:pPr>
              <w:spacing w:after="0"/>
              <w:rPr>
                <w:rFonts w:ascii="Times New Roman" w:hAnsi="Times New Roman" w:cs="Times New Roman"/>
                <w:lang w:val="en-US"/>
              </w:rPr>
            </w:pPr>
            <w:r>
              <w:rPr>
                <w:rFonts w:ascii="Times New Roman" w:hAnsi="Times New Roman" w:cs="Times New Roman"/>
                <w:lang w:val="en-US"/>
              </w:rPr>
              <w:t>Chapter 10</w:t>
            </w:r>
          </w:p>
        </w:tc>
      </w:tr>
      <w:tr w:rsidR="00225783" w:rsidRPr="006B5550" w:rsidTr="009401E9">
        <w:tc>
          <w:tcPr>
            <w:tcW w:w="558" w:type="dxa"/>
            <w:tcBorders>
              <w:righ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p>
        </w:tc>
        <w:tc>
          <w:tcPr>
            <w:tcW w:w="1385" w:type="dxa"/>
            <w:tcBorders>
              <w:left w:val="single" w:sz="4" w:space="0" w:color="auto"/>
            </w:tcBorders>
            <w:vAlign w:val="center"/>
          </w:tcPr>
          <w:p w:rsidR="00225783" w:rsidRPr="006B5550" w:rsidRDefault="00225783" w:rsidP="00225783">
            <w:pPr>
              <w:spacing w:after="0"/>
              <w:jc w:val="center"/>
              <w:rPr>
                <w:rFonts w:ascii="Times New Roman" w:hAnsi="Times New Roman" w:cs="Times New Roman"/>
                <w:lang w:val="en-US"/>
              </w:rPr>
            </w:pPr>
          </w:p>
        </w:tc>
        <w:tc>
          <w:tcPr>
            <w:tcW w:w="5630" w:type="dxa"/>
            <w:gridSpan w:val="4"/>
            <w:vAlign w:val="center"/>
          </w:tcPr>
          <w:p w:rsidR="00225783" w:rsidRPr="006B5550" w:rsidRDefault="00225783" w:rsidP="00225783">
            <w:pPr>
              <w:spacing w:after="0"/>
              <w:jc w:val="center"/>
              <w:rPr>
                <w:rFonts w:ascii="Times New Roman" w:hAnsi="Times New Roman" w:cs="Times New Roman"/>
                <w:b/>
                <w:i/>
                <w:lang w:val="en-US"/>
              </w:rPr>
            </w:pPr>
            <w:r w:rsidRPr="006B5550">
              <w:rPr>
                <w:rFonts w:ascii="Times New Roman" w:hAnsi="Times New Roman" w:cs="Times New Roman"/>
                <w:b/>
                <w:bCs/>
                <w:i/>
                <w:lang w:val="en-US"/>
              </w:rPr>
              <w:t>Final Exam</w:t>
            </w:r>
          </w:p>
        </w:tc>
        <w:tc>
          <w:tcPr>
            <w:tcW w:w="2615" w:type="dxa"/>
            <w:vAlign w:val="center"/>
          </w:tcPr>
          <w:p w:rsidR="00225783" w:rsidRPr="006B5550" w:rsidRDefault="00225783" w:rsidP="00225783">
            <w:pPr>
              <w:spacing w:after="0"/>
              <w:rPr>
                <w:rFonts w:ascii="Times New Roman" w:hAnsi="Times New Roman" w:cs="Times New Roman"/>
                <w:lang w:val="en-US"/>
              </w:rPr>
            </w:pPr>
          </w:p>
        </w:tc>
      </w:tr>
    </w:tbl>
    <w:p w:rsidR="004D1D8A" w:rsidRPr="006B5550" w:rsidRDefault="004D1D8A" w:rsidP="008B5B56">
      <w:pPr>
        <w:rPr>
          <w:rFonts w:ascii="Times New Roman" w:hAnsi="Times New Roman" w:cs="Times New Roman"/>
          <w:lang w:val="en-US"/>
        </w:rPr>
      </w:pPr>
    </w:p>
    <w:p w:rsidR="004D1D8A" w:rsidRDefault="004D1D8A" w:rsidP="00225783">
      <w:pPr>
        <w:rPr>
          <w:rFonts w:asciiTheme="majorBidi" w:hAnsiTheme="majorBidi" w:cstheme="majorBidi"/>
          <w:color w:val="000000"/>
          <w:lang w:val="en-US"/>
        </w:rPr>
      </w:pPr>
    </w:p>
    <w:p w:rsidR="00225783" w:rsidRPr="009D3100" w:rsidRDefault="00225783" w:rsidP="009D3100">
      <w:pPr>
        <w:ind w:left="-360"/>
        <w:rPr>
          <w:rFonts w:asciiTheme="majorBidi" w:hAnsiTheme="majorBidi" w:cstheme="majorBidi"/>
          <w:color w:val="000000"/>
          <w:lang w:val="en-US"/>
        </w:rPr>
      </w:pPr>
      <w:r>
        <w:rPr>
          <w:rFonts w:asciiTheme="majorBidi" w:hAnsiTheme="majorBidi" w:cstheme="majorBidi"/>
          <w:color w:val="000000"/>
          <w:lang w:val="en-US"/>
        </w:rPr>
        <w:t>This syllabus is a guide for the course and any modifications to it will be announced in advance.</w:t>
      </w:r>
    </w:p>
    <w:sectPr w:rsidR="00225783" w:rsidRPr="009D3100"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20E7"/>
    <w:multiLevelType w:val="hybridMultilevel"/>
    <w:tmpl w:val="120EEA4E"/>
    <w:lvl w:ilvl="0" w:tplc="398E599A">
      <w:start w:val="1"/>
      <w:numFmt w:val="bullet"/>
      <w:lvlText w:val=""/>
      <w:lvlJc w:val="left"/>
      <w:pPr>
        <w:tabs>
          <w:tab w:val="num" w:pos="720"/>
        </w:tabs>
        <w:ind w:left="720" w:hanging="360"/>
      </w:pPr>
      <w:rPr>
        <w:rFonts w:ascii="Wingdings" w:hAnsi="Wingdings" w:hint="default"/>
      </w:rPr>
    </w:lvl>
    <w:lvl w:ilvl="1" w:tplc="FD460110" w:tentative="1">
      <w:start w:val="1"/>
      <w:numFmt w:val="bullet"/>
      <w:lvlText w:val=""/>
      <w:lvlJc w:val="left"/>
      <w:pPr>
        <w:tabs>
          <w:tab w:val="num" w:pos="1440"/>
        </w:tabs>
        <w:ind w:left="1440" w:hanging="360"/>
      </w:pPr>
      <w:rPr>
        <w:rFonts w:ascii="Wingdings" w:hAnsi="Wingdings" w:hint="default"/>
      </w:rPr>
    </w:lvl>
    <w:lvl w:ilvl="2" w:tplc="32347526" w:tentative="1">
      <w:start w:val="1"/>
      <w:numFmt w:val="bullet"/>
      <w:lvlText w:val=""/>
      <w:lvlJc w:val="left"/>
      <w:pPr>
        <w:tabs>
          <w:tab w:val="num" w:pos="2160"/>
        </w:tabs>
        <w:ind w:left="2160" w:hanging="360"/>
      </w:pPr>
      <w:rPr>
        <w:rFonts w:ascii="Wingdings" w:hAnsi="Wingdings" w:hint="default"/>
      </w:rPr>
    </w:lvl>
    <w:lvl w:ilvl="3" w:tplc="8D0A1AA6" w:tentative="1">
      <w:start w:val="1"/>
      <w:numFmt w:val="bullet"/>
      <w:lvlText w:val=""/>
      <w:lvlJc w:val="left"/>
      <w:pPr>
        <w:tabs>
          <w:tab w:val="num" w:pos="2880"/>
        </w:tabs>
        <w:ind w:left="2880" w:hanging="360"/>
      </w:pPr>
      <w:rPr>
        <w:rFonts w:ascii="Wingdings" w:hAnsi="Wingdings" w:hint="default"/>
      </w:rPr>
    </w:lvl>
    <w:lvl w:ilvl="4" w:tplc="987447B2" w:tentative="1">
      <w:start w:val="1"/>
      <w:numFmt w:val="bullet"/>
      <w:lvlText w:val=""/>
      <w:lvlJc w:val="left"/>
      <w:pPr>
        <w:tabs>
          <w:tab w:val="num" w:pos="3600"/>
        </w:tabs>
        <w:ind w:left="3600" w:hanging="360"/>
      </w:pPr>
      <w:rPr>
        <w:rFonts w:ascii="Wingdings" w:hAnsi="Wingdings" w:hint="default"/>
      </w:rPr>
    </w:lvl>
    <w:lvl w:ilvl="5" w:tplc="F90A9076" w:tentative="1">
      <w:start w:val="1"/>
      <w:numFmt w:val="bullet"/>
      <w:lvlText w:val=""/>
      <w:lvlJc w:val="left"/>
      <w:pPr>
        <w:tabs>
          <w:tab w:val="num" w:pos="4320"/>
        </w:tabs>
        <w:ind w:left="4320" w:hanging="360"/>
      </w:pPr>
      <w:rPr>
        <w:rFonts w:ascii="Wingdings" w:hAnsi="Wingdings" w:hint="default"/>
      </w:rPr>
    </w:lvl>
    <w:lvl w:ilvl="6" w:tplc="9D44A60E" w:tentative="1">
      <w:start w:val="1"/>
      <w:numFmt w:val="bullet"/>
      <w:lvlText w:val=""/>
      <w:lvlJc w:val="left"/>
      <w:pPr>
        <w:tabs>
          <w:tab w:val="num" w:pos="5040"/>
        </w:tabs>
        <w:ind w:left="5040" w:hanging="360"/>
      </w:pPr>
      <w:rPr>
        <w:rFonts w:ascii="Wingdings" w:hAnsi="Wingdings" w:hint="default"/>
      </w:rPr>
    </w:lvl>
    <w:lvl w:ilvl="7" w:tplc="DEC6D0FA" w:tentative="1">
      <w:start w:val="1"/>
      <w:numFmt w:val="bullet"/>
      <w:lvlText w:val=""/>
      <w:lvlJc w:val="left"/>
      <w:pPr>
        <w:tabs>
          <w:tab w:val="num" w:pos="5760"/>
        </w:tabs>
        <w:ind w:left="5760" w:hanging="360"/>
      </w:pPr>
      <w:rPr>
        <w:rFonts w:ascii="Wingdings" w:hAnsi="Wingdings" w:hint="default"/>
      </w:rPr>
    </w:lvl>
    <w:lvl w:ilvl="8" w:tplc="AF502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5AD3"/>
    <w:multiLevelType w:val="hybridMultilevel"/>
    <w:tmpl w:val="4DB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4365F"/>
    <w:multiLevelType w:val="hybridMultilevel"/>
    <w:tmpl w:val="3CC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6BA2"/>
    <w:multiLevelType w:val="hybridMultilevel"/>
    <w:tmpl w:val="FF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E94473"/>
    <w:multiLevelType w:val="hybridMultilevel"/>
    <w:tmpl w:val="6B7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77140"/>
    <w:multiLevelType w:val="hybridMultilevel"/>
    <w:tmpl w:val="E3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442E4"/>
    <w:multiLevelType w:val="hybridMultilevel"/>
    <w:tmpl w:val="7C6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409F6"/>
    <w:multiLevelType w:val="hybridMultilevel"/>
    <w:tmpl w:val="A65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0" w15:restartNumberingAfterBreak="0">
    <w:nsid w:val="50C84037"/>
    <w:multiLevelType w:val="hybridMultilevel"/>
    <w:tmpl w:val="7D5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84B47"/>
    <w:multiLevelType w:val="hybridMultilevel"/>
    <w:tmpl w:val="72F0C9AC"/>
    <w:lvl w:ilvl="0" w:tplc="6264187C">
      <w:start w:val="1"/>
      <w:numFmt w:val="bullet"/>
      <w:lvlText w:val=""/>
      <w:lvlJc w:val="left"/>
      <w:pPr>
        <w:tabs>
          <w:tab w:val="num" w:pos="720"/>
        </w:tabs>
        <w:ind w:left="720" w:hanging="360"/>
      </w:pPr>
      <w:rPr>
        <w:rFonts w:ascii="Wingdings" w:hAnsi="Wingdings" w:hint="default"/>
      </w:rPr>
    </w:lvl>
    <w:lvl w:ilvl="1" w:tplc="93F227A2" w:tentative="1">
      <w:start w:val="1"/>
      <w:numFmt w:val="bullet"/>
      <w:lvlText w:val=""/>
      <w:lvlJc w:val="left"/>
      <w:pPr>
        <w:tabs>
          <w:tab w:val="num" w:pos="1440"/>
        </w:tabs>
        <w:ind w:left="1440" w:hanging="360"/>
      </w:pPr>
      <w:rPr>
        <w:rFonts w:ascii="Wingdings" w:hAnsi="Wingdings" w:hint="default"/>
      </w:rPr>
    </w:lvl>
    <w:lvl w:ilvl="2" w:tplc="F56014AE" w:tentative="1">
      <w:start w:val="1"/>
      <w:numFmt w:val="bullet"/>
      <w:lvlText w:val=""/>
      <w:lvlJc w:val="left"/>
      <w:pPr>
        <w:tabs>
          <w:tab w:val="num" w:pos="2160"/>
        </w:tabs>
        <w:ind w:left="2160" w:hanging="360"/>
      </w:pPr>
      <w:rPr>
        <w:rFonts w:ascii="Wingdings" w:hAnsi="Wingdings" w:hint="default"/>
      </w:rPr>
    </w:lvl>
    <w:lvl w:ilvl="3" w:tplc="CF964E36" w:tentative="1">
      <w:start w:val="1"/>
      <w:numFmt w:val="bullet"/>
      <w:lvlText w:val=""/>
      <w:lvlJc w:val="left"/>
      <w:pPr>
        <w:tabs>
          <w:tab w:val="num" w:pos="2880"/>
        </w:tabs>
        <w:ind w:left="2880" w:hanging="360"/>
      </w:pPr>
      <w:rPr>
        <w:rFonts w:ascii="Wingdings" w:hAnsi="Wingdings" w:hint="default"/>
      </w:rPr>
    </w:lvl>
    <w:lvl w:ilvl="4" w:tplc="E4A06D4C" w:tentative="1">
      <w:start w:val="1"/>
      <w:numFmt w:val="bullet"/>
      <w:lvlText w:val=""/>
      <w:lvlJc w:val="left"/>
      <w:pPr>
        <w:tabs>
          <w:tab w:val="num" w:pos="3600"/>
        </w:tabs>
        <w:ind w:left="3600" w:hanging="360"/>
      </w:pPr>
      <w:rPr>
        <w:rFonts w:ascii="Wingdings" w:hAnsi="Wingdings" w:hint="default"/>
      </w:rPr>
    </w:lvl>
    <w:lvl w:ilvl="5" w:tplc="66E27AB6" w:tentative="1">
      <w:start w:val="1"/>
      <w:numFmt w:val="bullet"/>
      <w:lvlText w:val=""/>
      <w:lvlJc w:val="left"/>
      <w:pPr>
        <w:tabs>
          <w:tab w:val="num" w:pos="4320"/>
        </w:tabs>
        <w:ind w:left="4320" w:hanging="360"/>
      </w:pPr>
      <w:rPr>
        <w:rFonts w:ascii="Wingdings" w:hAnsi="Wingdings" w:hint="default"/>
      </w:rPr>
    </w:lvl>
    <w:lvl w:ilvl="6" w:tplc="153022A8" w:tentative="1">
      <w:start w:val="1"/>
      <w:numFmt w:val="bullet"/>
      <w:lvlText w:val=""/>
      <w:lvlJc w:val="left"/>
      <w:pPr>
        <w:tabs>
          <w:tab w:val="num" w:pos="5040"/>
        </w:tabs>
        <w:ind w:left="5040" w:hanging="360"/>
      </w:pPr>
      <w:rPr>
        <w:rFonts w:ascii="Wingdings" w:hAnsi="Wingdings" w:hint="default"/>
      </w:rPr>
    </w:lvl>
    <w:lvl w:ilvl="7" w:tplc="D6BEB2E2" w:tentative="1">
      <w:start w:val="1"/>
      <w:numFmt w:val="bullet"/>
      <w:lvlText w:val=""/>
      <w:lvlJc w:val="left"/>
      <w:pPr>
        <w:tabs>
          <w:tab w:val="num" w:pos="5760"/>
        </w:tabs>
        <w:ind w:left="5760" w:hanging="360"/>
      </w:pPr>
      <w:rPr>
        <w:rFonts w:ascii="Wingdings" w:hAnsi="Wingdings" w:hint="default"/>
      </w:rPr>
    </w:lvl>
    <w:lvl w:ilvl="8" w:tplc="1CA2DE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644E"/>
    <w:multiLevelType w:val="hybridMultilevel"/>
    <w:tmpl w:val="AF6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F3800"/>
    <w:multiLevelType w:val="hybridMultilevel"/>
    <w:tmpl w:val="36FC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75462"/>
    <w:multiLevelType w:val="hybridMultilevel"/>
    <w:tmpl w:val="FB0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B928FA"/>
    <w:multiLevelType w:val="hybridMultilevel"/>
    <w:tmpl w:val="738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3"/>
  </w:num>
  <w:num w:numId="4">
    <w:abstractNumId w:val="6"/>
  </w:num>
  <w:num w:numId="5">
    <w:abstractNumId w:val="30"/>
  </w:num>
  <w:num w:numId="6">
    <w:abstractNumId w:val="11"/>
  </w:num>
  <w:num w:numId="7">
    <w:abstractNumId w:val="31"/>
  </w:num>
  <w:num w:numId="8">
    <w:abstractNumId w:val="2"/>
  </w:num>
  <w:num w:numId="9">
    <w:abstractNumId w:val="9"/>
  </w:num>
  <w:num w:numId="10">
    <w:abstractNumId w:val="3"/>
  </w:num>
  <w:num w:numId="11">
    <w:abstractNumId w:val="25"/>
  </w:num>
  <w:num w:numId="12">
    <w:abstractNumId w:val="24"/>
  </w:num>
  <w:num w:numId="13">
    <w:abstractNumId w:val="14"/>
  </w:num>
  <w:num w:numId="14">
    <w:abstractNumId w:val="7"/>
  </w:num>
  <w:num w:numId="15">
    <w:abstractNumId w:val="4"/>
  </w:num>
  <w:num w:numId="16">
    <w:abstractNumId w:val="29"/>
  </w:num>
  <w:num w:numId="17">
    <w:abstractNumId w:val="17"/>
  </w:num>
  <w:num w:numId="18">
    <w:abstractNumId w:val="34"/>
  </w:num>
  <w:num w:numId="19">
    <w:abstractNumId w:val="0"/>
  </w:num>
  <w:num w:numId="20">
    <w:abstractNumId w:val="22"/>
  </w:num>
  <w:num w:numId="21">
    <w:abstractNumId w:val="19"/>
  </w:num>
  <w:num w:numId="22">
    <w:abstractNumId w:val="8"/>
  </w:num>
  <w:num w:numId="23">
    <w:abstractNumId w:val="23"/>
  </w:num>
  <w:num w:numId="24">
    <w:abstractNumId w:val="10"/>
  </w:num>
  <w:num w:numId="25">
    <w:abstractNumId w:val="32"/>
  </w:num>
  <w:num w:numId="26">
    <w:abstractNumId w:val="20"/>
  </w:num>
  <w:num w:numId="27">
    <w:abstractNumId w:val="27"/>
  </w:num>
  <w:num w:numId="28">
    <w:abstractNumId w:val="15"/>
  </w:num>
  <w:num w:numId="29">
    <w:abstractNumId w:val="1"/>
  </w:num>
  <w:num w:numId="30">
    <w:abstractNumId w:val="18"/>
  </w:num>
  <w:num w:numId="31">
    <w:abstractNumId w:val="5"/>
  </w:num>
  <w:num w:numId="32">
    <w:abstractNumId w:val="13"/>
  </w:num>
  <w:num w:numId="33">
    <w:abstractNumId w:val="26"/>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4169"/>
    <w:rsid w:val="000103A5"/>
    <w:rsid w:val="00014EA3"/>
    <w:rsid w:val="000273F5"/>
    <w:rsid w:val="00031CDE"/>
    <w:rsid w:val="00033330"/>
    <w:rsid w:val="0004267E"/>
    <w:rsid w:val="00043C4B"/>
    <w:rsid w:val="00054D97"/>
    <w:rsid w:val="00074D8A"/>
    <w:rsid w:val="00082F3E"/>
    <w:rsid w:val="00090F3E"/>
    <w:rsid w:val="000A5A66"/>
    <w:rsid w:val="000C36BA"/>
    <w:rsid w:val="000D42CE"/>
    <w:rsid w:val="000E6514"/>
    <w:rsid w:val="000E6FCB"/>
    <w:rsid w:val="000F2E83"/>
    <w:rsid w:val="00100ACF"/>
    <w:rsid w:val="00114E00"/>
    <w:rsid w:val="0011555C"/>
    <w:rsid w:val="00136318"/>
    <w:rsid w:val="00150430"/>
    <w:rsid w:val="00155417"/>
    <w:rsid w:val="00180EE0"/>
    <w:rsid w:val="001876B5"/>
    <w:rsid w:val="001A16D9"/>
    <w:rsid w:val="001A4BFE"/>
    <w:rsid w:val="001A5F6A"/>
    <w:rsid w:val="001A6B5A"/>
    <w:rsid w:val="001C2427"/>
    <w:rsid w:val="001C2680"/>
    <w:rsid w:val="001D15B2"/>
    <w:rsid w:val="001D2D87"/>
    <w:rsid w:val="001D695E"/>
    <w:rsid w:val="001E4CE2"/>
    <w:rsid w:val="001E7B9A"/>
    <w:rsid w:val="001E7DD8"/>
    <w:rsid w:val="00200C21"/>
    <w:rsid w:val="002047DC"/>
    <w:rsid w:val="00207E99"/>
    <w:rsid w:val="0022056C"/>
    <w:rsid w:val="00225783"/>
    <w:rsid w:val="00231A92"/>
    <w:rsid w:val="00237215"/>
    <w:rsid w:val="002425D2"/>
    <w:rsid w:val="00247BE8"/>
    <w:rsid w:val="00247DCC"/>
    <w:rsid w:val="00262283"/>
    <w:rsid w:val="00271D8F"/>
    <w:rsid w:val="00282517"/>
    <w:rsid w:val="00282A75"/>
    <w:rsid w:val="00291926"/>
    <w:rsid w:val="002959ED"/>
    <w:rsid w:val="002B63BA"/>
    <w:rsid w:val="002F1C5D"/>
    <w:rsid w:val="002F32B6"/>
    <w:rsid w:val="00306C51"/>
    <w:rsid w:val="00311139"/>
    <w:rsid w:val="003122BB"/>
    <w:rsid w:val="00312FDE"/>
    <w:rsid w:val="00314A0B"/>
    <w:rsid w:val="00316CA8"/>
    <w:rsid w:val="0031795C"/>
    <w:rsid w:val="003211A2"/>
    <w:rsid w:val="00337CE4"/>
    <w:rsid w:val="003407AA"/>
    <w:rsid w:val="0034117E"/>
    <w:rsid w:val="0034191B"/>
    <w:rsid w:val="0036361E"/>
    <w:rsid w:val="00382BE2"/>
    <w:rsid w:val="00390BC4"/>
    <w:rsid w:val="003A53ED"/>
    <w:rsid w:val="003B5C47"/>
    <w:rsid w:val="003C2E8D"/>
    <w:rsid w:val="003C34D1"/>
    <w:rsid w:val="003E069B"/>
    <w:rsid w:val="003E641C"/>
    <w:rsid w:val="003F71E5"/>
    <w:rsid w:val="00401377"/>
    <w:rsid w:val="004203D8"/>
    <w:rsid w:val="004222DE"/>
    <w:rsid w:val="00437BF0"/>
    <w:rsid w:val="00441D16"/>
    <w:rsid w:val="0046699F"/>
    <w:rsid w:val="00471813"/>
    <w:rsid w:val="00487665"/>
    <w:rsid w:val="004A0704"/>
    <w:rsid w:val="004A5804"/>
    <w:rsid w:val="004A5A13"/>
    <w:rsid w:val="004B3575"/>
    <w:rsid w:val="004C2A24"/>
    <w:rsid w:val="004D1D8A"/>
    <w:rsid w:val="004D3F30"/>
    <w:rsid w:val="004D6CAF"/>
    <w:rsid w:val="004E4126"/>
    <w:rsid w:val="00517C95"/>
    <w:rsid w:val="005357DD"/>
    <w:rsid w:val="0056722E"/>
    <w:rsid w:val="00574BFE"/>
    <w:rsid w:val="005A04A0"/>
    <w:rsid w:val="005A1F9C"/>
    <w:rsid w:val="005A6E3C"/>
    <w:rsid w:val="005B0063"/>
    <w:rsid w:val="005D07BB"/>
    <w:rsid w:val="005D4126"/>
    <w:rsid w:val="005F4439"/>
    <w:rsid w:val="00604DE5"/>
    <w:rsid w:val="006131A6"/>
    <w:rsid w:val="006212BF"/>
    <w:rsid w:val="00622EB7"/>
    <w:rsid w:val="006404F0"/>
    <w:rsid w:val="00653827"/>
    <w:rsid w:val="00654B70"/>
    <w:rsid w:val="00664062"/>
    <w:rsid w:val="006650DC"/>
    <w:rsid w:val="00667DC6"/>
    <w:rsid w:val="00673EE5"/>
    <w:rsid w:val="00680BEE"/>
    <w:rsid w:val="00691B24"/>
    <w:rsid w:val="00693815"/>
    <w:rsid w:val="00694D54"/>
    <w:rsid w:val="006B44F0"/>
    <w:rsid w:val="006B5550"/>
    <w:rsid w:val="006B67E1"/>
    <w:rsid w:val="006D5445"/>
    <w:rsid w:val="006E3399"/>
    <w:rsid w:val="006F738F"/>
    <w:rsid w:val="00700D71"/>
    <w:rsid w:val="00702E61"/>
    <w:rsid w:val="00713296"/>
    <w:rsid w:val="00722857"/>
    <w:rsid w:val="00731037"/>
    <w:rsid w:val="00760E9A"/>
    <w:rsid w:val="00763C9A"/>
    <w:rsid w:val="00774B6B"/>
    <w:rsid w:val="00781486"/>
    <w:rsid w:val="00782F11"/>
    <w:rsid w:val="007A3CBD"/>
    <w:rsid w:val="007A6C57"/>
    <w:rsid w:val="007B1D93"/>
    <w:rsid w:val="007B78CA"/>
    <w:rsid w:val="007C7C65"/>
    <w:rsid w:val="007D02C1"/>
    <w:rsid w:val="007E74B0"/>
    <w:rsid w:val="007F49FE"/>
    <w:rsid w:val="00807714"/>
    <w:rsid w:val="0082276B"/>
    <w:rsid w:val="0082550B"/>
    <w:rsid w:val="008263DA"/>
    <w:rsid w:val="0082686E"/>
    <w:rsid w:val="00826DF7"/>
    <w:rsid w:val="0083047F"/>
    <w:rsid w:val="008349A6"/>
    <w:rsid w:val="00841365"/>
    <w:rsid w:val="008533ED"/>
    <w:rsid w:val="008576AB"/>
    <w:rsid w:val="0086119A"/>
    <w:rsid w:val="008701D8"/>
    <w:rsid w:val="0088164D"/>
    <w:rsid w:val="00891560"/>
    <w:rsid w:val="008927A7"/>
    <w:rsid w:val="00893C1D"/>
    <w:rsid w:val="008A2D1E"/>
    <w:rsid w:val="008A52B4"/>
    <w:rsid w:val="008B08C4"/>
    <w:rsid w:val="008B5B56"/>
    <w:rsid w:val="008E559A"/>
    <w:rsid w:val="00904AFB"/>
    <w:rsid w:val="00914175"/>
    <w:rsid w:val="00916F46"/>
    <w:rsid w:val="009205EA"/>
    <w:rsid w:val="00920C43"/>
    <w:rsid w:val="00921141"/>
    <w:rsid w:val="009237F5"/>
    <w:rsid w:val="00924E4E"/>
    <w:rsid w:val="0092510B"/>
    <w:rsid w:val="009255A3"/>
    <w:rsid w:val="00931D79"/>
    <w:rsid w:val="009401E9"/>
    <w:rsid w:val="00946916"/>
    <w:rsid w:val="00961F57"/>
    <w:rsid w:val="00964C2E"/>
    <w:rsid w:val="00966CA1"/>
    <w:rsid w:val="00990754"/>
    <w:rsid w:val="00991CB5"/>
    <w:rsid w:val="009A3A15"/>
    <w:rsid w:val="009A69BB"/>
    <w:rsid w:val="009A748A"/>
    <w:rsid w:val="009B08A2"/>
    <w:rsid w:val="009B1DD9"/>
    <w:rsid w:val="009B2E3D"/>
    <w:rsid w:val="009B6C50"/>
    <w:rsid w:val="009C67FF"/>
    <w:rsid w:val="009C6D53"/>
    <w:rsid w:val="009D3100"/>
    <w:rsid w:val="009D3B3C"/>
    <w:rsid w:val="009D72E2"/>
    <w:rsid w:val="009F7F0C"/>
    <w:rsid w:val="00A0372E"/>
    <w:rsid w:val="00A1263F"/>
    <w:rsid w:val="00A201DC"/>
    <w:rsid w:val="00A24497"/>
    <w:rsid w:val="00A277C5"/>
    <w:rsid w:val="00A5293A"/>
    <w:rsid w:val="00A652E2"/>
    <w:rsid w:val="00A73CD4"/>
    <w:rsid w:val="00A7438D"/>
    <w:rsid w:val="00A74467"/>
    <w:rsid w:val="00A77E47"/>
    <w:rsid w:val="00AB25FF"/>
    <w:rsid w:val="00AC0F53"/>
    <w:rsid w:val="00AC2FBB"/>
    <w:rsid w:val="00AC61D4"/>
    <w:rsid w:val="00AE1120"/>
    <w:rsid w:val="00AE77CE"/>
    <w:rsid w:val="00AF7BC0"/>
    <w:rsid w:val="00B13722"/>
    <w:rsid w:val="00B35B36"/>
    <w:rsid w:val="00B37DD1"/>
    <w:rsid w:val="00B6272C"/>
    <w:rsid w:val="00B7545E"/>
    <w:rsid w:val="00B95D85"/>
    <w:rsid w:val="00B964C4"/>
    <w:rsid w:val="00BB33A3"/>
    <w:rsid w:val="00BC4646"/>
    <w:rsid w:val="00BF3C3F"/>
    <w:rsid w:val="00BF4CE4"/>
    <w:rsid w:val="00C06967"/>
    <w:rsid w:val="00C15DBE"/>
    <w:rsid w:val="00C37D8D"/>
    <w:rsid w:val="00C41C41"/>
    <w:rsid w:val="00C44017"/>
    <w:rsid w:val="00C50447"/>
    <w:rsid w:val="00C50B7F"/>
    <w:rsid w:val="00C65579"/>
    <w:rsid w:val="00C663D7"/>
    <w:rsid w:val="00C82B7F"/>
    <w:rsid w:val="00C871DC"/>
    <w:rsid w:val="00C91D8E"/>
    <w:rsid w:val="00C923E1"/>
    <w:rsid w:val="00C94ECE"/>
    <w:rsid w:val="00CA5092"/>
    <w:rsid w:val="00CB09FD"/>
    <w:rsid w:val="00CD38D1"/>
    <w:rsid w:val="00CE2B82"/>
    <w:rsid w:val="00CF1269"/>
    <w:rsid w:val="00CF38BB"/>
    <w:rsid w:val="00D001A6"/>
    <w:rsid w:val="00D104E0"/>
    <w:rsid w:val="00D16D8F"/>
    <w:rsid w:val="00D277AC"/>
    <w:rsid w:val="00D333E8"/>
    <w:rsid w:val="00D40258"/>
    <w:rsid w:val="00D46813"/>
    <w:rsid w:val="00D54AC4"/>
    <w:rsid w:val="00D55FBA"/>
    <w:rsid w:val="00D65330"/>
    <w:rsid w:val="00D67738"/>
    <w:rsid w:val="00D818DC"/>
    <w:rsid w:val="00DB015D"/>
    <w:rsid w:val="00DB2CCB"/>
    <w:rsid w:val="00DB514D"/>
    <w:rsid w:val="00DB7E70"/>
    <w:rsid w:val="00DE2F7A"/>
    <w:rsid w:val="00E012A7"/>
    <w:rsid w:val="00E07145"/>
    <w:rsid w:val="00E074DC"/>
    <w:rsid w:val="00E107CF"/>
    <w:rsid w:val="00E231F4"/>
    <w:rsid w:val="00E3014F"/>
    <w:rsid w:val="00E34F8D"/>
    <w:rsid w:val="00E3561D"/>
    <w:rsid w:val="00E41C9B"/>
    <w:rsid w:val="00E55590"/>
    <w:rsid w:val="00E74C81"/>
    <w:rsid w:val="00E86936"/>
    <w:rsid w:val="00E91F8C"/>
    <w:rsid w:val="00E97E91"/>
    <w:rsid w:val="00E97FD0"/>
    <w:rsid w:val="00EA50FA"/>
    <w:rsid w:val="00EB06D7"/>
    <w:rsid w:val="00EB1890"/>
    <w:rsid w:val="00EE33FE"/>
    <w:rsid w:val="00EE4F1A"/>
    <w:rsid w:val="00EF1424"/>
    <w:rsid w:val="00F048D9"/>
    <w:rsid w:val="00F11F8E"/>
    <w:rsid w:val="00F27D04"/>
    <w:rsid w:val="00F3055B"/>
    <w:rsid w:val="00F43695"/>
    <w:rsid w:val="00F51FAD"/>
    <w:rsid w:val="00F66A99"/>
    <w:rsid w:val="00F66B0E"/>
    <w:rsid w:val="00F70937"/>
    <w:rsid w:val="00F86295"/>
    <w:rsid w:val="00F93463"/>
    <w:rsid w:val="00FD7889"/>
    <w:rsid w:val="00FE69E5"/>
    <w:rsid w:val="00FE6B92"/>
    <w:rsid w:val="00FF2C1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C2131-2F96-4BAB-8B85-10FAA64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1">
    <w:name w:val="heading 1"/>
    <w:basedOn w:val="Normal"/>
    <w:next w:val="Normal"/>
    <w:link w:val="Heading1Char"/>
    <w:qFormat/>
    <w:locked/>
    <w:rsid w:val="003E64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styleId="Strong">
    <w:name w:val="Strong"/>
    <w:basedOn w:val="DefaultParagraphFont"/>
    <w:uiPriority w:val="22"/>
    <w:qFormat/>
    <w:locked/>
    <w:rsid w:val="004D6CAF"/>
    <w:rPr>
      <w:b/>
      <w:bCs/>
    </w:rPr>
  </w:style>
  <w:style w:type="character" w:customStyle="1" w:styleId="apple-converted-space">
    <w:name w:val="apple-converted-space"/>
    <w:basedOn w:val="DefaultParagraphFont"/>
    <w:rsid w:val="004D6CAF"/>
  </w:style>
  <w:style w:type="character" w:customStyle="1" w:styleId="Heading1Char">
    <w:name w:val="Heading 1 Char"/>
    <w:basedOn w:val="DefaultParagraphFont"/>
    <w:link w:val="Heading1"/>
    <w:rsid w:val="003E641C"/>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1827087464">
      <w:bodyDiv w:val="1"/>
      <w:marLeft w:val="0"/>
      <w:marRight w:val="0"/>
      <w:marTop w:val="0"/>
      <w:marBottom w:val="0"/>
      <w:divBdr>
        <w:top w:val="none" w:sz="0" w:space="0" w:color="auto"/>
        <w:left w:val="none" w:sz="0" w:space="0" w:color="auto"/>
        <w:bottom w:val="none" w:sz="0" w:space="0" w:color="auto"/>
        <w:right w:val="none" w:sz="0" w:space="0" w:color="auto"/>
      </w:divBdr>
    </w:div>
    <w:div w:id="2030719625">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80395371">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8DD9FA-30A1-4934-98D7-25415428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7460</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8751</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2</cp:revision>
  <cp:lastPrinted>2012-09-04T13:06:00Z</cp:lastPrinted>
  <dcterms:created xsi:type="dcterms:W3CDTF">2017-02-06T07:36:00Z</dcterms:created>
  <dcterms:modified xsi:type="dcterms:W3CDTF">2017-02-06T07:36:00Z</dcterms:modified>
</cp:coreProperties>
</file>