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03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 w:rsidRPr="004D398A">
        <w:rPr>
          <w:rFonts w:ascii="Times New Roman" w:hAnsi="Times New Roman" w:cs="Times New Roman"/>
          <w:sz w:val="24"/>
          <w:szCs w:val="24"/>
          <w:lang w:val="az-Latn-AZ"/>
        </w:rPr>
        <w:t>Zöhrə xanım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Əliyeva – hiss və həyəcanı aşıb-daşan, gülüşü göz yaşları ilə müşayiət olunan, təbiət, gözəllik heyranı bir insandır.</w:t>
      </w:r>
    </w:p>
    <w:p w:rsidR="004D398A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“Unudulmayan nəğmə” ---- Zöhrə xanımın şeirləşmiş həyəcanıdır, həyata, insanlara və Günəşə bəslədiyi sevgi kitabıdır.</w:t>
      </w:r>
    </w:p>
    <w:p w:rsidR="004D398A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4D398A" w:rsidRPr="004D398A" w:rsidRDefault="004D398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Prof. Hamlet İsaxanlı</w:t>
      </w:r>
    </w:p>
    <w:sectPr w:rsidR="004D398A" w:rsidRPr="004D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8A"/>
    <w:rsid w:val="004D398A"/>
    <w:rsid w:val="00A15977"/>
    <w:rsid w:val="00A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A0F33-843B-4363-9EA0-05FC2F5F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rmammadova</dc:creator>
  <cp:keywords/>
  <dc:description/>
  <cp:lastModifiedBy>Gunel Rasulova</cp:lastModifiedBy>
  <cp:revision>2</cp:revision>
  <dcterms:created xsi:type="dcterms:W3CDTF">2016-04-11T07:26:00Z</dcterms:created>
  <dcterms:modified xsi:type="dcterms:W3CDTF">2016-04-11T07:26:00Z</dcterms:modified>
</cp:coreProperties>
</file>