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
        <w:gridCol w:w="1350"/>
        <w:gridCol w:w="123"/>
        <w:gridCol w:w="2207"/>
        <w:gridCol w:w="2188"/>
        <w:gridCol w:w="255"/>
        <w:gridCol w:w="2879"/>
      </w:tblGrid>
      <w:tr w:rsidR="002F1F12" w:rsidRPr="004169BA" w:rsidTr="004B6D4C">
        <w:tc>
          <w:tcPr>
            <w:tcW w:w="2253" w:type="dxa"/>
            <w:gridSpan w:val="2"/>
            <w:vMerge w:val="restart"/>
          </w:tcPr>
          <w:p w:rsidR="002F1F12" w:rsidRPr="00882473" w:rsidRDefault="002F1F12" w:rsidP="004B6D4C">
            <w:pPr>
              <w:spacing w:after="0" w:line="240" w:lineRule="auto"/>
              <w:rPr>
                <w:rFonts w:ascii="Times New Roman" w:hAnsi="Times New Roman"/>
                <w:b/>
                <w:sz w:val="24"/>
                <w:szCs w:val="24"/>
                <w:lang w:val="az-Latn-AZ"/>
              </w:rPr>
            </w:pPr>
            <w:proofErr w:type="spellStart"/>
            <w:r w:rsidRPr="00882473">
              <w:rPr>
                <w:rFonts w:ascii="Times New Roman" w:hAnsi="Times New Roman"/>
                <w:b/>
                <w:bCs/>
                <w:sz w:val="20"/>
                <w:szCs w:val="20"/>
              </w:rPr>
              <w:t>Ümumi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məlumat</w:t>
            </w:r>
            <w:proofErr w:type="spellEnd"/>
          </w:p>
        </w:tc>
        <w:tc>
          <w:tcPr>
            <w:tcW w:w="2330" w:type="dxa"/>
            <w:gridSpan w:val="2"/>
          </w:tcPr>
          <w:p w:rsidR="002F1F12" w:rsidRPr="00882473" w:rsidRDefault="002F1F12" w:rsidP="004B6D4C">
            <w:pPr>
              <w:spacing w:after="0" w:line="240" w:lineRule="auto"/>
              <w:rPr>
                <w:rFonts w:ascii="Times New Roman" w:hAnsi="Times New Roman"/>
                <w:b/>
                <w:sz w:val="24"/>
                <w:szCs w:val="24"/>
                <w:lang w:val="az-Latn-AZ"/>
              </w:rPr>
            </w:pPr>
            <w:r w:rsidRPr="00882473">
              <w:rPr>
                <w:rFonts w:ascii="Times New Roman" w:hAnsi="Times New Roman"/>
                <w:b/>
                <w:bCs/>
                <w:sz w:val="20"/>
                <w:szCs w:val="20"/>
              </w:rPr>
              <w:t>F</w:t>
            </w:r>
            <w:r w:rsidRPr="00882473">
              <w:rPr>
                <w:rFonts w:ascii="Times New Roman" w:hAnsi="Times New Roman"/>
                <w:b/>
                <w:bCs/>
                <w:sz w:val="20"/>
                <w:szCs w:val="20"/>
                <w:lang w:val="az-Latn-AZ"/>
              </w:rPr>
              <w:t>ənnin adı, kodu və kreditlərin sayı</w:t>
            </w:r>
          </w:p>
        </w:tc>
        <w:tc>
          <w:tcPr>
            <w:tcW w:w="5322" w:type="dxa"/>
            <w:gridSpan w:val="3"/>
          </w:tcPr>
          <w:p w:rsidR="002F1F12" w:rsidRPr="002F1F12" w:rsidRDefault="002F1F12" w:rsidP="004B6D4C">
            <w:pPr>
              <w:spacing w:after="0" w:line="240" w:lineRule="auto"/>
              <w:rPr>
                <w:rFonts w:ascii="Times New Roman" w:hAnsi="Times New Roman"/>
                <w:b/>
                <w:sz w:val="20"/>
                <w:szCs w:val="20"/>
                <w:lang w:val="az-Latn-AZ"/>
              </w:rPr>
            </w:pPr>
            <w:r w:rsidRPr="002F1F12">
              <w:rPr>
                <w:rFonts w:ascii="Times New Roman" w:hAnsi="Times New Roman"/>
                <w:b/>
                <w:sz w:val="20"/>
                <w:szCs w:val="20"/>
                <w:lang w:val="az-Latn-AZ"/>
              </w:rPr>
              <w:t xml:space="preserve"> Azərbaycan ədəbiyyatı-2 AZLL 205, 3 kredit</w:t>
            </w:r>
          </w:p>
        </w:tc>
      </w:tr>
      <w:tr w:rsidR="002F1F12" w:rsidRPr="00882473" w:rsidTr="004B6D4C">
        <w:tc>
          <w:tcPr>
            <w:tcW w:w="2253" w:type="dxa"/>
            <w:gridSpan w:val="2"/>
            <w:vMerge/>
          </w:tcPr>
          <w:p w:rsidR="002F1F12" w:rsidRPr="00D90142"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Departament</w:t>
            </w:r>
            <w:proofErr w:type="spellEnd"/>
          </w:p>
        </w:tc>
        <w:tc>
          <w:tcPr>
            <w:tcW w:w="5322" w:type="dxa"/>
            <w:gridSpan w:val="3"/>
          </w:tcPr>
          <w:p w:rsidR="002F1F12" w:rsidRPr="002F1F12" w:rsidRDefault="002F1F12" w:rsidP="004B6D4C">
            <w:pPr>
              <w:spacing w:after="0" w:line="240" w:lineRule="auto"/>
              <w:rPr>
                <w:rFonts w:ascii="Times New Roman" w:hAnsi="Times New Roman"/>
                <w:b/>
                <w:sz w:val="20"/>
                <w:szCs w:val="20"/>
                <w:lang w:val="az-Latn-AZ"/>
              </w:rPr>
            </w:pPr>
            <w:r w:rsidRPr="002F1F12">
              <w:rPr>
                <w:rFonts w:ascii="Times New Roman" w:hAnsi="Times New Roman"/>
                <w:b/>
                <w:sz w:val="20"/>
                <w:szCs w:val="20"/>
                <w:lang w:val="az-Latn-AZ"/>
              </w:rPr>
              <w:t>Azərbaycan dili və ədəbiyyatı</w:t>
            </w: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Proqram</w:t>
            </w:r>
            <w:proofErr w:type="spellEnd"/>
            <w:r w:rsidRPr="00882473">
              <w:rPr>
                <w:rFonts w:ascii="Times New Roman" w:hAnsi="Times New Roman"/>
                <w:b/>
                <w:bCs/>
                <w:sz w:val="20"/>
                <w:szCs w:val="20"/>
              </w:rPr>
              <w:t xml:space="preserve"> (</w:t>
            </w:r>
            <w:r w:rsidRPr="00882473">
              <w:rPr>
                <w:rFonts w:ascii="Times New Roman" w:hAnsi="Times New Roman"/>
                <w:b/>
                <w:bCs/>
                <w:sz w:val="20"/>
                <w:szCs w:val="20"/>
                <w:lang w:val="az-Latn-AZ"/>
              </w:rPr>
              <w:t>bakalavr, magistr)</w:t>
            </w:r>
          </w:p>
        </w:tc>
        <w:tc>
          <w:tcPr>
            <w:tcW w:w="5322" w:type="dxa"/>
            <w:gridSpan w:val="3"/>
          </w:tcPr>
          <w:p w:rsidR="002F1F12" w:rsidRPr="002F1F12" w:rsidRDefault="002F1F12" w:rsidP="004B6D4C">
            <w:pPr>
              <w:spacing w:after="0" w:line="240" w:lineRule="auto"/>
              <w:rPr>
                <w:rFonts w:ascii="Times New Roman" w:hAnsi="Times New Roman"/>
                <w:b/>
                <w:sz w:val="20"/>
                <w:szCs w:val="20"/>
                <w:lang w:val="az-Latn-AZ"/>
              </w:rPr>
            </w:pPr>
            <w:r w:rsidRPr="002F1F12">
              <w:rPr>
                <w:rFonts w:ascii="Times New Roman" w:hAnsi="Times New Roman"/>
                <w:b/>
                <w:sz w:val="20"/>
                <w:szCs w:val="20"/>
                <w:lang w:val="az-Latn-AZ"/>
              </w:rPr>
              <w:t>bakalavr</w:t>
            </w: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r w:rsidRPr="00882473">
              <w:rPr>
                <w:rFonts w:ascii="Times New Roman" w:hAnsi="Times New Roman"/>
                <w:b/>
                <w:bCs/>
                <w:sz w:val="20"/>
                <w:szCs w:val="20"/>
              </w:rPr>
              <w:t>T</w:t>
            </w:r>
            <w:r w:rsidRPr="00882473">
              <w:rPr>
                <w:rFonts w:ascii="Times New Roman" w:hAnsi="Times New Roman"/>
                <w:b/>
                <w:bCs/>
                <w:sz w:val="20"/>
                <w:szCs w:val="20"/>
                <w:lang w:val="az-Latn-AZ"/>
              </w:rPr>
              <w:t>ədris s</w:t>
            </w:r>
            <w:proofErr w:type="spellStart"/>
            <w:r w:rsidRPr="00882473">
              <w:rPr>
                <w:rFonts w:ascii="Times New Roman" w:hAnsi="Times New Roman"/>
                <w:b/>
                <w:bCs/>
                <w:sz w:val="20"/>
                <w:szCs w:val="20"/>
              </w:rPr>
              <w:t>emestri</w:t>
            </w:r>
            <w:proofErr w:type="spellEnd"/>
          </w:p>
        </w:tc>
        <w:tc>
          <w:tcPr>
            <w:tcW w:w="5322" w:type="dxa"/>
            <w:gridSpan w:val="3"/>
          </w:tcPr>
          <w:p w:rsidR="002F1F12" w:rsidRPr="002F1F12" w:rsidRDefault="00860FE1" w:rsidP="004B6D4C">
            <w:pPr>
              <w:spacing w:after="0" w:line="240" w:lineRule="auto"/>
              <w:rPr>
                <w:rFonts w:ascii="Times New Roman" w:hAnsi="Times New Roman"/>
                <w:b/>
                <w:sz w:val="20"/>
                <w:szCs w:val="20"/>
                <w:lang w:val="az-Latn-AZ"/>
              </w:rPr>
            </w:pPr>
            <w:r>
              <w:rPr>
                <w:rFonts w:ascii="Times New Roman" w:hAnsi="Times New Roman"/>
                <w:b/>
                <w:sz w:val="20"/>
                <w:szCs w:val="20"/>
                <w:lang w:val="az-Latn-AZ"/>
              </w:rPr>
              <w:t>2017</w:t>
            </w:r>
            <w:r w:rsidR="002F1F12" w:rsidRPr="002F1F12">
              <w:rPr>
                <w:rFonts w:ascii="Times New Roman" w:hAnsi="Times New Roman"/>
                <w:b/>
                <w:sz w:val="20"/>
                <w:szCs w:val="20"/>
                <w:lang w:val="az-Latn-AZ"/>
              </w:rPr>
              <w:t>, payız semestri</w:t>
            </w: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Fənni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tədris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edən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müəllim</w:t>
            </w:r>
            <w:proofErr w:type="spellEnd"/>
            <w:r w:rsidRPr="00882473">
              <w:rPr>
                <w:rFonts w:ascii="Times New Roman" w:hAnsi="Times New Roman"/>
                <w:b/>
                <w:bCs/>
                <w:sz w:val="20"/>
                <w:szCs w:val="20"/>
              </w:rPr>
              <w:t xml:space="preserve"> (</w:t>
            </w:r>
            <w:r w:rsidRPr="00882473">
              <w:rPr>
                <w:rFonts w:ascii="Times New Roman" w:hAnsi="Times New Roman"/>
                <w:b/>
                <w:bCs/>
                <w:sz w:val="20"/>
                <w:szCs w:val="20"/>
                <w:lang w:val="az-Latn-AZ"/>
              </w:rPr>
              <w:t>lər)</w:t>
            </w:r>
          </w:p>
        </w:tc>
        <w:tc>
          <w:tcPr>
            <w:tcW w:w="5322" w:type="dxa"/>
            <w:gridSpan w:val="3"/>
          </w:tcPr>
          <w:p w:rsidR="002F1F12" w:rsidRPr="002F1F12" w:rsidRDefault="002F1F12" w:rsidP="004B6D4C">
            <w:pPr>
              <w:spacing w:after="0" w:line="240" w:lineRule="auto"/>
              <w:rPr>
                <w:rFonts w:ascii="Times New Roman" w:hAnsi="Times New Roman"/>
                <w:b/>
                <w:sz w:val="20"/>
                <w:szCs w:val="20"/>
                <w:lang w:val="az-Latn-AZ"/>
              </w:rPr>
            </w:pPr>
            <w:r w:rsidRPr="002F1F12">
              <w:rPr>
                <w:rFonts w:ascii="Times New Roman" w:hAnsi="Times New Roman"/>
                <w:b/>
                <w:sz w:val="20"/>
                <w:szCs w:val="20"/>
                <w:lang w:val="az-Latn-AZ"/>
              </w:rPr>
              <w:t>Doc. Dilbər Zeynalova</w:t>
            </w: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r w:rsidRPr="00882473">
              <w:rPr>
                <w:rFonts w:ascii="Times New Roman" w:hAnsi="Times New Roman"/>
                <w:b/>
                <w:bCs/>
                <w:sz w:val="20"/>
                <w:szCs w:val="20"/>
              </w:rPr>
              <w:t>E-mail:</w:t>
            </w:r>
          </w:p>
        </w:tc>
        <w:tc>
          <w:tcPr>
            <w:tcW w:w="5322" w:type="dxa"/>
            <w:gridSpan w:val="3"/>
          </w:tcPr>
          <w:p w:rsidR="002F1F12" w:rsidRPr="002F1F12" w:rsidRDefault="002F1F12" w:rsidP="004B6D4C">
            <w:pPr>
              <w:spacing w:after="0" w:line="240" w:lineRule="auto"/>
              <w:rPr>
                <w:rFonts w:ascii="Times New Roman" w:hAnsi="Times New Roman"/>
                <w:b/>
                <w:sz w:val="20"/>
                <w:szCs w:val="20"/>
                <w:lang w:val="az-Latn-AZ"/>
              </w:rPr>
            </w:pPr>
            <w:r w:rsidRPr="002F1F12">
              <w:rPr>
                <w:rFonts w:ascii="Times New Roman" w:hAnsi="Times New Roman"/>
                <w:b/>
                <w:sz w:val="20"/>
                <w:szCs w:val="20"/>
                <w:lang w:val="az-Latn-AZ"/>
              </w:rPr>
              <w:t>d.azeri@box.az</w:t>
            </w: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Telefon</w:t>
            </w:r>
            <w:proofErr w:type="spellEnd"/>
            <w:r w:rsidRPr="00882473">
              <w:rPr>
                <w:rFonts w:ascii="Times New Roman" w:hAnsi="Times New Roman"/>
                <w:b/>
                <w:bCs/>
                <w:sz w:val="20"/>
                <w:szCs w:val="20"/>
              </w:rPr>
              <w:t>:</w:t>
            </w:r>
          </w:p>
        </w:tc>
        <w:tc>
          <w:tcPr>
            <w:tcW w:w="5322" w:type="dxa"/>
            <w:gridSpan w:val="3"/>
          </w:tcPr>
          <w:p w:rsidR="002F1F12" w:rsidRPr="002F1F12" w:rsidRDefault="002F1F12" w:rsidP="004B6D4C">
            <w:pPr>
              <w:spacing w:after="0" w:line="240" w:lineRule="auto"/>
              <w:rPr>
                <w:rFonts w:ascii="Times New Roman" w:hAnsi="Times New Roman"/>
                <w:b/>
                <w:sz w:val="20"/>
                <w:szCs w:val="20"/>
                <w:lang w:val="az-Latn-AZ"/>
              </w:rPr>
            </w:pP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6845BC" w:rsidRDefault="002F1F12" w:rsidP="004B6D4C">
            <w:pPr>
              <w:spacing w:after="0" w:line="240" w:lineRule="auto"/>
              <w:rPr>
                <w:rFonts w:ascii="Times New Roman" w:hAnsi="Times New Roman"/>
                <w:b/>
                <w:bCs/>
                <w:sz w:val="20"/>
                <w:szCs w:val="20"/>
                <w:highlight w:val="yellow"/>
              </w:rPr>
            </w:pPr>
            <w:proofErr w:type="spellStart"/>
            <w:r w:rsidRPr="002F1F12">
              <w:rPr>
                <w:rFonts w:ascii="Times New Roman" w:hAnsi="Times New Roman"/>
                <w:b/>
                <w:bCs/>
                <w:sz w:val="20"/>
                <w:szCs w:val="20"/>
              </w:rPr>
              <w:t>Mühazirə</w:t>
            </w:r>
            <w:proofErr w:type="spellEnd"/>
            <w:r w:rsidRPr="002F1F12">
              <w:rPr>
                <w:rFonts w:ascii="Times New Roman" w:hAnsi="Times New Roman"/>
                <w:b/>
                <w:bCs/>
                <w:sz w:val="20"/>
                <w:szCs w:val="20"/>
              </w:rPr>
              <w:t xml:space="preserve"> </w:t>
            </w:r>
            <w:proofErr w:type="spellStart"/>
            <w:r w:rsidRPr="002F1F12">
              <w:rPr>
                <w:rFonts w:ascii="Times New Roman" w:hAnsi="Times New Roman"/>
                <w:b/>
                <w:bCs/>
                <w:sz w:val="20"/>
                <w:szCs w:val="20"/>
              </w:rPr>
              <w:t>otağı</w:t>
            </w:r>
            <w:proofErr w:type="spellEnd"/>
            <w:r w:rsidRPr="002F1F12">
              <w:rPr>
                <w:rFonts w:ascii="Times New Roman" w:hAnsi="Times New Roman"/>
                <w:b/>
                <w:bCs/>
                <w:sz w:val="20"/>
                <w:szCs w:val="20"/>
              </w:rPr>
              <w:t>/</w:t>
            </w:r>
            <w:proofErr w:type="spellStart"/>
            <w:r w:rsidRPr="002F1F12">
              <w:rPr>
                <w:rFonts w:ascii="Times New Roman" w:hAnsi="Times New Roman"/>
                <w:b/>
                <w:bCs/>
                <w:sz w:val="20"/>
                <w:szCs w:val="20"/>
              </w:rPr>
              <w:t>Cədvəl</w:t>
            </w:r>
            <w:proofErr w:type="spellEnd"/>
          </w:p>
        </w:tc>
        <w:tc>
          <w:tcPr>
            <w:tcW w:w="5322" w:type="dxa"/>
            <w:gridSpan w:val="3"/>
          </w:tcPr>
          <w:p w:rsidR="002F1F12" w:rsidRPr="002F1F12" w:rsidRDefault="002F1F12" w:rsidP="004B6D4C">
            <w:pPr>
              <w:spacing w:after="0" w:line="240" w:lineRule="auto"/>
              <w:rPr>
                <w:rFonts w:ascii="Times New Roman" w:hAnsi="Times New Roman"/>
                <w:b/>
                <w:sz w:val="20"/>
                <w:szCs w:val="20"/>
                <w:highlight w:val="yellow"/>
                <w:lang w:val="az-Latn-AZ"/>
              </w:rPr>
            </w:pP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Məsləhət</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saatları</w:t>
            </w:r>
            <w:proofErr w:type="spellEnd"/>
          </w:p>
        </w:tc>
        <w:tc>
          <w:tcPr>
            <w:tcW w:w="5322" w:type="dxa"/>
            <w:gridSpan w:val="3"/>
          </w:tcPr>
          <w:p w:rsidR="002F1F12" w:rsidRPr="002F1F12" w:rsidRDefault="002F1F12" w:rsidP="004B6D4C">
            <w:pPr>
              <w:spacing w:after="0" w:line="240" w:lineRule="auto"/>
              <w:rPr>
                <w:rFonts w:ascii="Times New Roman" w:hAnsi="Times New Roman"/>
                <w:b/>
                <w:sz w:val="20"/>
                <w:szCs w:val="20"/>
                <w:lang w:val="az-Latn-AZ"/>
              </w:rPr>
            </w:pPr>
            <w:r>
              <w:rPr>
                <w:rFonts w:ascii="Times New Roman" w:hAnsi="Times New Roman"/>
                <w:b/>
                <w:sz w:val="20"/>
                <w:szCs w:val="20"/>
                <w:lang w:val="az-Latn-AZ"/>
              </w:rPr>
              <w:t>II gün, saat 12:</w:t>
            </w:r>
            <w:r w:rsidRPr="002F1F12">
              <w:rPr>
                <w:rFonts w:ascii="Times New Roman" w:hAnsi="Times New Roman"/>
                <w:b/>
                <w:sz w:val="20"/>
                <w:szCs w:val="20"/>
                <w:lang w:val="az-Latn-AZ"/>
              </w:rPr>
              <w:t>00</w:t>
            </w:r>
          </w:p>
        </w:tc>
      </w:tr>
      <w:tr w:rsidR="002F1F12" w:rsidRPr="00882473" w:rsidTr="004B6D4C">
        <w:tc>
          <w:tcPr>
            <w:tcW w:w="2253"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Prerekvizitlər</w:t>
            </w:r>
            <w:proofErr w:type="spellEnd"/>
          </w:p>
        </w:tc>
        <w:tc>
          <w:tcPr>
            <w:tcW w:w="7652" w:type="dxa"/>
            <w:gridSpan w:val="5"/>
          </w:tcPr>
          <w:p w:rsidR="002F1F12" w:rsidRPr="00882473" w:rsidRDefault="002F1F12" w:rsidP="004B6D4C">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yox</w:t>
            </w:r>
          </w:p>
        </w:tc>
      </w:tr>
      <w:tr w:rsidR="002F1F12" w:rsidRPr="00882473" w:rsidTr="004B6D4C">
        <w:tc>
          <w:tcPr>
            <w:tcW w:w="2253"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Tədris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dili</w:t>
            </w:r>
            <w:proofErr w:type="spellEnd"/>
          </w:p>
        </w:tc>
        <w:tc>
          <w:tcPr>
            <w:tcW w:w="7652" w:type="dxa"/>
            <w:gridSpan w:val="5"/>
          </w:tcPr>
          <w:p w:rsidR="002F1F12" w:rsidRPr="00882473" w:rsidRDefault="002F1F12" w:rsidP="004B6D4C">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Azərbaycan dili</w:t>
            </w:r>
          </w:p>
        </w:tc>
      </w:tr>
      <w:tr w:rsidR="002F1F12" w:rsidRPr="00882473" w:rsidTr="004B6D4C">
        <w:tc>
          <w:tcPr>
            <w:tcW w:w="2253"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Fənnin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növü</w:t>
            </w:r>
            <w:proofErr w:type="spellEnd"/>
            <w:r w:rsidRPr="00882473">
              <w:rPr>
                <w:rFonts w:ascii="Times New Roman" w:hAnsi="Times New Roman"/>
                <w:b/>
                <w:bCs/>
                <w:sz w:val="20"/>
                <w:szCs w:val="20"/>
              </w:rPr>
              <w:t xml:space="preserve"> </w:t>
            </w:r>
          </w:p>
          <w:p w:rsidR="002F1F12" w:rsidRPr="00882473" w:rsidRDefault="002F1F12" w:rsidP="004B6D4C">
            <w:pPr>
              <w:spacing w:after="0" w:line="240" w:lineRule="auto"/>
              <w:rPr>
                <w:rFonts w:ascii="Times New Roman" w:hAnsi="Times New Roman"/>
                <w:b/>
                <w:bCs/>
                <w:sz w:val="20"/>
                <w:szCs w:val="20"/>
              </w:rPr>
            </w:pPr>
            <w:r w:rsidRPr="00882473">
              <w:rPr>
                <w:rFonts w:ascii="Times New Roman" w:hAnsi="Times New Roman"/>
                <w:b/>
                <w:bCs/>
                <w:sz w:val="20"/>
                <w:szCs w:val="20"/>
              </w:rPr>
              <w:t>(</w:t>
            </w:r>
            <w:proofErr w:type="spellStart"/>
            <w:r w:rsidRPr="00882473">
              <w:rPr>
                <w:rFonts w:ascii="Times New Roman" w:hAnsi="Times New Roman"/>
                <w:b/>
                <w:bCs/>
                <w:sz w:val="20"/>
                <w:szCs w:val="20"/>
              </w:rPr>
              <w:t>məcburi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seçmə</w:t>
            </w:r>
            <w:proofErr w:type="spellEnd"/>
            <w:r w:rsidRPr="00882473">
              <w:rPr>
                <w:rFonts w:ascii="Times New Roman" w:hAnsi="Times New Roman"/>
                <w:b/>
                <w:bCs/>
                <w:sz w:val="20"/>
                <w:szCs w:val="20"/>
              </w:rPr>
              <w:t>)</w:t>
            </w:r>
          </w:p>
        </w:tc>
        <w:tc>
          <w:tcPr>
            <w:tcW w:w="7652" w:type="dxa"/>
            <w:gridSpan w:val="5"/>
          </w:tcPr>
          <w:p w:rsidR="002F1F12" w:rsidRPr="00882473" w:rsidRDefault="002F1F12" w:rsidP="004B6D4C">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Məcburi</w:t>
            </w:r>
          </w:p>
        </w:tc>
      </w:tr>
      <w:tr w:rsidR="002F1F12" w:rsidRPr="00516D16" w:rsidTr="004B6D4C">
        <w:tc>
          <w:tcPr>
            <w:tcW w:w="2253" w:type="dxa"/>
            <w:gridSpan w:val="2"/>
          </w:tcPr>
          <w:p w:rsidR="002F1F12" w:rsidRPr="00882473" w:rsidRDefault="002F1F12" w:rsidP="004B6D4C">
            <w:pPr>
              <w:spacing w:after="0" w:line="240" w:lineRule="auto"/>
              <w:rPr>
                <w:rFonts w:ascii="Times New Roman" w:hAnsi="Times New Roman"/>
                <w:b/>
                <w:bCs/>
                <w:sz w:val="20"/>
                <w:szCs w:val="20"/>
              </w:rPr>
            </w:pPr>
            <w:r w:rsidRPr="00882473">
              <w:rPr>
                <w:rFonts w:ascii="Times New Roman" w:hAnsi="Times New Roman"/>
                <w:b/>
                <w:bCs/>
                <w:sz w:val="20"/>
                <w:szCs w:val="20"/>
                <w:lang w:val="az-Latn-AZ"/>
              </w:rPr>
              <w:t>D</w:t>
            </w:r>
            <w:proofErr w:type="spellStart"/>
            <w:r w:rsidRPr="00882473">
              <w:rPr>
                <w:rFonts w:ascii="Times New Roman" w:hAnsi="Times New Roman"/>
                <w:b/>
                <w:bCs/>
                <w:sz w:val="20"/>
                <w:szCs w:val="20"/>
              </w:rPr>
              <w:t>ərsliklər</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və</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əlavə</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ədəbiyyat</w:t>
            </w:r>
            <w:proofErr w:type="spellEnd"/>
          </w:p>
        </w:tc>
        <w:tc>
          <w:tcPr>
            <w:tcW w:w="7652" w:type="dxa"/>
            <w:gridSpan w:val="5"/>
          </w:tcPr>
          <w:p w:rsidR="002F1F12" w:rsidRDefault="002F1F12" w:rsidP="004B6D4C">
            <w:pPr>
              <w:spacing w:after="0" w:line="240" w:lineRule="auto"/>
              <w:contextualSpacing/>
              <w:rPr>
                <w:rFonts w:ascii="Times New Roman" w:hAnsi="Times New Roman"/>
                <w:sz w:val="24"/>
                <w:szCs w:val="24"/>
                <w:lang w:val="az-Latn-AZ"/>
              </w:rPr>
            </w:pPr>
            <w:r w:rsidRPr="00A21FBC">
              <w:rPr>
                <w:rFonts w:ascii="Times New Roman" w:hAnsi="Times New Roman"/>
                <w:sz w:val="24"/>
                <w:szCs w:val="24"/>
                <w:lang w:val="az-Latn-AZ"/>
              </w:rPr>
              <w:t>1.Abdullayev C.Müstəqillik dövrü bədii nəsrin problemləri.B.,2004</w:t>
            </w:r>
          </w:p>
          <w:p w:rsidR="002F1F12" w:rsidRPr="00A21FBC" w:rsidRDefault="002F1F12" w:rsidP="004B6D4C">
            <w:pPr>
              <w:spacing w:after="0"/>
              <w:contextualSpacing/>
              <w:rPr>
                <w:rFonts w:ascii="Times New Roman" w:eastAsia="Calibri" w:hAnsi="Times New Roman"/>
                <w:sz w:val="24"/>
                <w:szCs w:val="24"/>
                <w:lang w:val="az-Latn-AZ"/>
              </w:rPr>
            </w:pPr>
            <w:r w:rsidRPr="00A21FBC">
              <w:rPr>
                <w:rFonts w:ascii="Times New Roman" w:eastAsia="Calibri" w:hAnsi="Times New Roman"/>
                <w:sz w:val="24"/>
                <w:szCs w:val="24"/>
                <w:lang w:val="az-Latn-AZ"/>
              </w:rPr>
              <w:t>2.Müasir Azərbaycan ədəbiyyatı.2 cilddə, I cild. B.,BDU nəşri.2003</w:t>
            </w:r>
          </w:p>
          <w:p w:rsidR="002F1F12" w:rsidRPr="00A21FBC" w:rsidRDefault="002F1F12" w:rsidP="004B6D4C">
            <w:pPr>
              <w:spacing w:after="0"/>
              <w:contextualSpacing/>
              <w:rPr>
                <w:rFonts w:ascii="Times New Roman" w:eastAsia="Calibri" w:hAnsi="Times New Roman"/>
                <w:sz w:val="24"/>
                <w:szCs w:val="24"/>
                <w:lang w:val="az-Latn-AZ"/>
              </w:rPr>
            </w:pPr>
            <w:r>
              <w:rPr>
                <w:rFonts w:ascii="Times New Roman" w:eastAsia="Calibri" w:hAnsi="Times New Roman"/>
                <w:sz w:val="24"/>
                <w:szCs w:val="24"/>
                <w:lang w:val="az-Latn-AZ"/>
              </w:rPr>
              <w:t>3.</w:t>
            </w:r>
            <w:r w:rsidRPr="00A21FBC">
              <w:rPr>
                <w:rFonts w:ascii="Times New Roman" w:eastAsia="Calibri" w:hAnsi="Times New Roman"/>
                <w:sz w:val="24"/>
                <w:szCs w:val="24"/>
                <w:lang w:val="az-Latn-AZ"/>
              </w:rPr>
              <w:t>Müasir Azərbaycan ədəbiyyatı. 2 cilddə, II cild, B.,BDU nəşri, 2004</w:t>
            </w:r>
          </w:p>
          <w:p w:rsidR="002F1F12" w:rsidRPr="00A21FBC" w:rsidRDefault="002F1F12" w:rsidP="004B6D4C">
            <w:pPr>
              <w:spacing w:after="0" w:line="240" w:lineRule="auto"/>
              <w:contextualSpacing/>
              <w:jc w:val="both"/>
              <w:rPr>
                <w:rFonts w:ascii="Times New Roman" w:hAnsi="Times New Roman"/>
                <w:sz w:val="24"/>
                <w:szCs w:val="24"/>
                <w:lang w:val="az-Latn-AZ"/>
              </w:rPr>
            </w:pPr>
            <w:r>
              <w:rPr>
                <w:rFonts w:ascii="Times New Roman" w:hAnsi="Times New Roman"/>
                <w:sz w:val="24"/>
                <w:szCs w:val="24"/>
                <w:lang w:val="az-Latn-AZ"/>
              </w:rPr>
              <w:t>4</w:t>
            </w:r>
            <w:r w:rsidRPr="00A21FBC">
              <w:rPr>
                <w:rFonts w:ascii="Times New Roman" w:hAnsi="Times New Roman"/>
                <w:sz w:val="24"/>
                <w:szCs w:val="24"/>
                <w:lang w:val="az-Latn-AZ"/>
              </w:rPr>
              <w:t>.Əhmədov B. XX yüzil Azə</w:t>
            </w:r>
            <w:r>
              <w:rPr>
                <w:rFonts w:ascii="Times New Roman" w:hAnsi="Times New Roman"/>
                <w:sz w:val="24"/>
                <w:szCs w:val="24"/>
                <w:lang w:val="az-Latn-AZ"/>
              </w:rPr>
              <w:t xml:space="preserve">rbaycan </w:t>
            </w:r>
            <w:r w:rsidRPr="00A21FBC">
              <w:rPr>
                <w:rFonts w:ascii="Times New Roman" w:hAnsi="Times New Roman"/>
                <w:sz w:val="24"/>
                <w:szCs w:val="24"/>
                <w:lang w:val="az-Latn-AZ"/>
              </w:rPr>
              <w:t>ədəbiyyatı. Mərhələlər. İstiqamətlər.</w:t>
            </w:r>
            <w:r w:rsidRPr="004169BA">
              <w:rPr>
                <w:rFonts w:ascii="Times New Roman" w:hAnsi="Times New Roman"/>
                <w:sz w:val="24"/>
                <w:szCs w:val="24"/>
                <w:lang w:val="az-Latn-AZ"/>
              </w:rPr>
              <w:t xml:space="preserve"> </w:t>
            </w:r>
            <w:r w:rsidRPr="00A21FBC">
              <w:rPr>
                <w:rFonts w:ascii="Times New Roman" w:hAnsi="Times New Roman"/>
                <w:sz w:val="24"/>
                <w:szCs w:val="24"/>
                <w:lang w:val="az-Latn-AZ"/>
              </w:rPr>
              <w:t>Problemlər B.,Elm və təhsil. 2015</w:t>
            </w:r>
          </w:p>
          <w:p w:rsidR="002F1F12" w:rsidRPr="00A21FBC" w:rsidRDefault="002F1F12" w:rsidP="004B6D4C">
            <w:pPr>
              <w:pStyle w:val="NoSpacing"/>
              <w:contextualSpacing/>
              <w:rPr>
                <w:rFonts w:ascii="Times New Roman" w:hAnsi="Times New Roman"/>
                <w:sz w:val="24"/>
                <w:szCs w:val="24"/>
                <w:lang w:val="az-Latn-AZ"/>
              </w:rPr>
            </w:pPr>
            <w:r>
              <w:rPr>
                <w:rFonts w:ascii="Times New Roman" w:hAnsi="Times New Roman"/>
                <w:sz w:val="24"/>
                <w:szCs w:val="24"/>
                <w:lang w:val="az-Latn-AZ"/>
              </w:rPr>
              <w:t>5</w:t>
            </w:r>
            <w:r w:rsidRPr="00A21FBC">
              <w:rPr>
                <w:rFonts w:ascii="Times New Roman" w:hAnsi="Times New Roman"/>
                <w:sz w:val="24"/>
                <w:szCs w:val="24"/>
                <w:lang w:val="az-Latn-AZ"/>
              </w:rPr>
              <w:t>.Ənvəroğlu H. Azərbaycan ədəbiyyatının yaradıcılıq problemləri.B.,2004</w:t>
            </w:r>
          </w:p>
          <w:p w:rsidR="002F1F12" w:rsidRPr="00A21FBC" w:rsidRDefault="002F1F12" w:rsidP="004B6D4C">
            <w:pPr>
              <w:pStyle w:val="NoSpacing"/>
              <w:contextualSpacing/>
              <w:rPr>
                <w:rFonts w:ascii="Times New Roman" w:hAnsi="Times New Roman"/>
                <w:sz w:val="24"/>
                <w:szCs w:val="24"/>
                <w:lang w:val="az-Latn-AZ" w:eastAsia="ja-JP"/>
              </w:rPr>
            </w:pPr>
            <w:r>
              <w:rPr>
                <w:rFonts w:ascii="Times New Roman" w:hAnsi="Times New Roman"/>
                <w:sz w:val="24"/>
                <w:szCs w:val="24"/>
                <w:lang w:val="az-Latn-AZ"/>
              </w:rPr>
              <w:t>6</w:t>
            </w:r>
            <w:r w:rsidRPr="00A21FBC">
              <w:rPr>
                <w:rFonts w:ascii="Times New Roman" w:hAnsi="Times New Roman"/>
                <w:sz w:val="24"/>
                <w:szCs w:val="24"/>
                <w:lang w:val="az-Latn-AZ"/>
              </w:rPr>
              <w:t>.Əlişanoğlu T. Azərbaycan “yeni nəsri</w:t>
            </w:r>
            <w:r w:rsidRPr="00A21FBC">
              <w:rPr>
                <w:rFonts w:ascii="MS Mincho" w:hAnsi="MS Mincho" w:cs="MS Mincho"/>
                <w:sz w:val="24"/>
                <w:szCs w:val="24"/>
                <w:lang w:val="az-Latn-AZ" w:eastAsia="ja-JP"/>
              </w:rPr>
              <w:t>”</w:t>
            </w:r>
            <w:r w:rsidRPr="00A21FBC">
              <w:rPr>
                <w:rFonts w:ascii="Times New Roman" w:hAnsi="Times New Roman"/>
                <w:sz w:val="24"/>
                <w:szCs w:val="24"/>
                <w:lang w:val="az-Latn-AZ" w:eastAsia="ja-JP"/>
              </w:rPr>
              <w:t>B.,2003</w:t>
            </w:r>
          </w:p>
          <w:p w:rsidR="002F1F12" w:rsidRPr="00A21FBC" w:rsidRDefault="002F1F12" w:rsidP="004B6D4C">
            <w:pPr>
              <w:pStyle w:val="NoSpacing"/>
              <w:contextualSpacing/>
              <w:rPr>
                <w:rFonts w:ascii="Times New Roman" w:hAnsi="Times New Roman"/>
                <w:sz w:val="24"/>
                <w:szCs w:val="24"/>
                <w:lang w:val="az-Latn-AZ"/>
              </w:rPr>
            </w:pPr>
            <w:r w:rsidRPr="00A21FBC">
              <w:rPr>
                <w:rFonts w:ascii="Times New Roman" w:hAnsi="Times New Roman"/>
                <w:sz w:val="24"/>
                <w:szCs w:val="24"/>
                <w:lang w:val="az-Latn-AZ"/>
              </w:rPr>
              <w:t>7.XXəsr Azərbaycan ədəbiyyatı məsələləri.(yeni baxış və ədəbi-metodoloji meyarları)B..Elm,2006</w:t>
            </w:r>
          </w:p>
          <w:p w:rsidR="002F1F12" w:rsidRPr="00A21FBC" w:rsidRDefault="002F1F12" w:rsidP="004B6D4C">
            <w:pPr>
              <w:spacing w:line="240" w:lineRule="auto"/>
              <w:contextualSpacing/>
              <w:rPr>
                <w:rFonts w:ascii="Times New Roman" w:hAnsi="Times New Roman"/>
                <w:sz w:val="24"/>
                <w:szCs w:val="24"/>
                <w:lang w:val="az-Latn-AZ"/>
              </w:rPr>
            </w:pPr>
            <w:r w:rsidRPr="00A21FBC">
              <w:rPr>
                <w:rFonts w:ascii="Times New Roman" w:hAnsi="Times New Roman"/>
                <w:sz w:val="24"/>
                <w:szCs w:val="24"/>
                <w:lang w:val="az-Latn-AZ" w:eastAsia="ja-JP"/>
              </w:rPr>
              <w:t>8.Qarayev Y.Azərbaycan ədəbiyyatı: XIX və XX yüzillə</w:t>
            </w:r>
            <w:r>
              <w:rPr>
                <w:rFonts w:ascii="Times New Roman" w:hAnsi="Times New Roman"/>
                <w:sz w:val="24"/>
                <w:szCs w:val="24"/>
                <w:lang w:val="az-Latn-AZ" w:eastAsia="ja-JP"/>
              </w:rPr>
              <w:t>r.B.,Elm,2002.</w:t>
            </w:r>
          </w:p>
          <w:p w:rsidR="002F1F12" w:rsidRPr="00A21FBC" w:rsidRDefault="002F1F12" w:rsidP="004B6D4C">
            <w:pPr>
              <w:spacing w:line="240" w:lineRule="auto"/>
              <w:contextualSpacing/>
              <w:rPr>
                <w:rFonts w:ascii="Times New Roman" w:hAnsi="Times New Roman"/>
                <w:sz w:val="24"/>
                <w:szCs w:val="24"/>
                <w:lang w:val="az-Latn-AZ" w:eastAsia="ja-JP"/>
              </w:rPr>
            </w:pPr>
            <w:r>
              <w:rPr>
                <w:rFonts w:ascii="Times New Roman" w:hAnsi="Times New Roman"/>
                <w:sz w:val="24"/>
                <w:szCs w:val="24"/>
                <w:lang w:val="az-Latn-AZ" w:eastAsia="ja-JP"/>
              </w:rPr>
              <w:t>9</w:t>
            </w:r>
            <w:r w:rsidRPr="00A21FBC">
              <w:rPr>
                <w:rFonts w:ascii="Times New Roman" w:hAnsi="Times New Roman"/>
                <w:sz w:val="24"/>
                <w:szCs w:val="24"/>
                <w:lang w:val="az-Latn-AZ" w:eastAsia="ja-JP"/>
              </w:rPr>
              <w:t>.Cəfərov N. Klassiklərdən müasirlərə.B.,Çaşoğlu,2004.272 səh.</w:t>
            </w:r>
          </w:p>
          <w:p w:rsidR="002F1F12" w:rsidRPr="00A21FBC" w:rsidRDefault="002F1F12" w:rsidP="004B6D4C">
            <w:pPr>
              <w:spacing w:line="240" w:lineRule="auto"/>
              <w:contextualSpacing/>
              <w:rPr>
                <w:rFonts w:ascii="Times New Roman" w:hAnsi="Times New Roman"/>
                <w:sz w:val="24"/>
                <w:szCs w:val="24"/>
                <w:lang w:val="az-Latn-AZ"/>
              </w:rPr>
            </w:pPr>
            <w:r>
              <w:rPr>
                <w:rFonts w:ascii="Times New Roman" w:hAnsi="Times New Roman"/>
                <w:sz w:val="24"/>
                <w:szCs w:val="24"/>
                <w:lang w:val="az-Latn-AZ"/>
              </w:rPr>
              <w:t>10</w:t>
            </w:r>
            <w:r w:rsidRPr="00A21FBC">
              <w:rPr>
                <w:rFonts w:ascii="Times New Roman" w:hAnsi="Times New Roman"/>
                <w:sz w:val="24"/>
                <w:szCs w:val="24"/>
                <w:lang w:val="az-Latn-AZ" w:eastAsia="ja-JP"/>
              </w:rPr>
              <w:t>.Salamoğlu T.Müasir Azərbaycan romanının poetikası.B.,2005</w:t>
            </w:r>
          </w:p>
          <w:p w:rsidR="002F1F12" w:rsidRPr="00A21FBC" w:rsidRDefault="002F1F12" w:rsidP="004B6D4C">
            <w:pPr>
              <w:spacing w:line="240" w:lineRule="auto"/>
              <w:contextualSpacing/>
              <w:rPr>
                <w:rFonts w:ascii="Times New Roman" w:hAnsi="Times New Roman"/>
                <w:sz w:val="24"/>
                <w:szCs w:val="24"/>
                <w:lang w:val="az-Latn-AZ" w:eastAsia="ja-JP"/>
              </w:rPr>
            </w:pPr>
            <w:r w:rsidRPr="00A21FBC">
              <w:rPr>
                <w:rFonts w:ascii="Times New Roman" w:hAnsi="Times New Roman"/>
                <w:sz w:val="24"/>
                <w:szCs w:val="24"/>
                <w:lang w:val="az-Latn-AZ" w:eastAsia="ja-JP"/>
              </w:rPr>
              <w:t>1</w:t>
            </w:r>
            <w:r>
              <w:rPr>
                <w:rFonts w:ascii="Times New Roman" w:hAnsi="Times New Roman"/>
                <w:sz w:val="24"/>
                <w:szCs w:val="24"/>
                <w:lang w:val="az-Latn-AZ" w:eastAsia="ja-JP"/>
              </w:rPr>
              <w:t>1</w:t>
            </w:r>
            <w:r w:rsidRPr="00A21FBC">
              <w:rPr>
                <w:rFonts w:ascii="Times New Roman" w:hAnsi="Times New Roman"/>
                <w:sz w:val="24"/>
                <w:szCs w:val="24"/>
                <w:lang w:val="az-Latn-AZ" w:eastAsia="ja-JP"/>
              </w:rPr>
              <w:t>.www.anl.az.-Milli kitabxana</w:t>
            </w:r>
          </w:p>
          <w:p w:rsidR="002F1F12" w:rsidRPr="00A21FBC" w:rsidRDefault="002F1F12" w:rsidP="004B6D4C">
            <w:pPr>
              <w:spacing w:line="240" w:lineRule="auto"/>
              <w:contextualSpacing/>
              <w:rPr>
                <w:rFonts w:ascii="Times New Roman" w:hAnsi="Times New Roman"/>
                <w:sz w:val="24"/>
                <w:szCs w:val="24"/>
                <w:lang w:val="az-Latn-AZ" w:eastAsia="ja-JP"/>
              </w:rPr>
            </w:pPr>
            <w:r>
              <w:rPr>
                <w:rFonts w:ascii="Times New Roman" w:hAnsi="Times New Roman"/>
                <w:sz w:val="24"/>
                <w:szCs w:val="24"/>
                <w:lang w:val="az-Latn-AZ" w:eastAsia="ja-JP"/>
              </w:rPr>
              <w:t>12</w:t>
            </w:r>
            <w:r w:rsidRPr="00A21FBC">
              <w:rPr>
                <w:rFonts w:ascii="Times New Roman" w:hAnsi="Times New Roman"/>
                <w:sz w:val="24"/>
                <w:szCs w:val="24"/>
                <w:lang w:val="az-Latn-AZ" w:eastAsia="ja-JP"/>
              </w:rPr>
              <w:t>.www.kultaz.com.-azəridilli mədəniyyət və ədəbiyyat saytı.</w:t>
            </w:r>
          </w:p>
          <w:p w:rsidR="002F1F12" w:rsidRPr="00A21FBC" w:rsidRDefault="002F1F12" w:rsidP="004B6D4C">
            <w:pPr>
              <w:spacing w:line="240" w:lineRule="auto"/>
              <w:contextualSpacing/>
              <w:rPr>
                <w:rFonts w:ascii="Times New Roman" w:hAnsi="Times New Roman"/>
                <w:sz w:val="24"/>
                <w:szCs w:val="24"/>
                <w:lang w:val="az-Latn-AZ" w:eastAsia="ja-JP"/>
              </w:rPr>
            </w:pPr>
            <w:r>
              <w:rPr>
                <w:rFonts w:ascii="Times New Roman" w:hAnsi="Times New Roman"/>
                <w:sz w:val="24"/>
                <w:szCs w:val="24"/>
                <w:lang w:val="az-Latn-AZ" w:eastAsia="ja-JP"/>
              </w:rPr>
              <w:t>1</w:t>
            </w:r>
            <w:r w:rsidRPr="00A21FBC">
              <w:rPr>
                <w:rFonts w:ascii="Times New Roman" w:hAnsi="Times New Roman"/>
                <w:sz w:val="24"/>
                <w:szCs w:val="24"/>
                <w:lang w:val="az-Latn-AZ" w:eastAsia="ja-JP"/>
              </w:rPr>
              <w:t>3</w:t>
            </w:r>
            <w:r>
              <w:rPr>
                <w:rFonts w:ascii="Times New Roman" w:hAnsi="Times New Roman"/>
                <w:sz w:val="24"/>
                <w:szCs w:val="24"/>
                <w:lang w:val="az-Latn-AZ" w:eastAsia="ja-JP"/>
              </w:rPr>
              <w:t>.</w:t>
            </w:r>
            <w:r w:rsidRPr="00A21FBC">
              <w:rPr>
                <w:rFonts w:ascii="Times New Roman" w:hAnsi="Times New Roman"/>
                <w:sz w:val="24"/>
                <w:szCs w:val="24"/>
                <w:lang w:val="az-Latn-AZ" w:eastAsia="ja-JP"/>
              </w:rPr>
              <w:t>wikipediya.org.- azəridilli ensiklopediya</w:t>
            </w:r>
            <w:r w:rsidRPr="00A21FBC">
              <w:rPr>
                <w:rFonts w:ascii="Times New Roman" w:hAnsi="Times New Roman"/>
                <w:sz w:val="24"/>
                <w:szCs w:val="24"/>
                <w:lang w:val="az-Latn-AZ"/>
              </w:rPr>
              <w:t xml:space="preserve"> </w:t>
            </w:r>
          </w:p>
          <w:p w:rsidR="002F1F12" w:rsidRPr="00A21FBC" w:rsidRDefault="002F1F12" w:rsidP="004B6D4C">
            <w:pPr>
              <w:spacing w:after="0"/>
              <w:rPr>
                <w:rFonts w:ascii="Times New Roman" w:eastAsia="Calibri" w:hAnsi="Times New Roman"/>
                <w:sz w:val="24"/>
                <w:szCs w:val="24"/>
                <w:lang w:val="az-Latn-AZ" w:eastAsia="ja-JP"/>
              </w:rPr>
            </w:pPr>
            <w:r w:rsidRPr="00A21FBC">
              <w:rPr>
                <w:rFonts w:ascii="Times New Roman" w:eastAsia="Calibri" w:hAnsi="Times New Roman"/>
                <w:sz w:val="24"/>
                <w:szCs w:val="24"/>
                <w:lang w:val="az-Latn-AZ" w:eastAsia="ja-JP"/>
              </w:rPr>
              <w:t>14.http://www.azadliq.org/a/2287275.html-Azərbaycan ədəbiyyatı kitabxanası.</w:t>
            </w:r>
          </w:p>
          <w:p w:rsidR="002F1F12" w:rsidRPr="00340CF0" w:rsidRDefault="002F1F12" w:rsidP="004B6D4C">
            <w:pPr>
              <w:spacing w:line="240" w:lineRule="auto"/>
              <w:contextualSpacing/>
              <w:rPr>
                <w:rFonts w:ascii="MS Mincho" w:hAnsi="MS Mincho" w:cs="MS Mincho"/>
                <w:szCs w:val="24"/>
                <w:lang w:val="az-Latn-AZ" w:eastAsia="ja-JP"/>
              </w:rPr>
            </w:pPr>
            <w:r w:rsidRPr="00A21FBC">
              <w:rPr>
                <w:rFonts w:ascii="Times New Roman" w:eastAsia="Calibri" w:hAnsi="Times New Roman"/>
                <w:sz w:val="24"/>
                <w:szCs w:val="24"/>
                <w:lang w:val="az-Latn-AZ" w:eastAsia="ja-JP"/>
              </w:rPr>
              <w:t>15. www.kitabxana.net- elektron kitabxana</w:t>
            </w:r>
          </w:p>
        </w:tc>
      </w:tr>
      <w:tr w:rsidR="002F1F12" w:rsidRPr="00516D16" w:rsidTr="004B6D4C">
        <w:tc>
          <w:tcPr>
            <w:tcW w:w="2253" w:type="dxa"/>
            <w:gridSpan w:val="2"/>
          </w:tcPr>
          <w:p w:rsidR="002F1F12" w:rsidRPr="00882473" w:rsidRDefault="002F1F12" w:rsidP="004B6D4C">
            <w:pPr>
              <w:spacing w:after="0" w:line="240" w:lineRule="auto"/>
              <w:rPr>
                <w:rFonts w:ascii="Times New Roman" w:hAnsi="Times New Roman"/>
                <w:b/>
                <w:bCs/>
                <w:sz w:val="20"/>
                <w:szCs w:val="20"/>
                <w:lang w:val="az-Latn-AZ"/>
              </w:rPr>
            </w:pPr>
          </w:p>
        </w:tc>
        <w:tc>
          <w:tcPr>
            <w:tcW w:w="7652" w:type="dxa"/>
            <w:gridSpan w:val="5"/>
          </w:tcPr>
          <w:p w:rsidR="002F1F12" w:rsidRPr="00882473" w:rsidRDefault="002F1F12" w:rsidP="004B6D4C">
            <w:pPr>
              <w:spacing w:after="0" w:line="240" w:lineRule="auto"/>
              <w:rPr>
                <w:rFonts w:ascii="Times New Roman" w:hAnsi="Times New Roman"/>
                <w:b/>
                <w:sz w:val="24"/>
                <w:szCs w:val="24"/>
                <w:lang w:val="az-Latn-AZ"/>
              </w:rPr>
            </w:pPr>
          </w:p>
        </w:tc>
      </w:tr>
      <w:tr w:rsidR="002F1F12" w:rsidRPr="00340CF0" w:rsidTr="004B6D4C">
        <w:tc>
          <w:tcPr>
            <w:tcW w:w="2253" w:type="dxa"/>
            <w:gridSpan w:val="2"/>
            <w:vMerge w:val="restart"/>
          </w:tcPr>
          <w:p w:rsidR="002F1F12" w:rsidRPr="00882473" w:rsidRDefault="002F1F12" w:rsidP="004B6D4C">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Tədris metodları</w:t>
            </w:r>
          </w:p>
        </w:tc>
        <w:tc>
          <w:tcPr>
            <w:tcW w:w="2330" w:type="dxa"/>
            <w:gridSpan w:val="2"/>
          </w:tcPr>
          <w:p w:rsidR="002F1F12" w:rsidRPr="00882473" w:rsidRDefault="002F1F12" w:rsidP="004B6D4C">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 xml:space="preserve">Mühazirə </w:t>
            </w:r>
          </w:p>
        </w:tc>
        <w:tc>
          <w:tcPr>
            <w:tcW w:w="5322" w:type="dxa"/>
            <w:gridSpan w:val="3"/>
          </w:tcPr>
          <w:p w:rsidR="002F1F12" w:rsidRPr="00882473" w:rsidRDefault="002F1F12" w:rsidP="004B6D4C">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2F1F12" w:rsidRPr="00340CF0"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Qrup müzakirəsi</w:t>
            </w:r>
          </w:p>
        </w:tc>
        <w:tc>
          <w:tcPr>
            <w:tcW w:w="5322" w:type="dxa"/>
            <w:gridSpan w:val="3"/>
          </w:tcPr>
          <w:p w:rsidR="002F1F12" w:rsidRPr="00882473" w:rsidRDefault="002F1F12" w:rsidP="004B6D4C">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2F1F12" w:rsidRPr="00340CF0"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Praktiki tapşırıqlar</w:t>
            </w:r>
          </w:p>
        </w:tc>
        <w:tc>
          <w:tcPr>
            <w:tcW w:w="5322" w:type="dxa"/>
            <w:gridSpan w:val="3"/>
          </w:tcPr>
          <w:p w:rsidR="002F1F12" w:rsidRPr="00882473" w:rsidRDefault="002F1F12" w:rsidP="004B6D4C">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2F1F12" w:rsidRPr="00340CF0"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Praktiki məsələnin təhlili</w:t>
            </w:r>
          </w:p>
        </w:tc>
        <w:tc>
          <w:tcPr>
            <w:tcW w:w="5322" w:type="dxa"/>
            <w:gridSpan w:val="3"/>
          </w:tcPr>
          <w:p w:rsidR="002F1F12" w:rsidRPr="00882473" w:rsidRDefault="002F1F12" w:rsidP="004B6D4C">
            <w:pPr>
              <w:spacing w:after="0" w:line="240" w:lineRule="auto"/>
              <w:rPr>
                <w:rFonts w:ascii="Times New Roman" w:hAnsi="Times New Roman"/>
                <w:b/>
                <w:sz w:val="24"/>
                <w:szCs w:val="24"/>
                <w:lang w:val="az-Latn-AZ"/>
              </w:rPr>
            </w:pPr>
          </w:p>
        </w:tc>
      </w:tr>
      <w:tr w:rsidR="002F1F12" w:rsidRPr="00D500C7"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Digər</w:t>
            </w:r>
          </w:p>
        </w:tc>
        <w:tc>
          <w:tcPr>
            <w:tcW w:w="5322" w:type="dxa"/>
            <w:gridSpan w:val="3"/>
          </w:tcPr>
          <w:p w:rsidR="002F1F12" w:rsidRPr="00882473" w:rsidRDefault="002F1F12" w:rsidP="004B6D4C">
            <w:pPr>
              <w:spacing w:after="0" w:line="240" w:lineRule="auto"/>
              <w:rPr>
                <w:rFonts w:ascii="Times New Roman" w:hAnsi="Times New Roman"/>
                <w:b/>
                <w:sz w:val="24"/>
                <w:szCs w:val="24"/>
                <w:lang w:val="az-Latn-AZ"/>
              </w:rPr>
            </w:pPr>
          </w:p>
        </w:tc>
      </w:tr>
      <w:tr w:rsidR="002F1F12" w:rsidRPr="00882473" w:rsidTr="004B6D4C">
        <w:tc>
          <w:tcPr>
            <w:tcW w:w="2253" w:type="dxa"/>
            <w:gridSpan w:val="2"/>
            <w:vMerge w:val="restart"/>
          </w:tcPr>
          <w:p w:rsidR="002F1F12" w:rsidRPr="00882473" w:rsidRDefault="002F1F12" w:rsidP="004B6D4C">
            <w:pPr>
              <w:spacing w:after="0" w:line="240" w:lineRule="auto"/>
              <w:rPr>
                <w:rFonts w:ascii="Times New Roman" w:hAnsi="Times New Roman"/>
                <w:b/>
                <w:bCs/>
                <w:sz w:val="20"/>
                <w:szCs w:val="20"/>
              </w:rPr>
            </w:pPr>
            <w:r w:rsidRPr="00D500C7">
              <w:rPr>
                <w:rFonts w:ascii="Times New Roman" w:hAnsi="Times New Roman"/>
                <w:b/>
                <w:bCs/>
                <w:sz w:val="20"/>
                <w:szCs w:val="20"/>
                <w:lang w:val="az-Latn-AZ"/>
              </w:rPr>
              <w:t>Qiymətlənd</w:t>
            </w:r>
            <w:proofErr w:type="spellStart"/>
            <w:r w:rsidRPr="00882473">
              <w:rPr>
                <w:rFonts w:ascii="Times New Roman" w:hAnsi="Times New Roman"/>
                <w:b/>
                <w:bCs/>
                <w:sz w:val="20"/>
                <w:szCs w:val="20"/>
              </w:rPr>
              <w:t>irmə</w:t>
            </w:r>
            <w:proofErr w:type="spellEnd"/>
          </w:p>
        </w:tc>
        <w:tc>
          <w:tcPr>
            <w:tcW w:w="2330" w:type="dxa"/>
            <w:gridSpan w:val="2"/>
          </w:tcPr>
          <w:p w:rsidR="002F1F12" w:rsidRPr="00882473" w:rsidRDefault="002F1F12" w:rsidP="004B6D4C">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Komponentləri</w:t>
            </w:r>
            <w:proofErr w:type="spellEnd"/>
          </w:p>
        </w:tc>
        <w:tc>
          <w:tcPr>
            <w:tcW w:w="2443" w:type="dxa"/>
            <w:gridSpan w:val="2"/>
          </w:tcPr>
          <w:p w:rsidR="002F1F12" w:rsidRPr="00882473" w:rsidRDefault="002F1F12" w:rsidP="004B6D4C">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Tarix</w:t>
            </w:r>
            <w:proofErr w:type="spellEnd"/>
            <w:r w:rsidRPr="00882473">
              <w:rPr>
                <w:rFonts w:ascii="Times New Roman" w:hAnsi="Times New Roman"/>
                <w:b/>
                <w:bCs/>
                <w:sz w:val="20"/>
                <w:szCs w:val="20"/>
              </w:rPr>
              <w:t xml:space="preserve">/son </w:t>
            </w:r>
            <w:proofErr w:type="spellStart"/>
            <w:r w:rsidRPr="00882473">
              <w:rPr>
                <w:rFonts w:ascii="Times New Roman" w:hAnsi="Times New Roman"/>
                <w:b/>
                <w:bCs/>
                <w:sz w:val="20"/>
                <w:szCs w:val="20"/>
              </w:rPr>
              <w:t>müddət</w:t>
            </w:r>
            <w:proofErr w:type="spellEnd"/>
          </w:p>
        </w:tc>
        <w:tc>
          <w:tcPr>
            <w:tcW w:w="2879" w:type="dxa"/>
          </w:tcPr>
          <w:p w:rsidR="002F1F12" w:rsidRPr="00882473" w:rsidRDefault="002F1F12" w:rsidP="004B6D4C">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Faiz</w:t>
            </w:r>
            <w:proofErr w:type="spellEnd"/>
            <w:r w:rsidRPr="00882473">
              <w:rPr>
                <w:rFonts w:ascii="Times New Roman" w:hAnsi="Times New Roman"/>
                <w:b/>
                <w:bCs/>
                <w:sz w:val="20"/>
                <w:szCs w:val="20"/>
              </w:rPr>
              <w:t xml:space="preserve"> (%)</w:t>
            </w: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Aralıq</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imtahanı</w:t>
            </w:r>
            <w:proofErr w:type="spellEnd"/>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r>
              <w:rPr>
                <w:rFonts w:ascii="Times New Roman" w:hAnsi="Times New Roman"/>
                <w:b/>
                <w:sz w:val="24"/>
                <w:szCs w:val="24"/>
                <w:lang w:val="az-Latn-AZ"/>
              </w:rPr>
              <w:t>30</w:t>
            </w: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Praktiki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məsələ</w:t>
            </w:r>
            <w:proofErr w:type="spellEnd"/>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p>
        </w:tc>
      </w:tr>
      <w:tr w:rsidR="002F1F12" w:rsidRPr="00860FE1"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Fəallıq</w:t>
            </w:r>
            <w:proofErr w:type="spellEnd"/>
            <w:r>
              <w:rPr>
                <w:rFonts w:ascii="Times New Roman" w:hAnsi="Times New Roman"/>
                <w:b/>
                <w:bCs/>
                <w:sz w:val="20"/>
                <w:szCs w:val="20"/>
              </w:rPr>
              <w:t>(</w:t>
            </w:r>
            <w:proofErr w:type="spellStart"/>
            <w:r>
              <w:rPr>
                <w:rFonts w:ascii="Times New Roman" w:hAnsi="Times New Roman"/>
                <w:b/>
                <w:bCs/>
                <w:sz w:val="20"/>
                <w:szCs w:val="20"/>
              </w:rPr>
              <w:t>presentasiyalar</w:t>
            </w:r>
            <w:proofErr w:type="spellEnd"/>
            <w:r>
              <w:rPr>
                <w:rFonts w:ascii="Times New Roman" w:hAnsi="Times New Roman"/>
                <w:b/>
                <w:bCs/>
                <w:sz w:val="20"/>
                <w:szCs w:val="20"/>
              </w:rPr>
              <w:t>)</w:t>
            </w:r>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r>
              <w:rPr>
                <w:rFonts w:ascii="Times New Roman" w:hAnsi="Times New Roman"/>
                <w:b/>
                <w:sz w:val="24"/>
                <w:szCs w:val="24"/>
                <w:lang w:val="az-Latn-AZ"/>
              </w:rPr>
              <w:t>10</w:t>
            </w:r>
            <w:r>
              <w:rPr>
                <w:rFonts w:ascii="Times New Roman" w:hAnsi="Times New Roman"/>
                <w:b/>
                <w:sz w:val="20"/>
                <w:szCs w:val="20"/>
                <w:lang w:val="az-Latn-AZ"/>
              </w:rPr>
              <w:t>(</w:t>
            </w:r>
            <w:r w:rsidRPr="00143EA2">
              <w:rPr>
                <w:rFonts w:ascii="Times New Roman" w:hAnsi="Times New Roman"/>
                <w:sz w:val="20"/>
                <w:szCs w:val="20"/>
                <w:lang w:val="az-Latn-AZ"/>
              </w:rPr>
              <w:t xml:space="preserve">Fəallığa görə veriləcək bal tələbənin müzakirələrdə iştirakına, mətn təhlilində göstərdiyi fəallığa, semetsr boyu </w:t>
            </w:r>
            <w:r>
              <w:rPr>
                <w:rFonts w:ascii="Times New Roman" w:hAnsi="Times New Roman"/>
                <w:sz w:val="20"/>
                <w:szCs w:val="20"/>
                <w:lang w:val="az-Latn-AZ"/>
              </w:rPr>
              <w:lastRenderedPageBreak/>
              <w:t>hazırladıqları təqdimatlara(prezentasiya)</w:t>
            </w:r>
            <w:r w:rsidRPr="00143EA2">
              <w:rPr>
                <w:rFonts w:ascii="Times New Roman" w:hAnsi="Times New Roman"/>
                <w:sz w:val="20"/>
                <w:szCs w:val="20"/>
                <w:lang w:val="az-Latn-AZ"/>
              </w:rPr>
              <w:t>, yeni və əlavə ədəbiyyatlara göstərdiyi marağa görə veriləcəkdir</w:t>
            </w:r>
          </w:p>
        </w:tc>
      </w:tr>
      <w:tr w:rsidR="002F1F12" w:rsidRPr="00860FE1" w:rsidTr="004B6D4C">
        <w:tc>
          <w:tcPr>
            <w:tcW w:w="2253" w:type="dxa"/>
            <w:gridSpan w:val="2"/>
            <w:vMerge/>
          </w:tcPr>
          <w:p w:rsidR="002F1F12" w:rsidRPr="00D90142"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autoSpaceDE w:val="0"/>
              <w:autoSpaceDN w:val="0"/>
              <w:adjustRightInd w:val="0"/>
              <w:spacing w:after="0" w:line="240" w:lineRule="auto"/>
              <w:rPr>
                <w:rFonts w:ascii="Times New Roman" w:hAnsi="Times New Roman"/>
                <w:color w:val="000000"/>
                <w:sz w:val="24"/>
                <w:szCs w:val="24"/>
              </w:rPr>
            </w:pPr>
            <w:proofErr w:type="spellStart"/>
            <w:r w:rsidRPr="00882473">
              <w:rPr>
                <w:rFonts w:ascii="Times New Roman" w:hAnsi="Times New Roman"/>
                <w:b/>
                <w:bCs/>
                <w:color w:val="000000"/>
                <w:sz w:val="20"/>
                <w:szCs w:val="20"/>
              </w:rPr>
              <w:t>Tapşırıq</w:t>
            </w:r>
            <w:proofErr w:type="spellEnd"/>
            <w:r w:rsidRPr="00882473">
              <w:rPr>
                <w:rFonts w:ascii="Times New Roman" w:hAnsi="Times New Roman"/>
                <w:b/>
                <w:bCs/>
                <w:color w:val="000000"/>
                <w:sz w:val="20"/>
                <w:szCs w:val="20"/>
              </w:rPr>
              <w:t xml:space="preserve"> </w:t>
            </w:r>
            <w:proofErr w:type="spellStart"/>
            <w:r w:rsidRPr="00882473">
              <w:rPr>
                <w:rFonts w:ascii="Times New Roman" w:hAnsi="Times New Roman"/>
                <w:b/>
                <w:bCs/>
                <w:color w:val="000000"/>
                <w:sz w:val="20"/>
                <w:szCs w:val="20"/>
              </w:rPr>
              <w:t>və</w:t>
            </w:r>
            <w:proofErr w:type="spellEnd"/>
            <w:r w:rsidRPr="00882473">
              <w:rPr>
                <w:rFonts w:ascii="Times New Roman" w:hAnsi="Times New Roman"/>
                <w:b/>
                <w:bCs/>
                <w:color w:val="000000"/>
                <w:sz w:val="20"/>
                <w:szCs w:val="20"/>
              </w:rPr>
              <w:t xml:space="preserve"> </w:t>
            </w:r>
            <w:proofErr w:type="spellStart"/>
            <w:r w:rsidRPr="00882473">
              <w:rPr>
                <w:rFonts w:ascii="Times New Roman" w:hAnsi="Times New Roman"/>
                <w:b/>
                <w:bCs/>
                <w:color w:val="000000"/>
                <w:sz w:val="20"/>
                <w:szCs w:val="20"/>
              </w:rPr>
              <w:t>testlər</w:t>
            </w:r>
            <w:proofErr w:type="spellEnd"/>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r>
              <w:rPr>
                <w:rFonts w:ascii="Times New Roman" w:hAnsi="Times New Roman"/>
                <w:b/>
                <w:sz w:val="24"/>
                <w:szCs w:val="24"/>
                <w:lang w:val="az-Latn-AZ"/>
              </w:rPr>
              <w:t>15</w:t>
            </w:r>
            <w:r w:rsidRPr="00F00C57">
              <w:rPr>
                <w:rFonts w:ascii="Times New Roman" w:hAnsi="Times New Roman"/>
                <w:sz w:val="20"/>
                <w:szCs w:val="20"/>
                <w:lang w:val="az-Latn-AZ"/>
              </w:rPr>
              <w:t xml:space="preserve"> tapşırıqlar test şəklində verilir və hər bir düzgün cavab 1(bir)balla qiymətləndirilir</w:t>
            </w:r>
            <w:r>
              <w:rPr>
                <w:rFonts w:ascii="Times New Roman" w:hAnsi="Times New Roman"/>
                <w:sz w:val="20"/>
                <w:szCs w:val="20"/>
                <w:lang w:val="az-Latn-AZ"/>
              </w:rPr>
              <w:t>)</w:t>
            </w:r>
          </w:p>
        </w:tc>
      </w:tr>
      <w:tr w:rsidR="002F1F12" w:rsidRPr="00882473" w:rsidTr="004B6D4C">
        <w:tc>
          <w:tcPr>
            <w:tcW w:w="2253" w:type="dxa"/>
            <w:gridSpan w:val="2"/>
            <w:vMerge/>
          </w:tcPr>
          <w:p w:rsidR="002F1F12" w:rsidRPr="00D90142"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işi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Layihə</w:t>
            </w:r>
            <w:proofErr w:type="spellEnd"/>
            <w:r w:rsidRPr="00882473">
              <w:rPr>
                <w:rFonts w:ascii="Times New Roman" w:hAnsi="Times New Roman"/>
                <w:b/>
                <w:bCs/>
                <w:sz w:val="20"/>
                <w:szCs w:val="20"/>
              </w:rPr>
              <w:t>)</w:t>
            </w:r>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r w:rsidRPr="00882473">
              <w:rPr>
                <w:rFonts w:ascii="Times New Roman" w:hAnsi="Times New Roman"/>
                <w:b/>
                <w:sz w:val="24"/>
                <w:szCs w:val="24"/>
                <w:lang w:val="az-Latn-AZ"/>
              </w:rPr>
              <w:t xml:space="preserve">         </w:t>
            </w:r>
          </w:p>
        </w:tc>
        <w:tc>
          <w:tcPr>
            <w:tcW w:w="2879" w:type="dxa"/>
          </w:tcPr>
          <w:p w:rsidR="002F1F12" w:rsidRPr="00882473" w:rsidRDefault="002F1F12" w:rsidP="004B6D4C">
            <w:pPr>
              <w:spacing w:after="0" w:line="240" w:lineRule="auto"/>
              <w:rPr>
                <w:rFonts w:ascii="Times New Roman" w:hAnsi="Times New Roman"/>
                <w:b/>
                <w:sz w:val="24"/>
                <w:szCs w:val="24"/>
                <w:lang w:val="az-Latn-AZ"/>
              </w:rPr>
            </w:pP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p>
        </w:tc>
      </w:tr>
      <w:tr w:rsidR="002F1F12" w:rsidRPr="00882473" w:rsidTr="004B6D4C">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r w:rsidRPr="00882473">
              <w:rPr>
                <w:rFonts w:ascii="Times New Roman" w:hAnsi="Times New Roman"/>
                <w:b/>
                <w:bCs/>
                <w:sz w:val="20"/>
                <w:szCs w:val="20"/>
              </w:rPr>
              <w:t xml:space="preserve">Final  </w:t>
            </w:r>
            <w:proofErr w:type="spellStart"/>
            <w:r w:rsidRPr="00882473">
              <w:rPr>
                <w:rFonts w:ascii="Times New Roman" w:hAnsi="Times New Roman"/>
                <w:b/>
                <w:bCs/>
                <w:sz w:val="20"/>
                <w:szCs w:val="20"/>
              </w:rPr>
              <w:t>imtahanı</w:t>
            </w:r>
            <w:proofErr w:type="spellEnd"/>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r>
              <w:rPr>
                <w:rFonts w:ascii="Times New Roman" w:hAnsi="Times New Roman"/>
                <w:b/>
                <w:sz w:val="24"/>
                <w:szCs w:val="24"/>
                <w:lang w:val="az-Latn-AZ"/>
              </w:rPr>
              <w:t>40</w:t>
            </w:r>
          </w:p>
        </w:tc>
      </w:tr>
      <w:tr w:rsidR="002F1F12" w:rsidRPr="00D90142" w:rsidTr="004B6D4C">
        <w:trPr>
          <w:trHeight w:val="206"/>
        </w:trPr>
        <w:tc>
          <w:tcPr>
            <w:tcW w:w="2253" w:type="dxa"/>
            <w:gridSpan w:val="2"/>
            <w:vMerge/>
          </w:tcPr>
          <w:p w:rsidR="002F1F12" w:rsidRPr="00882473" w:rsidRDefault="002F1F12" w:rsidP="004B6D4C">
            <w:pPr>
              <w:spacing w:after="0" w:line="240" w:lineRule="auto"/>
              <w:rPr>
                <w:rFonts w:ascii="Times New Roman" w:hAnsi="Times New Roman"/>
                <w:b/>
                <w:bCs/>
                <w:sz w:val="20"/>
                <w:szCs w:val="20"/>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Pr>
                <w:rFonts w:ascii="Times New Roman" w:hAnsi="Times New Roman"/>
                <w:b/>
                <w:bCs/>
                <w:sz w:val="20"/>
                <w:szCs w:val="20"/>
              </w:rPr>
              <w:t>D</w:t>
            </w:r>
            <w:r w:rsidRPr="00882473">
              <w:rPr>
                <w:rFonts w:ascii="Times New Roman" w:hAnsi="Times New Roman"/>
                <w:b/>
                <w:bCs/>
                <w:sz w:val="20"/>
                <w:szCs w:val="20"/>
              </w:rPr>
              <w:t>avamiyyət</w:t>
            </w:r>
            <w:proofErr w:type="spellEnd"/>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r>
              <w:rPr>
                <w:rFonts w:ascii="Times New Roman" w:hAnsi="Times New Roman"/>
                <w:b/>
                <w:sz w:val="24"/>
                <w:szCs w:val="24"/>
                <w:lang w:val="az-Latn-AZ"/>
              </w:rPr>
              <w:t>5</w:t>
            </w:r>
            <w:r w:rsidRPr="00143EA2">
              <w:rPr>
                <w:rFonts w:ascii="Times New Roman" w:hAnsi="Times New Roman"/>
                <w:sz w:val="20"/>
                <w:szCs w:val="20"/>
                <w:lang w:val="az-Latn-AZ"/>
              </w:rPr>
              <w:t xml:space="preserve"> </w:t>
            </w:r>
            <w:r>
              <w:rPr>
                <w:rFonts w:ascii="Times New Roman" w:hAnsi="Times New Roman"/>
                <w:sz w:val="20"/>
                <w:szCs w:val="20"/>
                <w:lang w:val="az-Latn-AZ"/>
              </w:rPr>
              <w:t>(</w:t>
            </w:r>
            <w:r w:rsidRPr="00143EA2">
              <w:rPr>
                <w:rFonts w:ascii="Times New Roman" w:hAnsi="Times New Roman"/>
                <w:sz w:val="20"/>
                <w:szCs w:val="20"/>
                <w:lang w:val="az-Latn-AZ"/>
              </w:rPr>
              <w:t>Davamiyyətə görə  bal  verilməsində tələbənin dərsdə ardıcıl iştirakı və dərsdə özünü qaydalara uyğun aparması nəzərə alınacaqdır. Üzürsüz buraxılan hər dərs üçün 1 (bir) bal çıxılacaq.</w:t>
            </w:r>
          </w:p>
        </w:tc>
      </w:tr>
      <w:tr w:rsidR="002F1F12" w:rsidRPr="00882473" w:rsidTr="004B6D4C">
        <w:tc>
          <w:tcPr>
            <w:tcW w:w="2253" w:type="dxa"/>
            <w:gridSpan w:val="2"/>
            <w:vMerge/>
          </w:tcPr>
          <w:p w:rsidR="002F1F12" w:rsidRPr="00D90142" w:rsidRDefault="002F1F12" w:rsidP="004B6D4C">
            <w:pPr>
              <w:spacing w:after="0" w:line="240" w:lineRule="auto"/>
              <w:rPr>
                <w:rFonts w:ascii="Times New Roman" w:hAnsi="Times New Roman"/>
                <w:b/>
                <w:bCs/>
                <w:sz w:val="20"/>
                <w:szCs w:val="20"/>
                <w:lang w:val="az-Latn-AZ"/>
              </w:rPr>
            </w:pPr>
          </w:p>
        </w:tc>
        <w:tc>
          <w:tcPr>
            <w:tcW w:w="2330"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Yekun</w:t>
            </w:r>
            <w:proofErr w:type="spellEnd"/>
          </w:p>
        </w:tc>
        <w:tc>
          <w:tcPr>
            <w:tcW w:w="2443" w:type="dxa"/>
            <w:gridSpan w:val="2"/>
          </w:tcPr>
          <w:p w:rsidR="002F1F12" w:rsidRPr="00882473" w:rsidRDefault="002F1F12" w:rsidP="004B6D4C">
            <w:pPr>
              <w:spacing w:after="0" w:line="240" w:lineRule="auto"/>
              <w:jc w:val="both"/>
              <w:rPr>
                <w:rFonts w:ascii="Times New Roman" w:hAnsi="Times New Roman"/>
                <w:b/>
                <w:sz w:val="24"/>
                <w:szCs w:val="24"/>
                <w:lang w:val="az-Latn-AZ"/>
              </w:rPr>
            </w:pPr>
          </w:p>
        </w:tc>
        <w:tc>
          <w:tcPr>
            <w:tcW w:w="2879" w:type="dxa"/>
          </w:tcPr>
          <w:p w:rsidR="002F1F12" w:rsidRPr="00882473" w:rsidRDefault="002F1F12" w:rsidP="004B6D4C">
            <w:pPr>
              <w:spacing w:after="0" w:line="240" w:lineRule="auto"/>
              <w:rPr>
                <w:rFonts w:ascii="Times New Roman" w:hAnsi="Times New Roman"/>
                <w:b/>
                <w:sz w:val="24"/>
                <w:szCs w:val="24"/>
                <w:lang w:val="az-Latn-AZ"/>
              </w:rPr>
            </w:pPr>
            <w:r>
              <w:rPr>
                <w:rFonts w:ascii="Times New Roman" w:hAnsi="Times New Roman"/>
                <w:b/>
                <w:sz w:val="24"/>
                <w:szCs w:val="24"/>
                <w:lang w:val="az-Latn-AZ"/>
              </w:rPr>
              <w:t>100</w:t>
            </w:r>
          </w:p>
        </w:tc>
      </w:tr>
      <w:tr w:rsidR="002F1F12" w:rsidRPr="00860FE1" w:rsidTr="004B6D4C">
        <w:tc>
          <w:tcPr>
            <w:tcW w:w="2253"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Kursun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təsviri</w:t>
            </w:r>
            <w:proofErr w:type="spellEnd"/>
          </w:p>
        </w:tc>
        <w:tc>
          <w:tcPr>
            <w:tcW w:w="7652" w:type="dxa"/>
            <w:gridSpan w:val="5"/>
          </w:tcPr>
          <w:p w:rsidR="002F1F12" w:rsidRPr="00882473" w:rsidRDefault="002F1F12" w:rsidP="004B6D4C">
            <w:pPr>
              <w:ind w:firstLine="540"/>
              <w:jc w:val="both"/>
              <w:rPr>
                <w:rFonts w:ascii="Times New Roman" w:hAnsi="Times New Roman"/>
                <w:b/>
                <w:sz w:val="24"/>
                <w:szCs w:val="24"/>
                <w:lang w:val="az-Latn-AZ"/>
              </w:rPr>
            </w:pPr>
            <w:r w:rsidRPr="008F05C8">
              <w:rPr>
                <w:rFonts w:ascii="Times New Roman" w:hAnsi="Times New Roman"/>
                <w:lang w:val="az-Latn-AZ"/>
              </w:rPr>
              <w:t xml:space="preserve">Azərbaycan ədəbiyyatı-2  kursunda  XX əsr Azərbaycan </w:t>
            </w:r>
            <w:r>
              <w:rPr>
                <w:rFonts w:ascii="Times New Roman" w:hAnsi="Times New Roman"/>
                <w:lang w:val="az-Latn-AZ"/>
              </w:rPr>
              <w:t>ədəbiyyatının-nəsrin</w:t>
            </w:r>
            <w:r w:rsidRPr="008F05C8">
              <w:rPr>
                <w:rFonts w:ascii="Times New Roman" w:hAnsi="Times New Roman"/>
                <w:lang w:val="az-Latn-AZ"/>
              </w:rPr>
              <w:t xml:space="preserve"> keçdiyi zəngin və mürəkkəb tarixi dövr, xalqımızın bədii təfə</w:t>
            </w:r>
            <w:r>
              <w:rPr>
                <w:rFonts w:ascii="Times New Roman" w:hAnsi="Times New Roman"/>
                <w:lang w:val="az-Latn-AZ"/>
              </w:rPr>
              <w:t>kkür</w:t>
            </w:r>
            <w:r w:rsidRPr="008F05C8">
              <w:rPr>
                <w:rFonts w:ascii="Times New Roman" w:hAnsi="Times New Roman"/>
                <w:lang w:val="az-Latn-AZ"/>
              </w:rPr>
              <w:t xml:space="preserve"> və mənəviyyat tarixinin tədrisi nəzərdə</w:t>
            </w:r>
            <w:r>
              <w:rPr>
                <w:rFonts w:ascii="Times New Roman" w:hAnsi="Times New Roman"/>
                <w:lang w:val="az-Latn-AZ"/>
              </w:rPr>
              <w:t xml:space="preserve"> tutulmuşdur.  T</w:t>
            </w:r>
            <w:r w:rsidRPr="008F05C8">
              <w:rPr>
                <w:rFonts w:ascii="Times New Roman" w:hAnsi="Times New Roman"/>
                <w:lang w:val="az-Latn-AZ"/>
              </w:rPr>
              <w:t>ədris prosesində Azərbaycanın mədəniyyət tarixində mühüm yeri olan görkəmli sənətkarların ədə</w:t>
            </w:r>
            <w:r>
              <w:rPr>
                <w:rFonts w:ascii="Times New Roman" w:hAnsi="Times New Roman"/>
                <w:lang w:val="az-Latn-AZ"/>
              </w:rPr>
              <w:t>bi-bədii</w:t>
            </w:r>
            <w:r w:rsidRPr="008F05C8">
              <w:rPr>
                <w:rFonts w:ascii="Times New Roman" w:hAnsi="Times New Roman"/>
                <w:lang w:val="az-Latn-AZ"/>
              </w:rPr>
              <w:t xml:space="preserve"> irsinin öyrənilməsi,bir sıra </w:t>
            </w:r>
            <w:r>
              <w:rPr>
                <w:rFonts w:ascii="Times New Roman" w:hAnsi="Times New Roman"/>
                <w:lang w:val="az-Latn-AZ"/>
              </w:rPr>
              <w:t>nəsr</w:t>
            </w:r>
            <w:r w:rsidRPr="008F05C8">
              <w:rPr>
                <w:rFonts w:ascii="Times New Roman" w:hAnsi="Times New Roman"/>
                <w:lang w:val="az-Latn-AZ"/>
              </w:rPr>
              <w:t xml:space="preserve"> əsərlərin təhlili nəzərdə tutulmuşdur. </w:t>
            </w:r>
            <w:r>
              <w:rPr>
                <w:rFonts w:ascii="Times New Roman" w:hAnsi="Times New Roman"/>
                <w:lang w:val="az-Latn-AZ"/>
              </w:rPr>
              <w:t xml:space="preserve">Azərbaycan yeni nəsrinin </w:t>
            </w:r>
            <w:r w:rsidRPr="008F05C8">
              <w:rPr>
                <w:rFonts w:ascii="Times New Roman" w:hAnsi="Times New Roman"/>
                <w:lang w:val="az-Latn-AZ"/>
              </w:rPr>
              <w:t>inqilabi xarakteri,eyni miqyasda dağıdıcı və yaradıcı tendensiyaları ehtiva etməsi, insanın həyatı,şüuru və davranışlarında durmadan davam edən dəyişmə və çevrilmələr ədəbiyyat və sənətin, bütövlükdə humanitar təfəkkürün başlıca problemləri kimi analiz ediləcəkdir. Fəlsəfi-estetik baxımdan XX əsrin səciyyəsi bir qayda olaraq modernizm və postmodernizm epoxalarının kriteriyaları ilə müəyyən olunduğundan,tədris prosesində müasir Azərbaycan ədəbiyyatı sosioloji-kultroloji,sənə</w:t>
            </w:r>
            <w:r>
              <w:rPr>
                <w:rFonts w:ascii="Times New Roman" w:hAnsi="Times New Roman"/>
                <w:lang w:val="az-Latn-AZ"/>
              </w:rPr>
              <w:t>tşünaslıq-filoloji baxımdan</w:t>
            </w:r>
            <w:r w:rsidRPr="008F05C8">
              <w:rPr>
                <w:rFonts w:ascii="Times New Roman" w:hAnsi="Times New Roman"/>
                <w:lang w:val="az-Latn-AZ"/>
              </w:rPr>
              <w:t xml:space="preserve"> dəyərləndiriləcəkdir. </w:t>
            </w:r>
          </w:p>
        </w:tc>
      </w:tr>
      <w:tr w:rsidR="002F1F12" w:rsidRPr="00882473" w:rsidTr="004B6D4C">
        <w:tc>
          <w:tcPr>
            <w:tcW w:w="2253"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Kursun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məqsədləri</w:t>
            </w:r>
            <w:proofErr w:type="spellEnd"/>
            <w:r w:rsidRPr="00882473">
              <w:rPr>
                <w:rFonts w:ascii="Times New Roman" w:hAnsi="Times New Roman"/>
                <w:b/>
                <w:bCs/>
                <w:sz w:val="20"/>
                <w:szCs w:val="20"/>
              </w:rPr>
              <w:t xml:space="preserve"> </w:t>
            </w:r>
          </w:p>
        </w:tc>
        <w:tc>
          <w:tcPr>
            <w:tcW w:w="7652" w:type="dxa"/>
            <w:gridSpan w:val="5"/>
          </w:tcPr>
          <w:p w:rsidR="002F1F12" w:rsidRPr="00E006C0" w:rsidRDefault="002F1F12" w:rsidP="004B6D4C">
            <w:pPr>
              <w:jc w:val="both"/>
              <w:rPr>
                <w:rFonts w:ascii="Times New Roman" w:hAnsi="Times New Roman"/>
                <w:lang w:val="az-Latn-AZ"/>
              </w:rPr>
            </w:pPr>
            <w:r w:rsidRPr="008F05C8">
              <w:rPr>
                <w:rFonts w:ascii="Times New Roman" w:hAnsi="Times New Roman"/>
                <w:lang w:val="az-Latn-AZ"/>
              </w:rPr>
              <w:t>XX əsr Azərbaycan ədəbiyyatının təcrübəsini yeni baxışla ümumiləşdirmək, milli ədə</w:t>
            </w:r>
            <w:r>
              <w:rPr>
                <w:rFonts w:ascii="Times New Roman" w:hAnsi="Times New Roman"/>
                <w:lang w:val="az-Latn-AZ"/>
              </w:rPr>
              <w:t>biyyatımızın XX</w:t>
            </w:r>
            <w:r w:rsidRPr="008F05C8">
              <w:rPr>
                <w:rFonts w:ascii="Times New Roman" w:hAnsi="Times New Roman"/>
                <w:lang w:val="az-Latn-AZ"/>
              </w:rPr>
              <w:t xml:space="preserve"> yüzil</w:t>
            </w:r>
            <w:r>
              <w:rPr>
                <w:rFonts w:ascii="Times New Roman" w:hAnsi="Times New Roman"/>
                <w:lang w:val="az-Latn-AZ"/>
              </w:rPr>
              <w:t>k</w:t>
            </w:r>
            <w:r w:rsidRPr="008F05C8">
              <w:rPr>
                <w:rFonts w:ascii="Times New Roman" w:hAnsi="Times New Roman"/>
                <w:lang w:val="az-Latn-AZ"/>
              </w:rPr>
              <w:t>də qazandığı böyük uğurların, habelə düçar olduğu uğursuzluqların mahiyyətini aşkarlamaq;  bədii əsərlərin fərdi şəkildə mənimsənilməsinə, fərqli zövqləri aşkara çıxarmalısına,bədii yaddaşın formalaşmasına nail olmaq.Ədəbiyyat spesifik bir sahə olduğundan,onun tədrisində məqsəd elmi informasiyanın bolluğundan daha çox,daxili-mənəvi mədəniyyətin və əxlaqi-insani kamilliyin səviyyəsini yüksəltmək, tələbəyə hazır mühakimə əzbərlətmək yox,mühakimə yürütməyi öyrətmək</w:t>
            </w:r>
            <w:r>
              <w:rPr>
                <w:rFonts w:ascii="Times New Roman" w:hAnsi="Times New Roman"/>
                <w:lang w:val="az-Latn-AZ"/>
              </w:rPr>
              <w:t>.</w:t>
            </w:r>
          </w:p>
          <w:p w:rsidR="002F1F12" w:rsidRPr="00882473" w:rsidRDefault="002F1F12" w:rsidP="004B6D4C">
            <w:pPr>
              <w:spacing w:after="0" w:line="240" w:lineRule="auto"/>
              <w:ind w:firstLine="540"/>
              <w:jc w:val="both"/>
              <w:rPr>
                <w:rFonts w:ascii="Times New Roman" w:hAnsi="Times New Roman"/>
                <w:b/>
                <w:sz w:val="24"/>
                <w:szCs w:val="24"/>
                <w:lang w:val="az-Latn-AZ"/>
              </w:rPr>
            </w:pPr>
          </w:p>
        </w:tc>
      </w:tr>
      <w:tr w:rsidR="002F1F12" w:rsidRPr="00882473" w:rsidTr="004B6D4C">
        <w:tc>
          <w:tcPr>
            <w:tcW w:w="2253" w:type="dxa"/>
            <w:gridSpan w:val="2"/>
          </w:tcPr>
          <w:p w:rsidR="002F1F12" w:rsidRPr="00882473" w:rsidRDefault="002F1F12" w:rsidP="004B6D4C">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Tədrisin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öyrənmənin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nəticələri</w:t>
            </w:r>
            <w:proofErr w:type="spellEnd"/>
          </w:p>
        </w:tc>
        <w:tc>
          <w:tcPr>
            <w:tcW w:w="7652" w:type="dxa"/>
            <w:gridSpan w:val="5"/>
          </w:tcPr>
          <w:p w:rsidR="002F1F12" w:rsidRPr="00882473" w:rsidRDefault="002F1F12" w:rsidP="004B6D4C">
            <w:p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Azərbaycan ədəbiyyatı </w:t>
            </w:r>
            <w:r w:rsidRPr="00882473">
              <w:rPr>
                <w:rFonts w:ascii="Times New Roman" w:hAnsi="Times New Roman"/>
                <w:sz w:val="24"/>
                <w:szCs w:val="24"/>
                <w:lang w:val="az-Latn-AZ"/>
              </w:rPr>
              <w:t>fənnini öyrənərkən aşağıdakı nəticələr əldə olunur: 1.Tələbələr ədəbi-bədii nümunələri təhlil edə bilirlər; 2.Tələbələrdə bədii-estetik zövq formalaşır; 3.Müasir ədə</w:t>
            </w:r>
            <w:r>
              <w:rPr>
                <w:rFonts w:ascii="Times New Roman" w:hAnsi="Times New Roman"/>
                <w:sz w:val="24"/>
                <w:szCs w:val="24"/>
                <w:lang w:val="az-Latn-AZ"/>
              </w:rPr>
              <w:t xml:space="preserve">bi prosesi </w:t>
            </w:r>
            <w:r w:rsidRPr="00882473">
              <w:rPr>
                <w:rFonts w:ascii="Times New Roman" w:hAnsi="Times New Roman"/>
                <w:sz w:val="24"/>
                <w:szCs w:val="24"/>
                <w:lang w:val="az-Latn-AZ"/>
              </w:rPr>
              <w:t xml:space="preserve"> öyrənmək və təhlil etmək bacarığı əldə olunur;</w:t>
            </w:r>
          </w:p>
        </w:tc>
      </w:tr>
      <w:tr w:rsidR="002F1F12" w:rsidRPr="00860FE1" w:rsidTr="004B6D4C">
        <w:tc>
          <w:tcPr>
            <w:tcW w:w="2253" w:type="dxa"/>
            <w:gridSpan w:val="2"/>
          </w:tcPr>
          <w:p w:rsidR="002F1F12" w:rsidRPr="00882473" w:rsidRDefault="002F1F12" w:rsidP="004B6D4C">
            <w:pPr>
              <w:spacing w:after="0" w:line="240" w:lineRule="auto"/>
              <w:rPr>
                <w:rFonts w:ascii="Times New Roman" w:hAnsi="Times New Roman"/>
                <w:b/>
                <w:sz w:val="20"/>
                <w:szCs w:val="20"/>
                <w:lang w:val="az-Latn-AZ"/>
              </w:rPr>
            </w:pPr>
            <w:r w:rsidRPr="00882473">
              <w:rPr>
                <w:rFonts w:ascii="Times New Roman" w:hAnsi="Times New Roman"/>
                <w:b/>
                <w:sz w:val="20"/>
                <w:szCs w:val="20"/>
                <w:lang w:val="az-Latn-AZ"/>
              </w:rPr>
              <w:t>Qaydalar (Tədris siyasəti və davranış)</w:t>
            </w:r>
          </w:p>
        </w:tc>
        <w:tc>
          <w:tcPr>
            <w:tcW w:w="7652" w:type="dxa"/>
            <w:gridSpan w:val="5"/>
          </w:tcPr>
          <w:p w:rsidR="002F1F12" w:rsidRPr="00D90142" w:rsidRDefault="002F1F12" w:rsidP="004B6D4C">
            <w:pPr>
              <w:rPr>
                <w:rFonts w:ascii="Times New Roman" w:eastAsia="Calibri" w:hAnsi="Times New Roman"/>
                <w:sz w:val="20"/>
                <w:szCs w:val="20"/>
                <w:lang w:val="az-Latn-AZ"/>
              </w:rPr>
            </w:pPr>
            <w:r w:rsidRPr="00D90142">
              <w:rPr>
                <w:rFonts w:ascii="Times New Roman" w:eastAsia="Calibri" w:hAnsi="Times New Roman"/>
                <w:sz w:val="20"/>
                <w:szCs w:val="20"/>
                <w:lang w:val="az-Latn-AZ"/>
              </w:rPr>
              <w:t xml:space="preserve">Fəallığa görə veriləcək bal tələbənin müzakirələrdə iştirakına, mətn təhlilində göstərdiyi fəallığa, semetsr boyu hazırladıqları təqdimatlara(prezentasiya), yeni və əlavə ədəbiyyatlara göstərdiyi marağa görə veriləcəkdir. Davamiyyətə görə  bal  verilməsində tələbənin dərsdə </w:t>
            </w:r>
            <w:r w:rsidRPr="00D90142">
              <w:rPr>
                <w:rFonts w:ascii="Times New Roman" w:eastAsia="Calibri" w:hAnsi="Times New Roman"/>
                <w:sz w:val="20"/>
                <w:szCs w:val="20"/>
                <w:lang w:val="az-Latn-AZ"/>
              </w:rPr>
              <w:lastRenderedPageBreak/>
              <w:t>ardıcıl iştirakı və dərsdə özünü qaydalara uyğun aparması nəzərə alınacaqdır. Üzürsüz buraxılan hər də</w:t>
            </w:r>
            <w:r w:rsidR="00860FE1">
              <w:rPr>
                <w:rFonts w:ascii="Times New Roman" w:eastAsia="Calibri" w:hAnsi="Times New Roman"/>
                <w:sz w:val="20"/>
                <w:szCs w:val="20"/>
                <w:lang w:val="az-Latn-AZ"/>
              </w:rPr>
              <w:t>rs üçün 0,5</w:t>
            </w:r>
            <w:bookmarkStart w:id="0" w:name="_GoBack"/>
            <w:bookmarkEnd w:id="0"/>
            <w:r w:rsidRPr="00D90142">
              <w:rPr>
                <w:rFonts w:ascii="Times New Roman" w:eastAsia="Calibri" w:hAnsi="Times New Roman"/>
                <w:sz w:val="20"/>
                <w:szCs w:val="20"/>
                <w:lang w:val="az-Latn-AZ"/>
              </w:rPr>
              <w:t xml:space="preserve"> bal çıxılacaq.</w:t>
            </w:r>
          </w:p>
          <w:p w:rsidR="002F1F12" w:rsidRPr="00D90142" w:rsidRDefault="002F1F12" w:rsidP="004B6D4C">
            <w:pPr>
              <w:contextualSpacing/>
              <w:jc w:val="center"/>
              <w:rPr>
                <w:rFonts w:ascii="Times New Roman" w:eastAsia="Calibri" w:hAnsi="Times New Roman"/>
                <w:b/>
                <w:sz w:val="20"/>
                <w:szCs w:val="20"/>
                <w:lang w:val="az-Latn-AZ"/>
              </w:rPr>
            </w:pPr>
            <w:r w:rsidRPr="00D90142">
              <w:rPr>
                <w:rFonts w:ascii="Times New Roman" w:eastAsia="Calibri" w:hAnsi="Times New Roman"/>
                <w:b/>
                <w:sz w:val="20"/>
                <w:szCs w:val="20"/>
                <w:lang w:val="az-Latn-AZ"/>
              </w:rPr>
              <w:t>İmtahan haqqında:</w:t>
            </w:r>
          </w:p>
          <w:p w:rsidR="002F1F12" w:rsidRPr="00D90142" w:rsidRDefault="002F1F12" w:rsidP="004B6D4C">
            <w:pPr>
              <w:ind w:firstLine="360"/>
              <w:contextualSpacing/>
              <w:jc w:val="both"/>
              <w:rPr>
                <w:rFonts w:ascii="Times New Roman" w:eastAsia="Calibri" w:hAnsi="Times New Roman"/>
                <w:sz w:val="20"/>
                <w:szCs w:val="20"/>
                <w:lang w:val="az-Latn-AZ"/>
              </w:rPr>
            </w:pPr>
            <w:r w:rsidRPr="00D90142">
              <w:rPr>
                <w:rFonts w:ascii="Times New Roman" w:eastAsia="Calibri" w:hAnsi="Times New Roman"/>
                <w:sz w:val="20"/>
                <w:szCs w:val="20"/>
                <w:lang w:val="az-Latn-AZ"/>
              </w:rPr>
              <w:t xml:space="preserve">  1. İmtahana hazırlaşarkən dərslərdə götürülmüş qeydləri öyrənməklə yanaşı, dərsin iş planında göstərilmiş ədəbiyyatlara, o cümlədən başqa mənbələrə də müraciət etmək lazımdır. </w:t>
            </w:r>
          </w:p>
          <w:p w:rsidR="002F1F12" w:rsidRPr="00D90142" w:rsidRDefault="002F1F12" w:rsidP="004B6D4C">
            <w:pPr>
              <w:ind w:firstLine="360"/>
              <w:contextualSpacing/>
              <w:jc w:val="both"/>
              <w:rPr>
                <w:rFonts w:ascii="Times New Roman" w:eastAsia="Calibri" w:hAnsi="Times New Roman"/>
                <w:b/>
                <w:sz w:val="20"/>
                <w:szCs w:val="20"/>
                <w:lang w:val="az-Latn-AZ"/>
              </w:rPr>
            </w:pPr>
            <w:r w:rsidRPr="00D90142">
              <w:rPr>
                <w:rFonts w:ascii="Times New Roman" w:eastAsia="Calibri" w:hAnsi="Times New Roman"/>
                <w:sz w:val="20"/>
                <w:szCs w:val="20"/>
                <w:lang w:val="az-Latn-AZ"/>
              </w:rPr>
              <w:t xml:space="preserve"> 2. İstifadə ediləcək ədəbiyyatın bir qismi tərəfimizdən təmin ediləcəkdir.</w:t>
            </w:r>
          </w:p>
          <w:p w:rsidR="002F1F12" w:rsidRPr="00D90142" w:rsidRDefault="002F1F12" w:rsidP="004B6D4C">
            <w:pPr>
              <w:contextualSpacing/>
              <w:jc w:val="both"/>
              <w:rPr>
                <w:rFonts w:ascii="Times New Roman" w:eastAsia="Calibri" w:hAnsi="Times New Roman"/>
                <w:sz w:val="20"/>
                <w:szCs w:val="20"/>
                <w:lang w:val="az-Latn-AZ"/>
              </w:rPr>
            </w:pPr>
            <w:r w:rsidRPr="00D90142">
              <w:rPr>
                <w:rFonts w:ascii="Times New Roman" w:eastAsia="Calibri" w:hAnsi="Times New Roman"/>
                <w:sz w:val="20"/>
                <w:szCs w:val="20"/>
                <w:lang w:val="az-Latn-AZ"/>
              </w:rPr>
              <w:t xml:space="preserve">       3.   Aralıq və Final imtahanlarının hər ikisində suallar test və ya klassik ola bilər.</w:t>
            </w:r>
          </w:p>
          <w:p w:rsidR="00370221" w:rsidRDefault="002F1F12" w:rsidP="00370221">
            <w:pPr>
              <w:jc w:val="center"/>
              <w:rPr>
                <w:rFonts w:ascii="Times New Roman" w:eastAsia="Calibri" w:hAnsi="Times New Roman"/>
                <w:sz w:val="20"/>
                <w:szCs w:val="20"/>
                <w:lang w:val="az-Latn-AZ"/>
              </w:rPr>
            </w:pPr>
            <w:r w:rsidRPr="00D90142">
              <w:rPr>
                <w:rFonts w:ascii="Times New Roman" w:eastAsia="Calibri" w:hAnsi="Times New Roman"/>
                <w:b/>
                <w:sz w:val="20"/>
                <w:szCs w:val="20"/>
                <w:lang w:val="az-Latn-AZ"/>
              </w:rPr>
              <w:t>Cəzalandırma forması:</w:t>
            </w:r>
          </w:p>
          <w:p w:rsidR="002F1F12" w:rsidRPr="00D90142" w:rsidRDefault="002F1F12" w:rsidP="00370221">
            <w:pPr>
              <w:jc w:val="center"/>
              <w:rPr>
                <w:rFonts w:ascii="Times New Roman" w:eastAsia="Calibri" w:hAnsi="Times New Roman"/>
                <w:sz w:val="20"/>
                <w:szCs w:val="20"/>
                <w:lang w:val="az-Latn-AZ"/>
              </w:rPr>
            </w:pPr>
            <w:r w:rsidRPr="00D90142">
              <w:rPr>
                <w:rFonts w:ascii="Times New Roman" w:eastAsia="Calibri" w:hAnsi="Times New Roman"/>
                <w:sz w:val="20"/>
                <w:szCs w:val="20"/>
                <w:lang w:val="az-Latn-AZ"/>
              </w:rPr>
              <w:t xml:space="preserve">Dərsə gecikənlər  və dərsi pozmağa təşəbbüs edənlər dərsə buraxılmırlar. </w:t>
            </w:r>
          </w:p>
          <w:p w:rsidR="002F1F12" w:rsidRPr="00882473" w:rsidRDefault="002F1F12" w:rsidP="004B6D4C">
            <w:pPr>
              <w:spacing w:after="0" w:line="240" w:lineRule="auto"/>
              <w:rPr>
                <w:rFonts w:ascii="Times New Roman" w:hAnsi="Times New Roman"/>
                <w:sz w:val="24"/>
                <w:szCs w:val="24"/>
                <w:lang w:val="az-Latn-AZ"/>
              </w:rPr>
            </w:pPr>
          </w:p>
        </w:tc>
      </w:tr>
      <w:tr w:rsidR="002F1F12" w:rsidRPr="00882473" w:rsidTr="004B6D4C">
        <w:tc>
          <w:tcPr>
            <w:tcW w:w="9905" w:type="dxa"/>
            <w:gridSpan w:val="7"/>
          </w:tcPr>
          <w:p w:rsidR="002F1F12" w:rsidRPr="00882473" w:rsidRDefault="002F1F12" w:rsidP="004B6D4C">
            <w:pPr>
              <w:spacing w:after="0" w:line="240" w:lineRule="auto"/>
              <w:jc w:val="center"/>
              <w:rPr>
                <w:rFonts w:ascii="Times New Roman" w:hAnsi="Times New Roman"/>
                <w:b/>
                <w:lang w:val="az-Latn-AZ"/>
              </w:rPr>
            </w:pPr>
            <w:proofErr w:type="spellStart"/>
            <w:r w:rsidRPr="00882473">
              <w:rPr>
                <w:rFonts w:ascii="Times New Roman" w:hAnsi="Times New Roman"/>
                <w:b/>
                <w:bCs/>
              </w:rPr>
              <w:lastRenderedPageBreak/>
              <w:t>Cədvəl</w:t>
            </w:r>
            <w:proofErr w:type="spellEnd"/>
            <w:r w:rsidRPr="00882473">
              <w:rPr>
                <w:rFonts w:ascii="Times New Roman" w:hAnsi="Times New Roman"/>
                <w:b/>
                <w:bCs/>
              </w:rPr>
              <w:t xml:space="preserve"> (</w:t>
            </w:r>
            <w:proofErr w:type="spellStart"/>
            <w:r w:rsidRPr="00882473">
              <w:rPr>
                <w:rFonts w:ascii="Times New Roman" w:hAnsi="Times New Roman"/>
                <w:b/>
                <w:bCs/>
              </w:rPr>
              <w:t>dəyişdirilə</w:t>
            </w:r>
            <w:proofErr w:type="spellEnd"/>
            <w:r w:rsidRPr="00882473">
              <w:rPr>
                <w:rFonts w:ascii="Times New Roman" w:hAnsi="Times New Roman"/>
                <w:b/>
                <w:bCs/>
              </w:rPr>
              <w:t xml:space="preserve"> </w:t>
            </w:r>
            <w:proofErr w:type="spellStart"/>
            <w:r w:rsidRPr="00882473">
              <w:rPr>
                <w:rFonts w:ascii="Times New Roman" w:hAnsi="Times New Roman"/>
                <w:b/>
                <w:bCs/>
              </w:rPr>
              <w:t>bilər</w:t>
            </w:r>
            <w:proofErr w:type="spellEnd"/>
            <w:r w:rsidRPr="00882473">
              <w:rPr>
                <w:rFonts w:ascii="Times New Roman" w:hAnsi="Times New Roman"/>
                <w:b/>
                <w:bCs/>
              </w:rPr>
              <w:t>)</w:t>
            </w:r>
          </w:p>
        </w:tc>
      </w:tr>
      <w:tr w:rsidR="002F1F12" w:rsidRPr="000C1418" w:rsidTr="004B6D4C">
        <w:tc>
          <w:tcPr>
            <w:tcW w:w="903" w:type="dxa"/>
          </w:tcPr>
          <w:p w:rsidR="002F1F12" w:rsidRPr="000C1418" w:rsidRDefault="002F1F12" w:rsidP="004B6D4C">
            <w:pPr>
              <w:spacing w:after="0" w:line="240" w:lineRule="auto"/>
              <w:jc w:val="center"/>
              <w:rPr>
                <w:rFonts w:ascii="Times New Roman" w:hAnsi="Times New Roman"/>
                <w:b/>
                <w:sz w:val="20"/>
                <w:szCs w:val="20"/>
                <w:lang w:val="az-Latn-AZ"/>
              </w:rPr>
            </w:pPr>
            <w:r w:rsidRPr="000C1418">
              <w:rPr>
                <w:rFonts w:ascii="Times New Roman" w:hAnsi="Times New Roman"/>
                <w:b/>
                <w:bCs/>
                <w:sz w:val="20"/>
                <w:szCs w:val="20"/>
                <w:lang w:val="az-Latn-AZ"/>
              </w:rPr>
              <w:t>Həftə</w:t>
            </w:r>
          </w:p>
        </w:tc>
        <w:tc>
          <w:tcPr>
            <w:tcW w:w="1473" w:type="dxa"/>
            <w:gridSpan w:val="2"/>
          </w:tcPr>
          <w:p w:rsidR="002F1F12" w:rsidRPr="000C1418" w:rsidRDefault="002F1F12" w:rsidP="004B6D4C">
            <w:pPr>
              <w:spacing w:after="0" w:line="240" w:lineRule="auto"/>
              <w:rPr>
                <w:rFonts w:ascii="Times New Roman" w:hAnsi="Times New Roman"/>
                <w:b/>
                <w:bCs/>
                <w:sz w:val="20"/>
                <w:szCs w:val="20"/>
              </w:rPr>
            </w:pPr>
            <w:proofErr w:type="spellStart"/>
            <w:r w:rsidRPr="000C1418">
              <w:rPr>
                <w:rFonts w:ascii="Times New Roman" w:hAnsi="Times New Roman"/>
                <w:b/>
                <w:bCs/>
                <w:sz w:val="20"/>
                <w:szCs w:val="20"/>
              </w:rPr>
              <w:t>Tarix</w:t>
            </w:r>
            <w:proofErr w:type="spellEnd"/>
          </w:p>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b/>
                <w:bCs/>
                <w:sz w:val="20"/>
                <w:szCs w:val="20"/>
              </w:rPr>
              <w:t>(</w:t>
            </w:r>
            <w:proofErr w:type="spellStart"/>
            <w:r w:rsidRPr="000C1418">
              <w:rPr>
                <w:rFonts w:ascii="Times New Roman" w:hAnsi="Times New Roman"/>
                <w:b/>
                <w:bCs/>
                <w:sz w:val="20"/>
                <w:szCs w:val="20"/>
              </w:rPr>
              <w:t>planlaşdırılmış</w:t>
            </w:r>
            <w:proofErr w:type="spellEnd"/>
            <w:r w:rsidRPr="000C1418">
              <w:rPr>
                <w:rFonts w:ascii="Times New Roman" w:hAnsi="Times New Roman"/>
                <w:b/>
                <w:bCs/>
                <w:sz w:val="20"/>
                <w:szCs w:val="20"/>
              </w:rPr>
              <w:t>)</w:t>
            </w:r>
          </w:p>
        </w:tc>
        <w:tc>
          <w:tcPr>
            <w:tcW w:w="4395" w:type="dxa"/>
            <w:gridSpan w:val="2"/>
          </w:tcPr>
          <w:p w:rsidR="002F1F12" w:rsidRPr="000C1418" w:rsidRDefault="002F1F12" w:rsidP="004B6D4C">
            <w:pPr>
              <w:spacing w:after="0" w:line="240" w:lineRule="auto"/>
              <w:jc w:val="center"/>
              <w:rPr>
                <w:rFonts w:ascii="Times New Roman" w:hAnsi="Times New Roman"/>
                <w:b/>
                <w:bCs/>
                <w:sz w:val="20"/>
                <w:szCs w:val="20"/>
              </w:rPr>
            </w:pPr>
            <w:proofErr w:type="spellStart"/>
            <w:r w:rsidRPr="000C1418">
              <w:rPr>
                <w:rFonts w:ascii="Times New Roman" w:hAnsi="Times New Roman"/>
                <w:b/>
                <w:bCs/>
                <w:sz w:val="20"/>
                <w:szCs w:val="20"/>
              </w:rPr>
              <w:t>Fənnin</w:t>
            </w:r>
            <w:proofErr w:type="spellEnd"/>
            <w:r w:rsidRPr="000C1418">
              <w:rPr>
                <w:rFonts w:ascii="Times New Roman" w:hAnsi="Times New Roman"/>
                <w:b/>
                <w:bCs/>
                <w:sz w:val="20"/>
                <w:szCs w:val="20"/>
              </w:rPr>
              <w:t xml:space="preserve"> </w:t>
            </w:r>
            <w:proofErr w:type="spellStart"/>
            <w:r w:rsidRPr="000C1418">
              <w:rPr>
                <w:rFonts w:ascii="Times New Roman" w:hAnsi="Times New Roman"/>
                <w:b/>
                <w:bCs/>
                <w:sz w:val="20"/>
                <w:szCs w:val="20"/>
              </w:rPr>
              <w:t>mövzuları</w:t>
            </w:r>
            <w:proofErr w:type="spellEnd"/>
          </w:p>
        </w:tc>
        <w:tc>
          <w:tcPr>
            <w:tcW w:w="3134" w:type="dxa"/>
            <w:gridSpan w:val="2"/>
          </w:tcPr>
          <w:p w:rsidR="002F1F12" w:rsidRPr="000C1418" w:rsidRDefault="002F1F12" w:rsidP="004B6D4C">
            <w:pPr>
              <w:spacing w:after="0" w:line="240" w:lineRule="auto"/>
              <w:rPr>
                <w:rFonts w:ascii="Times New Roman" w:hAnsi="Times New Roman"/>
                <w:b/>
                <w:bCs/>
                <w:sz w:val="20"/>
                <w:szCs w:val="20"/>
              </w:rPr>
            </w:pPr>
            <w:proofErr w:type="spellStart"/>
            <w:r w:rsidRPr="000C1418">
              <w:rPr>
                <w:rFonts w:ascii="Times New Roman" w:hAnsi="Times New Roman"/>
                <w:b/>
                <w:bCs/>
                <w:sz w:val="20"/>
                <w:szCs w:val="20"/>
              </w:rPr>
              <w:t>Dərslik</w:t>
            </w:r>
            <w:proofErr w:type="spellEnd"/>
            <w:r w:rsidRPr="000C1418">
              <w:rPr>
                <w:rFonts w:ascii="Times New Roman" w:hAnsi="Times New Roman"/>
                <w:b/>
                <w:bCs/>
                <w:sz w:val="20"/>
                <w:szCs w:val="20"/>
              </w:rPr>
              <w:t>/</w:t>
            </w:r>
            <w:proofErr w:type="spellStart"/>
            <w:r w:rsidRPr="000C1418">
              <w:rPr>
                <w:rFonts w:ascii="Times New Roman" w:hAnsi="Times New Roman"/>
                <w:b/>
                <w:bCs/>
                <w:sz w:val="20"/>
                <w:szCs w:val="20"/>
              </w:rPr>
              <w:t>Tapşırıqlar</w:t>
            </w:r>
            <w:proofErr w:type="spellEnd"/>
            <w:r w:rsidRPr="000C1418">
              <w:rPr>
                <w:rFonts w:ascii="Times New Roman" w:hAnsi="Times New Roman"/>
                <w:b/>
                <w:bCs/>
                <w:sz w:val="20"/>
                <w:szCs w:val="20"/>
              </w:rPr>
              <w:t xml:space="preserve">  </w:t>
            </w:r>
          </w:p>
        </w:tc>
      </w:tr>
      <w:tr w:rsidR="002F1F12" w:rsidRPr="00860FE1"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Default="000C1418" w:rsidP="000C1418">
            <w:pPr>
              <w:spacing w:after="0" w:line="240" w:lineRule="auto"/>
              <w:rPr>
                <w:rFonts w:ascii="Times New Roman" w:hAnsi="Times New Roman"/>
                <w:b/>
                <w:sz w:val="20"/>
                <w:szCs w:val="20"/>
                <w:lang w:val="az-Latn-AZ"/>
              </w:rPr>
            </w:pPr>
            <w:r>
              <w:rPr>
                <w:rFonts w:ascii="Times New Roman" w:hAnsi="Times New Roman"/>
                <w:b/>
                <w:sz w:val="20"/>
                <w:szCs w:val="20"/>
                <w:lang w:val="az-Latn-AZ"/>
              </w:rPr>
              <w:t>19.09.2017</w:t>
            </w:r>
          </w:p>
          <w:p w:rsidR="002F1F12" w:rsidRPr="000C1418" w:rsidRDefault="000C1418" w:rsidP="000C1418">
            <w:pPr>
              <w:spacing w:after="0" w:line="240" w:lineRule="auto"/>
              <w:rPr>
                <w:rFonts w:ascii="Times New Roman" w:hAnsi="Times New Roman"/>
                <w:b/>
                <w:sz w:val="20"/>
                <w:szCs w:val="20"/>
                <w:lang w:val="az-Latn-AZ"/>
              </w:rPr>
            </w:pPr>
            <w:r>
              <w:rPr>
                <w:rFonts w:ascii="Times New Roman" w:hAnsi="Times New Roman"/>
                <w:b/>
                <w:sz w:val="20"/>
                <w:szCs w:val="20"/>
                <w:lang w:val="az-Latn-AZ"/>
              </w:rPr>
              <w:t>21.09.2017</w:t>
            </w:r>
          </w:p>
        </w:tc>
        <w:tc>
          <w:tcPr>
            <w:tcW w:w="4395" w:type="dxa"/>
            <w:gridSpan w:val="2"/>
          </w:tcPr>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 xml:space="preserve">Azərbaycan ədəbiyyatında yeni mərhələ-60-cı illər. </w:t>
            </w:r>
          </w:p>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İ.Əfəndiyevin nəsri. “Körpüsalanlar” romanının təhlili</w:t>
            </w:r>
          </w:p>
          <w:p w:rsidR="002F1F12" w:rsidRPr="000C1418" w:rsidRDefault="002F1F12" w:rsidP="004B6D4C">
            <w:pPr>
              <w:spacing w:after="0" w:line="240" w:lineRule="auto"/>
              <w:rPr>
                <w:rFonts w:ascii="Times New Roman" w:hAnsi="Times New Roman"/>
                <w:b/>
                <w:sz w:val="20"/>
                <w:szCs w:val="20"/>
                <w:lang w:val="az-Latn-AZ"/>
              </w:rPr>
            </w:pPr>
          </w:p>
        </w:tc>
        <w:tc>
          <w:tcPr>
            <w:tcW w:w="3134" w:type="dxa"/>
            <w:gridSpan w:val="2"/>
          </w:tcPr>
          <w:p w:rsidR="002F1F12" w:rsidRPr="000C1418" w:rsidRDefault="002F1F12" w:rsidP="004B6D4C">
            <w:pPr>
              <w:spacing w:after="0" w:line="240" w:lineRule="auto"/>
              <w:contextualSpacing/>
              <w:rPr>
                <w:rFonts w:ascii="Times New Roman" w:hAnsi="Times New Roman"/>
                <w:sz w:val="20"/>
                <w:szCs w:val="20"/>
                <w:lang w:val="az-Latn-AZ" w:eastAsia="ja-JP"/>
              </w:rPr>
            </w:pPr>
            <w:r w:rsidRPr="000C1418">
              <w:rPr>
                <w:rFonts w:ascii="Times New Roman" w:hAnsi="Times New Roman"/>
                <w:sz w:val="20"/>
                <w:szCs w:val="20"/>
                <w:lang w:val="az-Latn-AZ"/>
              </w:rPr>
              <w:t>Müasir Azərbaycan ədəbiyyatı.2 cilddə, I cild. B.,BDU nəşri.2003,s.454-464</w:t>
            </w:r>
            <w:r w:rsidRPr="000C1418">
              <w:rPr>
                <w:rFonts w:ascii="Times New Roman" w:hAnsi="Times New Roman"/>
                <w:sz w:val="20"/>
                <w:szCs w:val="20"/>
                <w:lang w:val="az-Latn-AZ" w:eastAsia="ja-JP"/>
              </w:rPr>
              <w:t>.</w:t>
            </w:r>
          </w:p>
          <w:p w:rsidR="002F1F12" w:rsidRPr="000C1418" w:rsidRDefault="002F1F12" w:rsidP="004B6D4C">
            <w:pPr>
              <w:spacing w:after="0" w:line="240" w:lineRule="auto"/>
              <w:contextualSpacing/>
              <w:rPr>
                <w:rFonts w:ascii="Times New Roman" w:hAnsi="Times New Roman"/>
                <w:b/>
                <w:sz w:val="20"/>
                <w:szCs w:val="20"/>
                <w:lang w:val="az-Latn-AZ"/>
              </w:rPr>
            </w:pPr>
            <w:r w:rsidRPr="000C1418">
              <w:rPr>
                <w:rFonts w:ascii="Times New Roman" w:hAnsi="Times New Roman"/>
                <w:sz w:val="20"/>
                <w:szCs w:val="20"/>
                <w:lang w:val="az-Latn-AZ" w:eastAsia="ja-JP"/>
              </w:rPr>
              <w:t>Qarayev Y.Azərbaycan ədəbiyyatı: XIX və XX yüzillər.B.,Elm,2002.s.633-645</w:t>
            </w:r>
          </w:p>
        </w:tc>
      </w:tr>
      <w:tr w:rsidR="002F1F12" w:rsidRPr="000C1418" w:rsidTr="004B6D4C">
        <w:trPr>
          <w:trHeight w:val="1142"/>
        </w:trPr>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26.09.2017</w:t>
            </w:r>
          </w:p>
          <w:p w:rsidR="002F1F12" w:rsidRPr="000C1418" w:rsidRDefault="000C1418" w:rsidP="000C1418">
            <w:pPr>
              <w:spacing w:after="0" w:line="240" w:lineRule="auto"/>
              <w:rPr>
                <w:rFonts w:ascii="Times New Roman" w:hAnsi="Times New Roman"/>
                <w:b/>
                <w:sz w:val="20"/>
                <w:szCs w:val="20"/>
                <w:lang w:val="az-Latn-AZ"/>
              </w:rPr>
            </w:pPr>
            <w:r>
              <w:rPr>
                <w:rFonts w:ascii="Times New Roman" w:hAnsi="Times New Roman"/>
                <w:b/>
                <w:sz w:val="20"/>
                <w:szCs w:val="20"/>
                <w:lang w:val="az-Latn-AZ"/>
              </w:rPr>
              <w:t>28.09.2017</w:t>
            </w:r>
          </w:p>
        </w:tc>
        <w:tc>
          <w:tcPr>
            <w:tcW w:w="4395" w:type="dxa"/>
            <w:gridSpan w:val="2"/>
          </w:tcPr>
          <w:p w:rsidR="002F1F12" w:rsidRPr="000C1418" w:rsidRDefault="002F1F12" w:rsidP="004B6D4C">
            <w:pPr>
              <w:jc w:val="both"/>
              <w:rPr>
                <w:rFonts w:ascii="Times New Roman" w:hAnsi="Times New Roman"/>
                <w:sz w:val="20"/>
                <w:szCs w:val="20"/>
                <w:lang w:val="az-Latn-AZ"/>
              </w:rPr>
            </w:pPr>
            <w:r w:rsidRPr="000C1418">
              <w:rPr>
                <w:rFonts w:ascii="Times New Roman" w:hAnsi="Times New Roman"/>
                <w:sz w:val="20"/>
                <w:szCs w:val="20"/>
                <w:lang w:val="az-Latn-AZ"/>
              </w:rPr>
              <w:t>İ.Hüseynovun roman və povestləri. ”Faciə” povestində insan və təbiət problemi.</w:t>
            </w:r>
          </w:p>
        </w:tc>
        <w:tc>
          <w:tcPr>
            <w:tcW w:w="3134" w:type="dxa"/>
            <w:gridSpan w:val="2"/>
          </w:tcPr>
          <w:p w:rsidR="002F1F12" w:rsidRPr="000C1418" w:rsidRDefault="002F1F12" w:rsidP="004B6D4C">
            <w:pPr>
              <w:spacing w:after="0" w:line="240" w:lineRule="auto"/>
              <w:rPr>
                <w:rFonts w:ascii="Times New Roman" w:eastAsia="Calibri" w:hAnsi="Times New Roman"/>
                <w:sz w:val="20"/>
                <w:szCs w:val="20"/>
                <w:lang w:val="az-Latn-AZ"/>
              </w:rPr>
            </w:pPr>
            <w:r w:rsidRPr="000C1418">
              <w:rPr>
                <w:rFonts w:ascii="Times New Roman" w:eastAsia="Calibri" w:hAnsi="Times New Roman"/>
                <w:sz w:val="20"/>
                <w:szCs w:val="20"/>
                <w:lang w:val="az-Latn-AZ"/>
              </w:rPr>
              <w:t>Müasir Azərbaycan ədəbiyyatı.2 cilddə, II cild. B.,BDU nəşri.2003,s.135-154</w:t>
            </w:r>
          </w:p>
          <w:p w:rsidR="002F1F12" w:rsidRPr="000C1418" w:rsidRDefault="002F1F12" w:rsidP="00370221">
            <w:pPr>
              <w:spacing w:after="0" w:line="240" w:lineRule="auto"/>
              <w:contextualSpacing/>
              <w:rPr>
                <w:rFonts w:ascii="Times New Roman" w:hAnsi="Times New Roman"/>
                <w:sz w:val="20"/>
                <w:szCs w:val="20"/>
                <w:lang w:val="az-Latn-AZ"/>
              </w:rPr>
            </w:pPr>
            <w:r w:rsidRPr="000C1418">
              <w:rPr>
                <w:rFonts w:ascii="Times New Roman" w:hAnsi="Times New Roman"/>
                <w:sz w:val="20"/>
                <w:szCs w:val="20"/>
                <w:lang w:val="az-Latn-AZ" w:eastAsia="ja-JP"/>
              </w:rPr>
              <w:t>www.isahuseynov.com</w:t>
            </w:r>
          </w:p>
        </w:tc>
      </w:tr>
      <w:tr w:rsidR="002F1F12" w:rsidRPr="000C1418"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3</w:t>
            </w:r>
            <w:r>
              <w:rPr>
                <w:rFonts w:ascii="Times New Roman" w:hAnsi="Times New Roman"/>
                <w:b/>
                <w:sz w:val="20"/>
                <w:szCs w:val="20"/>
                <w:lang w:val="az-Latn-AZ"/>
              </w:rPr>
              <w:t>.10.2017</w:t>
            </w:r>
          </w:p>
          <w:p w:rsidR="000C1418" w:rsidRDefault="000C1418" w:rsidP="000C1418">
            <w:pPr>
              <w:spacing w:after="0" w:line="240" w:lineRule="auto"/>
              <w:rPr>
                <w:rFonts w:ascii="Times New Roman" w:hAnsi="Times New Roman"/>
                <w:b/>
                <w:sz w:val="20"/>
                <w:szCs w:val="20"/>
                <w:lang w:val="az-Latn-AZ"/>
              </w:rPr>
            </w:pPr>
          </w:p>
          <w:p w:rsidR="002F1F12" w:rsidRPr="000C1418" w:rsidRDefault="000C1418" w:rsidP="000C1418">
            <w:pPr>
              <w:spacing w:after="0" w:line="240" w:lineRule="auto"/>
              <w:rPr>
                <w:rFonts w:ascii="Times New Roman" w:hAnsi="Times New Roman"/>
                <w:b/>
                <w:sz w:val="20"/>
                <w:szCs w:val="20"/>
                <w:lang w:val="az-Latn-AZ"/>
              </w:rPr>
            </w:pPr>
            <w:r>
              <w:rPr>
                <w:rFonts w:ascii="Times New Roman" w:hAnsi="Times New Roman"/>
                <w:b/>
                <w:sz w:val="20"/>
                <w:szCs w:val="20"/>
                <w:lang w:val="az-Latn-AZ"/>
              </w:rPr>
              <w:t>5.10.2017</w:t>
            </w:r>
          </w:p>
        </w:tc>
        <w:tc>
          <w:tcPr>
            <w:tcW w:w="4395" w:type="dxa"/>
            <w:gridSpan w:val="2"/>
          </w:tcPr>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S.Əhmədlinin nəsri.”Yamacda nişanə”.Povestdə sovet rejiminin ifşası.</w:t>
            </w:r>
          </w:p>
        </w:tc>
        <w:tc>
          <w:tcPr>
            <w:tcW w:w="3134" w:type="dxa"/>
            <w:gridSpan w:val="2"/>
          </w:tcPr>
          <w:p w:rsidR="002F1F12" w:rsidRPr="000C1418" w:rsidRDefault="002F1F12" w:rsidP="004B6D4C">
            <w:pPr>
              <w:pStyle w:val="NoSpacing"/>
              <w:contextualSpacing/>
              <w:rPr>
                <w:rFonts w:ascii="Times New Roman" w:hAnsi="Times New Roman"/>
                <w:sz w:val="20"/>
                <w:szCs w:val="20"/>
                <w:lang w:val="az-Latn-AZ" w:eastAsia="ja-JP"/>
              </w:rPr>
            </w:pPr>
            <w:r w:rsidRPr="000C1418">
              <w:rPr>
                <w:rFonts w:ascii="Times New Roman" w:hAnsi="Times New Roman"/>
                <w:sz w:val="20"/>
                <w:szCs w:val="20"/>
                <w:lang w:val="az-Latn-AZ" w:eastAsia="ja-JP"/>
              </w:rPr>
              <w:t xml:space="preserve"> Müasir Azərbaycan ədəbiyyatı.BDU nəşri,2 clddə. II cild B.,2004 s.474-482</w:t>
            </w:r>
          </w:p>
        </w:tc>
      </w:tr>
      <w:tr w:rsidR="002F1F12" w:rsidRPr="0080497C"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10.10.2017</w:t>
            </w:r>
          </w:p>
          <w:p w:rsidR="000C1418" w:rsidRDefault="000C1418" w:rsidP="000C1418">
            <w:pPr>
              <w:spacing w:after="0" w:line="240" w:lineRule="auto"/>
              <w:rPr>
                <w:rFonts w:ascii="Times New Roman" w:hAnsi="Times New Roman"/>
                <w:b/>
                <w:sz w:val="20"/>
                <w:szCs w:val="20"/>
                <w:lang w:val="az-Latn-AZ"/>
              </w:rPr>
            </w:pPr>
          </w:p>
          <w:p w:rsidR="002F1F12" w:rsidRPr="000C1418" w:rsidRDefault="000C1418" w:rsidP="000C1418">
            <w:pPr>
              <w:spacing w:after="0" w:line="240" w:lineRule="auto"/>
              <w:rPr>
                <w:rFonts w:ascii="Times New Roman" w:hAnsi="Times New Roman"/>
                <w:b/>
                <w:sz w:val="20"/>
                <w:szCs w:val="20"/>
                <w:lang w:val="az-Latn-AZ"/>
              </w:rPr>
            </w:pPr>
            <w:r>
              <w:rPr>
                <w:rFonts w:ascii="Times New Roman" w:hAnsi="Times New Roman"/>
                <w:b/>
                <w:sz w:val="20"/>
                <w:szCs w:val="20"/>
                <w:lang w:val="az-Latn-AZ"/>
              </w:rPr>
              <w:t>12.10.2017</w:t>
            </w:r>
          </w:p>
        </w:tc>
        <w:tc>
          <w:tcPr>
            <w:tcW w:w="4395" w:type="dxa"/>
            <w:gridSpan w:val="2"/>
          </w:tcPr>
          <w:p w:rsidR="002F1F12" w:rsidRPr="000C1418" w:rsidRDefault="002F1F12" w:rsidP="004B6D4C">
            <w:pPr>
              <w:jc w:val="both"/>
              <w:rPr>
                <w:rFonts w:ascii="Times New Roman" w:hAnsi="Times New Roman"/>
                <w:b/>
                <w:sz w:val="20"/>
                <w:szCs w:val="20"/>
                <w:lang w:val="az-Latn-AZ"/>
              </w:rPr>
            </w:pPr>
            <w:r w:rsidRPr="000C1418">
              <w:rPr>
                <w:rFonts w:ascii="Times New Roman" w:hAnsi="Times New Roman"/>
                <w:sz w:val="20"/>
                <w:szCs w:val="20"/>
                <w:lang w:val="az-Latn-AZ"/>
              </w:rPr>
              <w:t>İ.Şıxlının ədəbi-bədii irsi.</w:t>
            </w:r>
            <w:r w:rsidR="0080497C">
              <w:rPr>
                <w:rFonts w:ascii="Times New Roman" w:hAnsi="Times New Roman"/>
                <w:sz w:val="20"/>
                <w:szCs w:val="20"/>
                <w:lang w:val="az-Latn-AZ"/>
              </w:rPr>
              <w:t xml:space="preserve"> </w:t>
            </w:r>
            <w:r w:rsidRPr="000C1418">
              <w:rPr>
                <w:rFonts w:ascii="Times New Roman" w:hAnsi="Times New Roman"/>
                <w:sz w:val="20"/>
                <w:szCs w:val="20"/>
                <w:lang w:val="az-Latn-AZ"/>
              </w:rPr>
              <w:t xml:space="preserve">”Ölən </w:t>
            </w:r>
            <w:r w:rsidR="0080497C">
              <w:rPr>
                <w:rFonts w:ascii="Times New Roman" w:hAnsi="Times New Roman"/>
                <w:sz w:val="20"/>
                <w:szCs w:val="20"/>
                <w:lang w:val="az-Latn-AZ"/>
              </w:rPr>
              <w:t xml:space="preserve">dünyam”. </w:t>
            </w:r>
            <w:r w:rsidRPr="000C1418">
              <w:rPr>
                <w:rFonts w:ascii="Times New Roman" w:hAnsi="Times New Roman"/>
                <w:sz w:val="20"/>
                <w:szCs w:val="20"/>
                <w:lang w:val="az-Latn-AZ"/>
              </w:rPr>
              <w:t>Romandakı milli xarakterlərin səciyyəsi.</w:t>
            </w:r>
          </w:p>
        </w:tc>
        <w:tc>
          <w:tcPr>
            <w:tcW w:w="3134" w:type="dxa"/>
            <w:gridSpan w:val="2"/>
          </w:tcPr>
          <w:p w:rsidR="002F1F12" w:rsidRPr="000C1418" w:rsidRDefault="002F1F12" w:rsidP="004B6D4C">
            <w:pPr>
              <w:pStyle w:val="NoSpacing"/>
              <w:contextualSpacing/>
              <w:rPr>
                <w:rFonts w:ascii="Times New Roman" w:hAnsi="Times New Roman"/>
                <w:sz w:val="20"/>
                <w:szCs w:val="20"/>
                <w:lang w:val="az-Latn-AZ" w:eastAsia="ja-JP"/>
              </w:rPr>
            </w:pPr>
            <w:r w:rsidRPr="000C1418">
              <w:rPr>
                <w:rFonts w:ascii="Times New Roman" w:hAnsi="Times New Roman"/>
                <w:sz w:val="20"/>
                <w:szCs w:val="20"/>
                <w:lang w:val="az-Latn-AZ" w:eastAsia="ja-JP"/>
              </w:rPr>
              <w:t xml:space="preserve"> Müasir Azərbaycan ədəbiyyatı.BDU nəşri,2 clddə. II cild B.,2004 s.154-161</w:t>
            </w:r>
          </w:p>
        </w:tc>
      </w:tr>
      <w:tr w:rsidR="002F1F12" w:rsidRPr="0080497C"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Pr="00DC0A2D"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17.10.2017</w:t>
            </w:r>
          </w:p>
          <w:p w:rsidR="000C1418" w:rsidRDefault="000C1418" w:rsidP="000C1418">
            <w:pPr>
              <w:spacing w:after="0" w:line="240" w:lineRule="auto"/>
              <w:rPr>
                <w:rFonts w:ascii="Times New Roman" w:hAnsi="Times New Roman"/>
                <w:b/>
                <w:sz w:val="20"/>
                <w:szCs w:val="20"/>
                <w:lang w:val="az-Latn-AZ"/>
              </w:rPr>
            </w:pPr>
          </w:p>
          <w:p w:rsidR="002F1F12" w:rsidRP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19.10.2017</w:t>
            </w:r>
          </w:p>
        </w:tc>
        <w:tc>
          <w:tcPr>
            <w:tcW w:w="4395" w:type="dxa"/>
            <w:gridSpan w:val="2"/>
          </w:tcPr>
          <w:p w:rsidR="002F1F12" w:rsidRPr="000C1418" w:rsidRDefault="0080497C" w:rsidP="0080497C">
            <w:pPr>
              <w:spacing w:after="0" w:line="240" w:lineRule="auto"/>
              <w:rPr>
                <w:rFonts w:ascii="Times New Roman" w:hAnsi="Times New Roman"/>
                <w:sz w:val="20"/>
                <w:szCs w:val="20"/>
                <w:lang w:val="az-Latn-AZ"/>
              </w:rPr>
            </w:pPr>
            <w:r>
              <w:rPr>
                <w:rFonts w:ascii="Times New Roman" w:hAnsi="Times New Roman"/>
                <w:sz w:val="20"/>
                <w:szCs w:val="20"/>
                <w:lang w:val="az-Latn-AZ"/>
              </w:rPr>
              <w:t>S.Azəri “Yasəmən ətirli qəbir” hekayəsinin təhlili.</w:t>
            </w:r>
          </w:p>
        </w:tc>
        <w:tc>
          <w:tcPr>
            <w:tcW w:w="3134" w:type="dxa"/>
            <w:gridSpan w:val="2"/>
          </w:tcPr>
          <w:p w:rsidR="002F1F12" w:rsidRPr="000C1418" w:rsidRDefault="002F1F12" w:rsidP="004B6D4C">
            <w:pPr>
              <w:spacing w:after="0" w:line="240" w:lineRule="auto"/>
              <w:rPr>
                <w:rFonts w:ascii="Times New Roman" w:hAnsi="Times New Roman"/>
                <w:sz w:val="20"/>
                <w:szCs w:val="20"/>
                <w:lang w:val="az-Latn-AZ" w:eastAsia="ja-JP"/>
              </w:rPr>
            </w:pPr>
            <w:r w:rsidRPr="000C1418">
              <w:rPr>
                <w:rFonts w:ascii="Times New Roman" w:hAnsi="Times New Roman"/>
                <w:sz w:val="20"/>
                <w:szCs w:val="20"/>
                <w:lang w:val="az-Latn-AZ" w:eastAsia="ja-JP"/>
              </w:rPr>
              <w:t xml:space="preserve"> Müasir Azərbaycan ədəbiyyatı.BDU nəşri,2 clddə. II cild B.,2004 s.64-123</w:t>
            </w:r>
          </w:p>
        </w:tc>
      </w:tr>
      <w:tr w:rsidR="002F1F12" w:rsidRPr="000C1418"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Pr="00DC0A2D"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24.10.2017</w:t>
            </w:r>
          </w:p>
          <w:p w:rsidR="000C1418" w:rsidRDefault="000C1418" w:rsidP="000C1418">
            <w:pPr>
              <w:spacing w:after="0" w:line="240" w:lineRule="auto"/>
              <w:rPr>
                <w:rFonts w:ascii="Times New Roman" w:hAnsi="Times New Roman"/>
                <w:b/>
                <w:sz w:val="20"/>
                <w:szCs w:val="20"/>
                <w:lang w:val="az-Latn-AZ"/>
              </w:rPr>
            </w:pPr>
          </w:p>
          <w:p w:rsidR="002F1F12" w:rsidRP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26.10.2017</w:t>
            </w:r>
          </w:p>
        </w:tc>
        <w:tc>
          <w:tcPr>
            <w:tcW w:w="4395"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eastAsia="ja-JP"/>
              </w:rPr>
              <w:t xml:space="preserve"> M.Süleymanlının nəsri.”Dəyirman".Povestdə insan və cəmiyyət problemi.</w:t>
            </w:r>
          </w:p>
        </w:tc>
        <w:tc>
          <w:tcPr>
            <w:tcW w:w="3134" w:type="dxa"/>
            <w:gridSpan w:val="2"/>
          </w:tcPr>
          <w:p w:rsidR="002F1F12" w:rsidRPr="000C1418" w:rsidRDefault="002F1F12" w:rsidP="004B6D4C">
            <w:pPr>
              <w:pStyle w:val="NoSpacing"/>
              <w:contextualSpacing/>
              <w:rPr>
                <w:rFonts w:ascii="Times New Roman" w:hAnsi="Times New Roman"/>
                <w:sz w:val="20"/>
                <w:szCs w:val="20"/>
                <w:lang w:val="az-Latn-AZ"/>
              </w:rPr>
            </w:pPr>
            <w:r w:rsidRPr="000C1418">
              <w:rPr>
                <w:rFonts w:ascii="Times New Roman" w:hAnsi="Times New Roman"/>
                <w:sz w:val="20"/>
                <w:szCs w:val="20"/>
                <w:lang w:val="az-Latn-AZ" w:eastAsia="ja-JP"/>
              </w:rPr>
              <w:t>Müasir Azərbaycan ədəbiyyatı.BDU nəşri,2 clddə. II cild B.,2004 s.5-64</w:t>
            </w:r>
          </w:p>
        </w:tc>
      </w:tr>
      <w:tr w:rsidR="002F1F12" w:rsidRPr="000C1418" w:rsidTr="004B6D4C">
        <w:trPr>
          <w:trHeight w:val="224"/>
        </w:trPr>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2F1F12" w:rsidRPr="000C1418" w:rsidRDefault="002F1F12" w:rsidP="004B6D4C">
            <w:pPr>
              <w:spacing w:after="0" w:line="240" w:lineRule="auto"/>
              <w:rPr>
                <w:rFonts w:ascii="Times New Roman" w:hAnsi="Times New Roman"/>
                <w:b/>
                <w:sz w:val="20"/>
                <w:szCs w:val="20"/>
                <w:lang w:val="az-Latn-AZ"/>
              </w:rPr>
            </w:pPr>
          </w:p>
          <w:p w:rsid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31.10.2017</w:t>
            </w:r>
          </w:p>
          <w:p w:rsidR="000C1418" w:rsidRDefault="000C1418" w:rsidP="000C1418">
            <w:pPr>
              <w:spacing w:after="0" w:line="240" w:lineRule="auto"/>
              <w:rPr>
                <w:rFonts w:ascii="Times New Roman" w:hAnsi="Times New Roman"/>
                <w:b/>
                <w:sz w:val="20"/>
                <w:szCs w:val="20"/>
                <w:lang w:val="az-Latn-AZ"/>
              </w:rPr>
            </w:pPr>
          </w:p>
          <w:p w:rsidR="002F1F12" w:rsidRPr="000C1418" w:rsidRDefault="000C1418" w:rsidP="000C1418">
            <w:pPr>
              <w:spacing w:after="0" w:line="240" w:lineRule="auto"/>
              <w:rPr>
                <w:rFonts w:ascii="Times New Roman" w:hAnsi="Times New Roman"/>
                <w:b/>
                <w:sz w:val="20"/>
                <w:szCs w:val="20"/>
                <w:lang w:val="az-Latn-AZ"/>
              </w:rPr>
            </w:pPr>
            <w:r>
              <w:rPr>
                <w:rFonts w:ascii="Times New Roman" w:hAnsi="Times New Roman"/>
                <w:b/>
                <w:sz w:val="20"/>
                <w:szCs w:val="20"/>
                <w:lang w:val="az-Latn-AZ"/>
              </w:rPr>
              <w:t>2.11.2017</w:t>
            </w:r>
          </w:p>
        </w:tc>
        <w:tc>
          <w:tcPr>
            <w:tcW w:w="4395"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rPr>
              <w:t xml:space="preserve">Y.Səmədoğlu </w:t>
            </w:r>
            <w:r w:rsidR="0080497C">
              <w:rPr>
                <w:rFonts w:ascii="Times New Roman" w:hAnsi="Times New Roman"/>
                <w:sz w:val="20"/>
                <w:szCs w:val="20"/>
                <w:lang w:val="az-Latn-AZ"/>
              </w:rPr>
              <w:t>“</w:t>
            </w:r>
            <w:r w:rsidRPr="000C1418">
              <w:rPr>
                <w:rFonts w:ascii="Times New Roman" w:hAnsi="Times New Roman"/>
                <w:sz w:val="20"/>
                <w:szCs w:val="20"/>
                <w:lang w:val="az-Latn-AZ"/>
              </w:rPr>
              <w:t>220№ otaq</w:t>
            </w:r>
            <w:r w:rsidR="0080497C">
              <w:rPr>
                <w:rFonts w:ascii="Times New Roman" w:hAnsi="Times New Roman"/>
                <w:sz w:val="20"/>
                <w:szCs w:val="20"/>
                <w:lang w:val="az-Latn-AZ"/>
              </w:rPr>
              <w:t>” hekayəsi.</w:t>
            </w:r>
          </w:p>
          <w:p w:rsidR="002F1F12" w:rsidRPr="000C1418" w:rsidRDefault="002F1F12" w:rsidP="004B6D4C">
            <w:pPr>
              <w:spacing w:after="0" w:line="240" w:lineRule="auto"/>
              <w:rPr>
                <w:rFonts w:ascii="Times New Roman" w:hAnsi="Times New Roman"/>
                <w:b/>
                <w:sz w:val="20"/>
                <w:szCs w:val="20"/>
                <w:lang w:val="az-Latn-AZ"/>
              </w:rPr>
            </w:pPr>
          </w:p>
          <w:p w:rsidR="002F1F12" w:rsidRPr="000C1418" w:rsidRDefault="002F1F12" w:rsidP="004B6D4C">
            <w:pPr>
              <w:spacing w:after="0" w:line="240" w:lineRule="auto"/>
              <w:rPr>
                <w:rFonts w:ascii="Times New Roman" w:hAnsi="Times New Roman"/>
                <w:b/>
                <w:sz w:val="20"/>
                <w:szCs w:val="20"/>
                <w:lang w:val="az-Latn-AZ"/>
              </w:rPr>
            </w:pPr>
          </w:p>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b/>
                <w:sz w:val="20"/>
                <w:szCs w:val="20"/>
                <w:lang w:val="az-Latn-AZ"/>
              </w:rPr>
              <w:t>Aralıq imtahanı</w:t>
            </w:r>
          </w:p>
        </w:tc>
        <w:tc>
          <w:tcPr>
            <w:tcW w:w="3134" w:type="dxa"/>
            <w:gridSpan w:val="2"/>
          </w:tcPr>
          <w:p w:rsidR="002F1F12" w:rsidRPr="000C1418" w:rsidRDefault="002F1F12" w:rsidP="004B6D4C">
            <w:pPr>
              <w:pStyle w:val="NoSpacing"/>
              <w:contextualSpacing/>
              <w:rPr>
                <w:rFonts w:ascii="Times New Roman" w:hAnsi="Times New Roman"/>
                <w:b/>
                <w:sz w:val="20"/>
                <w:szCs w:val="20"/>
                <w:lang w:val="az-Latn-AZ"/>
              </w:rPr>
            </w:pPr>
            <w:r w:rsidRPr="000C1418">
              <w:rPr>
                <w:rFonts w:ascii="Times New Roman" w:hAnsi="Times New Roman"/>
                <w:sz w:val="20"/>
                <w:szCs w:val="20"/>
                <w:lang w:val="az-Latn-AZ" w:eastAsia="ja-JP"/>
              </w:rPr>
              <w:t>Müasir Azərbaycan ədəbiyyatı.BDU nəşri,2 clddə. II cild B.,2004 s.465-474</w:t>
            </w:r>
          </w:p>
        </w:tc>
      </w:tr>
      <w:tr w:rsidR="002F1F12" w:rsidRPr="00860FE1" w:rsidTr="0080497C">
        <w:trPr>
          <w:trHeight w:val="637"/>
        </w:trPr>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Pr="00DC0A2D"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7.11.2017</w:t>
            </w:r>
          </w:p>
          <w:p w:rsidR="002F1F12" w:rsidRP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9.11.2017</w:t>
            </w:r>
          </w:p>
        </w:tc>
        <w:tc>
          <w:tcPr>
            <w:tcW w:w="4395"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rPr>
              <w:t xml:space="preserve">F.Kərimzadənin tarixi romanları.”Qarlı aşırım”.Romandakı əsas obrazların təhlili </w:t>
            </w:r>
          </w:p>
        </w:tc>
        <w:tc>
          <w:tcPr>
            <w:tcW w:w="3134"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rPr>
              <w:t>Əlişanoğlu T. Azərbaycan “yeni nəsri</w:t>
            </w:r>
            <w:r w:rsidRPr="000C1418">
              <w:rPr>
                <w:rFonts w:ascii="Times New Roman" w:hAnsi="Times New Roman"/>
                <w:sz w:val="20"/>
                <w:szCs w:val="20"/>
                <w:lang w:val="az-Latn-AZ" w:eastAsia="ja-JP"/>
              </w:rPr>
              <w:t>”B.,2003</w:t>
            </w:r>
          </w:p>
        </w:tc>
      </w:tr>
      <w:tr w:rsidR="002F1F12" w:rsidRPr="00860FE1"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Pr="00DC0A2D"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14.11.2017</w:t>
            </w:r>
          </w:p>
          <w:p w:rsidR="002F1F12" w:rsidRP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16.11.2017</w:t>
            </w:r>
          </w:p>
        </w:tc>
        <w:tc>
          <w:tcPr>
            <w:tcW w:w="4395"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rPr>
              <w:t>İ.Məlikzadənin povestləri.”Gümüşü göl əfsanəsi”əsərində mənəvi-əxlaqi problemlər.</w:t>
            </w:r>
            <w:r w:rsidRPr="000C1418">
              <w:rPr>
                <w:rFonts w:ascii="Times New Roman" w:hAnsi="Times New Roman"/>
                <w:b/>
                <w:sz w:val="20"/>
                <w:szCs w:val="20"/>
                <w:lang w:val="az-Latn-AZ"/>
              </w:rPr>
              <w:t xml:space="preserve"> </w:t>
            </w:r>
          </w:p>
          <w:p w:rsidR="002F1F12" w:rsidRPr="000C1418" w:rsidRDefault="002F1F12" w:rsidP="004B6D4C">
            <w:pPr>
              <w:rPr>
                <w:rFonts w:ascii="Times New Roman" w:hAnsi="Times New Roman"/>
                <w:sz w:val="20"/>
                <w:szCs w:val="20"/>
                <w:lang w:val="az-Latn-AZ"/>
              </w:rPr>
            </w:pPr>
            <w:r w:rsidRPr="000C1418">
              <w:rPr>
                <w:rFonts w:ascii="Times New Roman" w:hAnsi="Times New Roman"/>
                <w:sz w:val="20"/>
                <w:szCs w:val="20"/>
                <w:lang w:val="az-Latn-AZ"/>
              </w:rPr>
              <w:t xml:space="preserve"> </w:t>
            </w:r>
          </w:p>
        </w:tc>
        <w:tc>
          <w:tcPr>
            <w:tcW w:w="3134" w:type="dxa"/>
            <w:gridSpan w:val="2"/>
          </w:tcPr>
          <w:p w:rsidR="002F1F12" w:rsidRPr="000C1418" w:rsidRDefault="002F1F12" w:rsidP="004B6D4C">
            <w:pPr>
              <w:pStyle w:val="NoSpacing"/>
              <w:contextualSpacing/>
              <w:rPr>
                <w:rFonts w:ascii="Times New Roman" w:hAnsi="Times New Roman"/>
                <w:sz w:val="20"/>
                <w:szCs w:val="20"/>
                <w:lang w:val="az-Latn-AZ" w:eastAsia="ja-JP"/>
              </w:rPr>
            </w:pPr>
            <w:r w:rsidRPr="000C1418">
              <w:rPr>
                <w:rFonts w:ascii="Times New Roman" w:hAnsi="Times New Roman"/>
                <w:sz w:val="20"/>
                <w:szCs w:val="20"/>
                <w:lang w:val="az-Latn-AZ"/>
              </w:rPr>
              <w:t xml:space="preserve"> Əlişanoğlu T. Azərbaycan “yeni nəsri</w:t>
            </w:r>
            <w:r w:rsidRPr="000C1418">
              <w:rPr>
                <w:rFonts w:ascii="Times New Roman" w:hAnsi="Times New Roman"/>
                <w:sz w:val="20"/>
                <w:szCs w:val="20"/>
                <w:lang w:val="az-Latn-AZ" w:eastAsia="ja-JP"/>
              </w:rPr>
              <w:t>”B.,2003</w:t>
            </w:r>
          </w:p>
        </w:tc>
      </w:tr>
      <w:tr w:rsidR="002F1F12" w:rsidRPr="00860FE1" w:rsidTr="000C1418">
        <w:trPr>
          <w:trHeight w:val="1124"/>
        </w:trPr>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0C1418" w:rsidRPr="00DC0A2D"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21.11.2017</w:t>
            </w:r>
          </w:p>
          <w:p w:rsidR="002F1F12" w:rsidRPr="000C1418" w:rsidRDefault="000C1418" w:rsidP="000C1418">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23.11.2017</w:t>
            </w:r>
          </w:p>
        </w:tc>
        <w:tc>
          <w:tcPr>
            <w:tcW w:w="4395" w:type="dxa"/>
            <w:gridSpan w:val="2"/>
          </w:tcPr>
          <w:p w:rsidR="002F1F12" w:rsidRPr="000C1418" w:rsidRDefault="002F1F12" w:rsidP="004B6D4C">
            <w:pPr>
              <w:spacing w:after="0" w:line="240" w:lineRule="auto"/>
              <w:rPr>
                <w:rFonts w:ascii="Times New Roman" w:hAnsi="Times New Roman"/>
                <w:sz w:val="20"/>
                <w:szCs w:val="20"/>
                <w:lang w:val="az-Latn-AZ"/>
              </w:rPr>
            </w:pPr>
          </w:p>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Anar yaradıcılığı: “Beşmərtəbəli evin altıncı mərtəbəsi” romanında eksiztensial problemlər.</w:t>
            </w:r>
          </w:p>
        </w:tc>
        <w:tc>
          <w:tcPr>
            <w:tcW w:w="3134" w:type="dxa"/>
            <w:gridSpan w:val="2"/>
          </w:tcPr>
          <w:p w:rsidR="002F1F12" w:rsidRPr="000C1418" w:rsidRDefault="002F1F12" w:rsidP="004B6D4C">
            <w:pPr>
              <w:pStyle w:val="NoSpacing"/>
              <w:contextualSpacing/>
              <w:rPr>
                <w:rFonts w:ascii="Times New Roman" w:hAnsi="Times New Roman"/>
                <w:sz w:val="20"/>
                <w:szCs w:val="20"/>
                <w:lang w:val="az-Latn-AZ" w:eastAsia="ja-JP"/>
              </w:rPr>
            </w:pPr>
            <w:r w:rsidRPr="000C1418">
              <w:rPr>
                <w:rFonts w:ascii="Times New Roman" w:hAnsi="Times New Roman"/>
                <w:sz w:val="20"/>
                <w:szCs w:val="20"/>
                <w:lang w:val="az-Latn-AZ" w:eastAsia="ja-JP"/>
              </w:rPr>
              <w:t>Müasir Azərbaycan ədəbiyyatı.BDU nəşri,2 clddə. II cild B.,2004 s.486-496</w:t>
            </w:r>
          </w:p>
          <w:p w:rsidR="002F1F12" w:rsidRPr="000C1418" w:rsidRDefault="002F1F12" w:rsidP="000C1418">
            <w:pPr>
              <w:pStyle w:val="NoSpacing"/>
              <w:contextualSpacing/>
              <w:rPr>
                <w:rFonts w:ascii="Times New Roman" w:hAnsi="Times New Roman"/>
                <w:sz w:val="20"/>
                <w:szCs w:val="20"/>
                <w:lang w:val="az-Latn-AZ" w:eastAsia="ja-JP"/>
              </w:rPr>
            </w:pPr>
            <w:r w:rsidRPr="000C1418">
              <w:rPr>
                <w:rFonts w:ascii="Times New Roman" w:hAnsi="Times New Roman"/>
                <w:sz w:val="20"/>
                <w:szCs w:val="20"/>
                <w:lang w:val="az-Latn-AZ"/>
              </w:rPr>
              <w:t xml:space="preserve"> Əlişanoğlu T. Azərbaycan “yeni nəsri</w:t>
            </w:r>
            <w:r w:rsidRPr="000C1418">
              <w:rPr>
                <w:rFonts w:ascii="Times New Roman" w:hAnsi="Times New Roman"/>
                <w:sz w:val="20"/>
                <w:szCs w:val="20"/>
                <w:lang w:val="az-Latn-AZ" w:eastAsia="ja-JP"/>
              </w:rPr>
              <w:t>”B.,2003</w:t>
            </w:r>
          </w:p>
        </w:tc>
      </w:tr>
      <w:tr w:rsidR="002F1F12" w:rsidRPr="000C1418"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80497C" w:rsidRPr="00DC0A2D" w:rsidRDefault="0080497C" w:rsidP="0080497C">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28.11.2017</w:t>
            </w:r>
          </w:p>
          <w:p w:rsidR="002F1F12" w:rsidRPr="000C1418" w:rsidRDefault="0080497C" w:rsidP="0080497C">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30.11.2017</w:t>
            </w:r>
          </w:p>
        </w:tc>
        <w:tc>
          <w:tcPr>
            <w:tcW w:w="4395" w:type="dxa"/>
            <w:gridSpan w:val="2"/>
          </w:tcPr>
          <w:p w:rsidR="002F1F12" w:rsidRPr="000C1418" w:rsidRDefault="002F1F12" w:rsidP="004B6D4C">
            <w:pPr>
              <w:jc w:val="both"/>
              <w:rPr>
                <w:rFonts w:ascii="Times New Roman" w:hAnsi="Times New Roman"/>
                <w:b/>
                <w:sz w:val="20"/>
                <w:szCs w:val="20"/>
                <w:lang w:val="az-Latn-AZ"/>
              </w:rPr>
            </w:pPr>
            <w:r w:rsidRPr="000C1418">
              <w:rPr>
                <w:rFonts w:ascii="Times New Roman" w:hAnsi="Times New Roman"/>
                <w:sz w:val="20"/>
                <w:szCs w:val="20"/>
                <w:lang w:val="az-Latn-AZ"/>
              </w:rPr>
              <w:t xml:space="preserve">Elçinin yaradıcılığı: “Dolça” povestində </w:t>
            </w:r>
            <w:r w:rsidR="00B62883" w:rsidRPr="000C1418">
              <w:rPr>
                <w:rFonts w:ascii="Times New Roman" w:hAnsi="Times New Roman"/>
                <w:sz w:val="20"/>
                <w:szCs w:val="20"/>
                <w:lang w:val="az-Latn-AZ"/>
              </w:rPr>
              <w:t>mənəvi-əxlaqi problemlərin əksi</w:t>
            </w:r>
          </w:p>
        </w:tc>
        <w:tc>
          <w:tcPr>
            <w:tcW w:w="3134" w:type="dxa"/>
            <w:gridSpan w:val="2"/>
          </w:tcPr>
          <w:p w:rsidR="002F1F12" w:rsidRPr="000C1418" w:rsidRDefault="002F1F12" w:rsidP="004B6D4C">
            <w:pPr>
              <w:pStyle w:val="NoSpacing"/>
              <w:contextualSpacing/>
              <w:rPr>
                <w:rFonts w:ascii="Times New Roman" w:hAnsi="Times New Roman"/>
                <w:sz w:val="20"/>
                <w:szCs w:val="20"/>
                <w:lang w:val="az-Latn-AZ" w:eastAsia="ja-JP"/>
              </w:rPr>
            </w:pPr>
            <w:r w:rsidRPr="000C1418">
              <w:rPr>
                <w:rFonts w:ascii="Times New Roman" w:hAnsi="Times New Roman"/>
                <w:sz w:val="20"/>
                <w:szCs w:val="20"/>
                <w:lang w:val="az-Latn-AZ" w:eastAsia="ja-JP"/>
              </w:rPr>
              <w:t xml:space="preserve"> Müasir Azərbaycan ədəbiyyatı.BDU nəşri,2 clddə. II cild B.,2004 s.496-526</w:t>
            </w:r>
          </w:p>
        </w:tc>
      </w:tr>
      <w:tr w:rsidR="002F1F12" w:rsidRPr="00860FE1"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80497C" w:rsidRPr="00DC0A2D" w:rsidRDefault="0080497C" w:rsidP="0080497C">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5.12.2017</w:t>
            </w:r>
          </w:p>
          <w:p w:rsidR="002F1F12" w:rsidRPr="000C1418" w:rsidRDefault="0080497C" w:rsidP="0080497C">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7.12.2017</w:t>
            </w:r>
          </w:p>
        </w:tc>
        <w:tc>
          <w:tcPr>
            <w:tcW w:w="4395" w:type="dxa"/>
            <w:gridSpan w:val="2"/>
          </w:tcPr>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F.Uğurlunun hekayələri.”Leylinin Məcnunluğu”.Mətn təhlili.</w:t>
            </w:r>
          </w:p>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Seyran Səxavət “İt intervüsü”</w:t>
            </w:r>
          </w:p>
        </w:tc>
        <w:tc>
          <w:tcPr>
            <w:tcW w:w="3134"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rPr>
              <w:t>Abdullayev C.Müstəqillik dövrü bədii nəsrin problemləri.B.,2004</w:t>
            </w:r>
          </w:p>
        </w:tc>
      </w:tr>
      <w:tr w:rsidR="002F1F12" w:rsidRPr="000C1418"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80497C" w:rsidRPr="00DC0A2D" w:rsidRDefault="0080497C" w:rsidP="0080497C">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12.12.2017</w:t>
            </w:r>
          </w:p>
          <w:p w:rsidR="002F1F12" w:rsidRPr="000C1418" w:rsidRDefault="0080497C" w:rsidP="0080497C">
            <w:pPr>
              <w:spacing w:after="0" w:line="240" w:lineRule="auto"/>
              <w:rPr>
                <w:rFonts w:ascii="Times New Roman" w:hAnsi="Times New Roman"/>
                <w:b/>
                <w:sz w:val="20"/>
                <w:szCs w:val="20"/>
                <w:lang w:val="az-Latn-AZ"/>
              </w:rPr>
            </w:pPr>
            <w:r w:rsidRPr="00DC0A2D">
              <w:rPr>
                <w:rFonts w:ascii="Times New Roman" w:hAnsi="Times New Roman"/>
                <w:b/>
                <w:sz w:val="20"/>
                <w:szCs w:val="20"/>
                <w:lang w:val="az-Latn-AZ"/>
              </w:rPr>
              <w:t>14.12.2017</w:t>
            </w:r>
          </w:p>
        </w:tc>
        <w:tc>
          <w:tcPr>
            <w:tcW w:w="4395"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rPr>
              <w:t xml:space="preserve">A.Məsudun </w:t>
            </w:r>
            <w:r w:rsidR="00B62883" w:rsidRPr="000C1418">
              <w:rPr>
                <w:rFonts w:ascii="Times New Roman" w:hAnsi="Times New Roman"/>
                <w:sz w:val="20"/>
                <w:szCs w:val="20"/>
                <w:lang w:val="az-Latn-AZ"/>
              </w:rPr>
              <w:t>yaradıcılığı.”Sərçələr” hekayəsi.</w:t>
            </w:r>
            <w:r w:rsidRPr="000C1418">
              <w:rPr>
                <w:rFonts w:ascii="Times New Roman" w:hAnsi="Times New Roman"/>
                <w:sz w:val="20"/>
                <w:szCs w:val="20"/>
                <w:lang w:val="az-Latn-AZ"/>
              </w:rPr>
              <w:t>Mətn təhlili.</w:t>
            </w:r>
          </w:p>
        </w:tc>
        <w:tc>
          <w:tcPr>
            <w:tcW w:w="3134" w:type="dxa"/>
            <w:gridSpan w:val="2"/>
          </w:tcPr>
          <w:p w:rsidR="002F1F12" w:rsidRPr="000C1418" w:rsidRDefault="002F1F12" w:rsidP="004B6D4C">
            <w:pPr>
              <w:spacing w:after="0" w:line="240" w:lineRule="auto"/>
              <w:rPr>
                <w:rFonts w:ascii="Times New Roman" w:hAnsi="Times New Roman"/>
                <w:sz w:val="20"/>
                <w:szCs w:val="20"/>
                <w:lang w:val="az-Latn-AZ" w:eastAsia="ja-JP"/>
              </w:rPr>
            </w:pPr>
            <w:r w:rsidRPr="000C1418">
              <w:rPr>
                <w:rFonts w:ascii="Times New Roman" w:hAnsi="Times New Roman"/>
                <w:b/>
                <w:sz w:val="20"/>
                <w:szCs w:val="20"/>
                <w:lang w:val="az-Latn-AZ"/>
              </w:rPr>
              <w:t>.</w:t>
            </w:r>
            <w:r w:rsidRPr="000C1418">
              <w:rPr>
                <w:rFonts w:ascii="Times New Roman" w:hAnsi="Times New Roman"/>
                <w:sz w:val="20"/>
                <w:szCs w:val="20"/>
                <w:lang w:val="az-Latn-AZ" w:eastAsia="ja-JP"/>
              </w:rPr>
              <w:t>www.afaqmasud.bloqspot.com-A.Məsudun fərdi saytı.</w:t>
            </w:r>
          </w:p>
        </w:tc>
      </w:tr>
      <w:tr w:rsidR="002F1F12" w:rsidRPr="000C1418" w:rsidTr="004B6D4C">
        <w:trPr>
          <w:trHeight w:val="454"/>
        </w:trPr>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80497C" w:rsidRPr="00B70E79" w:rsidRDefault="0080497C" w:rsidP="0080497C">
            <w:pPr>
              <w:spacing w:after="0" w:line="240" w:lineRule="auto"/>
              <w:rPr>
                <w:rFonts w:ascii="Times New Roman" w:hAnsi="Times New Roman"/>
                <w:b/>
                <w:sz w:val="20"/>
                <w:szCs w:val="20"/>
                <w:lang w:val="az-Latn-AZ"/>
              </w:rPr>
            </w:pPr>
            <w:r w:rsidRPr="00B70E79">
              <w:rPr>
                <w:rFonts w:ascii="Times New Roman" w:hAnsi="Times New Roman"/>
                <w:b/>
                <w:sz w:val="20"/>
                <w:szCs w:val="20"/>
                <w:lang w:val="az-Latn-AZ"/>
              </w:rPr>
              <w:t>19.12.2017</w:t>
            </w:r>
          </w:p>
          <w:p w:rsidR="0080497C" w:rsidRPr="00B70E79" w:rsidRDefault="0080497C" w:rsidP="0080497C">
            <w:pPr>
              <w:spacing w:after="0" w:line="240" w:lineRule="auto"/>
              <w:rPr>
                <w:rFonts w:ascii="Times New Roman" w:hAnsi="Times New Roman"/>
                <w:b/>
                <w:sz w:val="20"/>
                <w:szCs w:val="20"/>
                <w:lang w:val="az-Latn-AZ"/>
              </w:rPr>
            </w:pPr>
            <w:r w:rsidRPr="00B70E79">
              <w:rPr>
                <w:rFonts w:ascii="Times New Roman" w:hAnsi="Times New Roman"/>
                <w:b/>
                <w:sz w:val="20"/>
                <w:szCs w:val="20"/>
                <w:lang w:val="az-Latn-AZ"/>
              </w:rPr>
              <w:t>21.12.2017</w:t>
            </w:r>
          </w:p>
          <w:p w:rsidR="002F1F12" w:rsidRPr="000C1418" w:rsidRDefault="002F1F12" w:rsidP="000C1418">
            <w:pPr>
              <w:spacing w:after="0" w:line="240" w:lineRule="auto"/>
              <w:rPr>
                <w:rFonts w:ascii="Times New Roman" w:hAnsi="Times New Roman"/>
                <w:b/>
                <w:sz w:val="20"/>
                <w:szCs w:val="20"/>
                <w:lang w:val="az-Latn-AZ"/>
              </w:rPr>
            </w:pPr>
          </w:p>
        </w:tc>
        <w:tc>
          <w:tcPr>
            <w:tcW w:w="4395" w:type="dxa"/>
            <w:gridSpan w:val="2"/>
          </w:tcPr>
          <w:p w:rsidR="002F1F12" w:rsidRPr="000C1418" w:rsidRDefault="002F1F12" w:rsidP="004B6D4C">
            <w:pPr>
              <w:spacing w:after="0" w:line="240" w:lineRule="auto"/>
              <w:jc w:val="both"/>
              <w:rPr>
                <w:rFonts w:ascii="Times New Roman" w:hAnsi="Times New Roman"/>
                <w:b/>
                <w:sz w:val="20"/>
                <w:szCs w:val="20"/>
                <w:lang w:val="az-Latn-AZ"/>
              </w:rPr>
            </w:pPr>
            <w:r w:rsidRPr="000C1418">
              <w:rPr>
                <w:rFonts w:ascii="Times New Roman" w:hAnsi="Times New Roman"/>
                <w:sz w:val="20"/>
                <w:szCs w:val="20"/>
                <w:lang w:val="az-Latn-AZ"/>
              </w:rPr>
              <w:t>İ.Fəhminin  nəsr yaradıcılığı. ”Aktrisa” romanındakı əsas obrazların təhlili.</w:t>
            </w:r>
          </w:p>
        </w:tc>
        <w:tc>
          <w:tcPr>
            <w:tcW w:w="3134"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sz w:val="20"/>
                <w:szCs w:val="20"/>
                <w:lang w:val="az-Latn-AZ" w:eastAsia="ja-JP"/>
              </w:rPr>
              <w:t>1.www..ilqarfehmi.tk.-Yazıçı İ.Fəhminin web. səhifəsi</w:t>
            </w:r>
          </w:p>
        </w:tc>
      </w:tr>
      <w:tr w:rsidR="002F1F12" w:rsidRPr="00860FE1" w:rsidTr="004B6D4C">
        <w:tc>
          <w:tcPr>
            <w:tcW w:w="903" w:type="dxa"/>
          </w:tcPr>
          <w:p w:rsidR="002F1F12" w:rsidRPr="000C1418" w:rsidRDefault="002F1F12" w:rsidP="004B6D4C">
            <w:pPr>
              <w:pStyle w:val="ListParagraph"/>
              <w:numPr>
                <w:ilvl w:val="0"/>
                <w:numId w:val="1"/>
              </w:numPr>
              <w:spacing w:after="0" w:line="240" w:lineRule="auto"/>
              <w:rPr>
                <w:rFonts w:ascii="Times New Roman" w:hAnsi="Times New Roman"/>
                <w:sz w:val="20"/>
                <w:szCs w:val="20"/>
                <w:lang w:val="az-Latn-AZ"/>
              </w:rPr>
            </w:pPr>
          </w:p>
        </w:tc>
        <w:tc>
          <w:tcPr>
            <w:tcW w:w="1473" w:type="dxa"/>
            <w:gridSpan w:val="2"/>
          </w:tcPr>
          <w:p w:rsidR="0080497C" w:rsidRPr="00B70E79" w:rsidRDefault="0080497C" w:rsidP="0080497C">
            <w:pPr>
              <w:spacing w:after="0" w:line="240" w:lineRule="auto"/>
              <w:rPr>
                <w:rFonts w:ascii="Times New Roman" w:hAnsi="Times New Roman"/>
                <w:b/>
                <w:sz w:val="20"/>
                <w:szCs w:val="20"/>
                <w:lang w:val="az-Latn-AZ"/>
              </w:rPr>
            </w:pPr>
            <w:r w:rsidRPr="00B70E79">
              <w:rPr>
                <w:rFonts w:ascii="Times New Roman" w:hAnsi="Times New Roman"/>
                <w:b/>
                <w:sz w:val="20"/>
                <w:szCs w:val="20"/>
                <w:lang w:val="az-Latn-AZ"/>
              </w:rPr>
              <w:t>26.12.2017</w:t>
            </w:r>
          </w:p>
          <w:p w:rsidR="002F1F12" w:rsidRPr="000C1418" w:rsidRDefault="0080497C" w:rsidP="0080497C">
            <w:pPr>
              <w:spacing w:after="0" w:line="240" w:lineRule="auto"/>
              <w:rPr>
                <w:rFonts w:ascii="Times New Roman" w:hAnsi="Times New Roman"/>
                <w:b/>
                <w:sz w:val="20"/>
                <w:szCs w:val="20"/>
                <w:lang w:val="az-Latn-AZ"/>
              </w:rPr>
            </w:pPr>
            <w:r w:rsidRPr="00B70E79">
              <w:rPr>
                <w:rFonts w:ascii="Times New Roman" w:hAnsi="Times New Roman"/>
                <w:b/>
                <w:sz w:val="20"/>
                <w:szCs w:val="20"/>
                <w:lang w:val="az-Latn-AZ"/>
              </w:rPr>
              <w:t>28.12.2017</w:t>
            </w:r>
          </w:p>
          <w:p w:rsidR="002F1F12" w:rsidRPr="000C1418" w:rsidRDefault="002F1F12" w:rsidP="004B6D4C">
            <w:pPr>
              <w:spacing w:after="0" w:line="240" w:lineRule="auto"/>
              <w:rPr>
                <w:rFonts w:ascii="Times New Roman" w:hAnsi="Times New Roman"/>
                <w:b/>
                <w:sz w:val="20"/>
                <w:szCs w:val="20"/>
                <w:lang w:val="az-Latn-AZ"/>
              </w:rPr>
            </w:pPr>
          </w:p>
        </w:tc>
        <w:tc>
          <w:tcPr>
            <w:tcW w:w="4395" w:type="dxa"/>
            <w:gridSpan w:val="2"/>
          </w:tcPr>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E.Hüseynbəylinin y</w:t>
            </w:r>
            <w:r w:rsidR="009819B7">
              <w:rPr>
                <w:rFonts w:ascii="Times New Roman" w:hAnsi="Times New Roman"/>
                <w:sz w:val="20"/>
                <w:szCs w:val="20"/>
                <w:lang w:val="az-Latn-AZ"/>
              </w:rPr>
              <w:t xml:space="preserve">aradıcılığı.”Metro vadisi” </w:t>
            </w:r>
            <w:r w:rsidR="007E26A5">
              <w:rPr>
                <w:rFonts w:ascii="Times New Roman" w:hAnsi="Times New Roman"/>
                <w:sz w:val="20"/>
                <w:szCs w:val="20"/>
                <w:lang w:val="az-Latn-AZ"/>
              </w:rPr>
              <w:t xml:space="preserve">romanı </w:t>
            </w:r>
            <w:r w:rsidRPr="000C1418">
              <w:rPr>
                <w:rFonts w:ascii="Times New Roman" w:hAnsi="Times New Roman"/>
                <w:sz w:val="20"/>
                <w:szCs w:val="20"/>
                <w:lang w:val="az-Latn-AZ"/>
              </w:rPr>
              <w:t>.Mətn təhlili.</w:t>
            </w:r>
          </w:p>
        </w:tc>
        <w:tc>
          <w:tcPr>
            <w:tcW w:w="3134" w:type="dxa"/>
            <w:gridSpan w:val="2"/>
          </w:tcPr>
          <w:p w:rsidR="002F1F12" w:rsidRPr="000C1418" w:rsidRDefault="00860FE1" w:rsidP="004B6D4C">
            <w:pPr>
              <w:spacing w:after="0" w:line="240" w:lineRule="auto"/>
              <w:rPr>
                <w:rFonts w:ascii="Times New Roman" w:hAnsi="Times New Roman"/>
                <w:b/>
                <w:sz w:val="20"/>
                <w:szCs w:val="20"/>
                <w:lang w:val="az-Latn-AZ"/>
              </w:rPr>
            </w:pPr>
            <w:hyperlink r:id="rId5" w:history="1">
              <w:r w:rsidR="002F1F12" w:rsidRPr="000C1418">
                <w:rPr>
                  <w:rStyle w:val="Hyperlink"/>
                  <w:rFonts w:ascii="Times New Roman" w:hAnsi="Times New Roman"/>
                  <w:color w:val="auto"/>
                  <w:sz w:val="20"/>
                  <w:szCs w:val="20"/>
                  <w:lang w:val="az-Latn-AZ"/>
                </w:rPr>
                <w:t>http://www.azadliq.org/content/article/3538663.html</w:t>
              </w:r>
            </w:hyperlink>
          </w:p>
        </w:tc>
      </w:tr>
      <w:tr w:rsidR="002F1F12" w:rsidRPr="000C1418" w:rsidTr="004B6D4C">
        <w:tc>
          <w:tcPr>
            <w:tcW w:w="903" w:type="dxa"/>
          </w:tcPr>
          <w:p w:rsidR="002F1F12" w:rsidRPr="000C1418" w:rsidRDefault="002F1F12" w:rsidP="004B6D4C">
            <w:pPr>
              <w:spacing w:after="0" w:line="240" w:lineRule="auto"/>
              <w:rPr>
                <w:rFonts w:ascii="Times New Roman" w:hAnsi="Times New Roman"/>
                <w:sz w:val="20"/>
                <w:szCs w:val="20"/>
                <w:lang w:val="az-Latn-AZ"/>
              </w:rPr>
            </w:pPr>
            <w:r w:rsidRPr="000C1418">
              <w:rPr>
                <w:rFonts w:ascii="Times New Roman" w:hAnsi="Times New Roman"/>
                <w:sz w:val="20"/>
                <w:szCs w:val="20"/>
                <w:lang w:val="az-Latn-AZ"/>
              </w:rPr>
              <w:t>16.</w:t>
            </w:r>
          </w:p>
        </w:tc>
        <w:tc>
          <w:tcPr>
            <w:tcW w:w="1473" w:type="dxa"/>
            <w:gridSpan w:val="2"/>
          </w:tcPr>
          <w:p w:rsidR="002F1F12" w:rsidRPr="000C1418" w:rsidRDefault="002F1F12" w:rsidP="004B6D4C">
            <w:pPr>
              <w:spacing w:after="0" w:line="240" w:lineRule="auto"/>
              <w:rPr>
                <w:rFonts w:ascii="Times New Roman" w:hAnsi="Times New Roman"/>
                <w:b/>
                <w:sz w:val="20"/>
                <w:szCs w:val="20"/>
                <w:lang w:val="az-Latn-AZ"/>
              </w:rPr>
            </w:pPr>
          </w:p>
        </w:tc>
        <w:tc>
          <w:tcPr>
            <w:tcW w:w="4395" w:type="dxa"/>
            <w:gridSpan w:val="2"/>
          </w:tcPr>
          <w:p w:rsidR="002F1F12" w:rsidRPr="000C1418" w:rsidRDefault="002F1F12" w:rsidP="004B6D4C">
            <w:pPr>
              <w:spacing w:after="0" w:line="240" w:lineRule="auto"/>
              <w:rPr>
                <w:rFonts w:ascii="Times New Roman" w:hAnsi="Times New Roman"/>
                <w:b/>
                <w:sz w:val="20"/>
                <w:szCs w:val="20"/>
                <w:lang w:val="az-Latn-AZ"/>
              </w:rPr>
            </w:pPr>
            <w:r w:rsidRPr="000C1418">
              <w:rPr>
                <w:rFonts w:ascii="Times New Roman" w:hAnsi="Times New Roman"/>
                <w:b/>
                <w:sz w:val="20"/>
                <w:szCs w:val="20"/>
                <w:lang w:val="az-Latn-AZ"/>
              </w:rPr>
              <w:t>Final imtahan</w:t>
            </w:r>
          </w:p>
        </w:tc>
        <w:tc>
          <w:tcPr>
            <w:tcW w:w="3134" w:type="dxa"/>
            <w:gridSpan w:val="2"/>
          </w:tcPr>
          <w:p w:rsidR="002F1F12" w:rsidRPr="000C1418" w:rsidRDefault="002F1F12" w:rsidP="004B6D4C">
            <w:pPr>
              <w:spacing w:after="0" w:line="240" w:lineRule="auto"/>
              <w:rPr>
                <w:rFonts w:ascii="Times New Roman" w:hAnsi="Times New Roman"/>
                <w:b/>
                <w:sz w:val="20"/>
                <w:szCs w:val="20"/>
                <w:lang w:val="az-Latn-AZ"/>
              </w:rPr>
            </w:pPr>
          </w:p>
        </w:tc>
      </w:tr>
    </w:tbl>
    <w:p w:rsidR="002F1F12" w:rsidRPr="000C1418" w:rsidRDefault="00370221" w:rsidP="002F1F12">
      <w:pPr>
        <w:spacing w:after="0"/>
        <w:rPr>
          <w:rFonts w:ascii="Times New Roman" w:hAnsi="Times New Roman"/>
          <w:sz w:val="20"/>
          <w:szCs w:val="20"/>
          <w:lang w:val="az-Latn-AZ"/>
        </w:rPr>
      </w:pPr>
      <w:r>
        <w:rPr>
          <w:rFonts w:ascii="Times New Roman" w:hAnsi="Times New Roman"/>
          <w:b/>
          <w:sz w:val="20"/>
          <w:szCs w:val="20"/>
        </w:rPr>
        <w:t xml:space="preserve">                    </w:t>
      </w:r>
      <w:r w:rsidR="002F1F12" w:rsidRPr="000C1418">
        <w:rPr>
          <w:rFonts w:ascii="Times New Roman" w:hAnsi="Times New Roman"/>
          <w:b/>
          <w:sz w:val="20"/>
          <w:szCs w:val="20"/>
          <w:lang w:val="az-Latn-AZ"/>
        </w:rPr>
        <w:t>Qeyd:</w:t>
      </w:r>
      <w:r w:rsidR="002F1F12" w:rsidRPr="000C1418">
        <w:rPr>
          <w:rFonts w:ascii="Times New Roman" w:hAnsi="Times New Roman"/>
          <w:sz w:val="20"/>
          <w:szCs w:val="20"/>
          <w:lang w:val="az-Latn-AZ"/>
        </w:rPr>
        <w:t xml:space="preserve"> </w:t>
      </w:r>
      <w:r w:rsidR="002F1F12" w:rsidRPr="000C1418">
        <w:rPr>
          <w:rFonts w:ascii="Times New Roman" w:hAnsi="Times New Roman"/>
          <w:i/>
          <w:sz w:val="20"/>
          <w:szCs w:val="20"/>
          <w:lang w:val="az-Latn-AZ"/>
        </w:rPr>
        <w:t>Tələbələrin istəyi ilə kursun iş planında düzəlişlər (əlavələr,əvəzlənmələr) mümkündür</w:t>
      </w:r>
      <w:r w:rsidR="002F1F12" w:rsidRPr="000C1418">
        <w:rPr>
          <w:rFonts w:ascii="Times New Roman" w:hAnsi="Times New Roman"/>
          <w:sz w:val="20"/>
          <w:szCs w:val="20"/>
          <w:lang w:val="az-Latn-AZ"/>
        </w:rPr>
        <w:t>.</w:t>
      </w:r>
    </w:p>
    <w:p w:rsidR="002F1F12" w:rsidRPr="000C1418" w:rsidRDefault="002F1F12" w:rsidP="002F1F12">
      <w:pPr>
        <w:rPr>
          <w:rFonts w:ascii="Times New Roman" w:hAnsi="Times New Roman"/>
          <w:sz w:val="20"/>
          <w:szCs w:val="20"/>
          <w:lang w:val="az-Latn-AZ"/>
        </w:rPr>
      </w:pPr>
    </w:p>
    <w:p w:rsidR="0005468C" w:rsidRPr="000C1418" w:rsidRDefault="0005468C">
      <w:pPr>
        <w:rPr>
          <w:rFonts w:ascii="Times New Roman" w:hAnsi="Times New Roman"/>
          <w:sz w:val="20"/>
          <w:szCs w:val="20"/>
          <w:lang w:val="az-Latn-AZ"/>
        </w:rPr>
      </w:pPr>
    </w:p>
    <w:sectPr w:rsidR="0005468C" w:rsidRPr="000C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85F"/>
    <w:multiLevelType w:val="hybridMultilevel"/>
    <w:tmpl w:val="61AC736C"/>
    <w:lvl w:ilvl="0" w:tplc="840435D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AF"/>
    <w:rsid w:val="0005468C"/>
    <w:rsid w:val="000C1418"/>
    <w:rsid w:val="002F1F12"/>
    <w:rsid w:val="00370221"/>
    <w:rsid w:val="007E26A5"/>
    <w:rsid w:val="008029AF"/>
    <w:rsid w:val="0080497C"/>
    <w:rsid w:val="00860FE1"/>
    <w:rsid w:val="009819B7"/>
    <w:rsid w:val="00B6288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0DF9-0D02-4C0B-8EE5-8ECFA537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12"/>
    <w:pPr>
      <w:spacing w:after="200" w:line="276" w:lineRule="auto"/>
    </w:pPr>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12"/>
    <w:pPr>
      <w:ind w:left="720"/>
      <w:contextualSpacing/>
    </w:pPr>
  </w:style>
  <w:style w:type="paragraph" w:styleId="NoSpacing">
    <w:name w:val="No Spacing"/>
    <w:uiPriority w:val="1"/>
    <w:qFormat/>
    <w:rsid w:val="002F1F12"/>
    <w:pPr>
      <w:spacing w:after="0" w:line="240" w:lineRule="auto"/>
    </w:pPr>
    <w:rPr>
      <w:rFonts w:ascii="Calibri" w:eastAsia="MS Mincho" w:hAnsi="Calibri" w:cs="Times New Roman"/>
      <w:lang w:val="en-US"/>
    </w:rPr>
  </w:style>
  <w:style w:type="character" w:styleId="Hyperlink">
    <w:name w:val="Hyperlink"/>
    <w:uiPriority w:val="99"/>
    <w:unhideWhenUsed/>
    <w:rsid w:val="002F1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adliq.org/content/article/353866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Firudin</dc:creator>
  <cp:keywords/>
  <dc:description/>
  <cp:lastModifiedBy>Gunel Ismayilova</cp:lastModifiedBy>
  <cp:revision>7</cp:revision>
  <dcterms:created xsi:type="dcterms:W3CDTF">2017-09-09T12:51:00Z</dcterms:created>
  <dcterms:modified xsi:type="dcterms:W3CDTF">2017-09-11T11:47:00Z</dcterms:modified>
</cp:coreProperties>
</file>