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E79" w:rsidRDefault="00C51E79" w:rsidP="00C51E79">
      <w:pPr>
        <w:pStyle w:val="NormalWeb"/>
        <w:jc w:val="center"/>
        <w:rPr>
          <w:b/>
          <w:bCs/>
          <w:sz w:val="32"/>
          <w:szCs w:val="32"/>
          <w:u w:val="single"/>
        </w:rPr>
      </w:pPr>
    </w:p>
    <w:p w:rsidR="00C51E79" w:rsidRDefault="00C51E79" w:rsidP="00C51E79">
      <w:pPr>
        <w:pStyle w:val="NormalWeb"/>
        <w:jc w:val="right"/>
        <w:rPr>
          <w:bCs/>
          <w:i/>
          <w:iCs/>
          <w:sz w:val="22"/>
          <w:szCs w:val="22"/>
        </w:rPr>
      </w:pPr>
      <w:r>
        <w:rPr>
          <w:bCs/>
          <w:i/>
          <w:iCs/>
          <w:sz w:val="22"/>
          <w:szCs w:val="22"/>
        </w:rPr>
        <w:t>“Т</w:t>
      </w:r>
      <w:r>
        <w:rPr>
          <w:bCs/>
          <w:i/>
          <w:iCs/>
          <w:sz w:val="22"/>
          <w:szCs w:val="22"/>
          <w:lang w:val="az-Latn-AZ"/>
        </w:rPr>
        <w:t>əsdiq edirəm</w:t>
      </w:r>
      <w:r>
        <w:rPr>
          <w:bCs/>
          <w:i/>
          <w:iCs/>
          <w:sz w:val="22"/>
          <w:szCs w:val="22"/>
        </w:rPr>
        <w:t>”</w:t>
      </w:r>
    </w:p>
    <w:p w:rsidR="00C51E79" w:rsidRDefault="00C51E79" w:rsidP="00C51E79">
      <w:pPr>
        <w:pStyle w:val="NormalWeb"/>
        <w:jc w:val="right"/>
        <w:rPr>
          <w:bCs/>
          <w:i/>
          <w:iCs/>
          <w:sz w:val="22"/>
          <w:szCs w:val="22"/>
          <w:lang w:val="az-Latn-AZ"/>
        </w:rPr>
      </w:pPr>
      <w:r>
        <w:rPr>
          <w:bCs/>
          <w:i/>
          <w:iCs/>
          <w:sz w:val="22"/>
          <w:szCs w:val="22"/>
          <w:lang w:val="az-Latn-AZ"/>
        </w:rPr>
        <w:t>Xəzər Universitetinin Mühəndislik və Tətbiqi Elmlər fakültəsinin Dekan vəzifəsini icra edən</w:t>
      </w:r>
    </w:p>
    <w:p w:rsidR="00C51E79" w:rsidRDefault="00C51E79" w:rsidP="00C51E79">
      <w:pPr>
        <w:pStyle w:val="NormalWeb"/>
        <w:jc w:val="right"/>
        <w:rPr>
          <w:bCs/>
          <w:i/>
          <w:iCs/>
          <w:sz w:val="22"/>
          <w:szCs w:val="22"/>
          <w:lang w:val="az-Latn-AZ"/>
        </w:rPr>
      </w:pPr>
      <w:r>
        <w:rPr>
          <w:bCs/>
          <w:i/>
          <w:iCs/>
          <w:sz w:val="22"/>
          <w:szCs w:val="22"/>
          <w:lang w:val="az-Latn-AZ"/>
        </w:rPr>
        <w:t xml:space="preserve">                                                                                                                                                       __________________  Professor  Hassan Niknafs</w:t>
      </w:r>
    </w:p>
    <w:p w:rsidR="00C51E79" w:rsidRDefault="00C51E79" w:rsidP="00C51E79">
      <w:pPr>
        <w:pStyle w:val="NormalWeb"/>
        <w:rPr>
          <w:b/>
          <w:bCs/>
          <w:sz w:val="32"/>
          <w:szCs w:val="32"/>
          <w:u w:val="single"/>
          <w:lang w:val="az-Latn-AZ"/>
        </w:rPr>
      </w:pPr>
    </w:p>
    <w:p w:rsidR="00C51E79" w:rsidRDefault="00C51E79" w:rsidP="00C51E79">
      <w:pPr>
        <w:pStyle w:val="NormalWeb"/>
        <w:jc w:val="right"/>
        <w:rPr>
          <w:bCs/>
          <w:i/>
          <w:iCs/>
          <w:sz w:val="22"/>
          <w:szCs w:val="22"/>
          <w:lang w:val="az-Latn-AZ"/>
        </w:rPr>
      </w:pPr>
    </w:p>
    <w:p w:rsidR="00C51E79" w:rsidRDefault="00C51E79" w:rsidP="00C51E79">
      <w:pPr>
        <w:pStyle w:val="NormalWeb"/>
        <w:jc w:val="center"/>
        <w:rPr>
          <w:b/>
          <w:bCs/>
          <w:u w:val="single"/>
        </w:rPr>
      </w:pPr>
      <w:proofErr w:type="spellStart"/>
      <w:r>
        <w:rPr>
          <w:b/>
          <w:bCs/>
          <w:u w:val="single"/>
        </w:rPr>
        <w:t>Azərbaycan</w:t>
      </w:r>
      <w:proofErr w:type="spellEnd"/>
      <w:r>
        <w:rPr>
          <w:b/>
          <w:bCs/>
          <w:u w:val="single"/>
        </w:rPr>
        <w:t xml:space="preserve"> </w:t>
      </w:r>
      <w:proofErr w:type="spellStart"/>
      <w:r>
        <w:rPr>
          <w:b/>
          <w:bCs/>
          <w:u w:val="single"/>
        </w:rPr>
        <w:t>Respublikası</w:t>
      </w:r>
      <w:proofErr w:type="spellEnd"/>
      <w:r>
        <w:rPr>
          <w:b/>
          <w:bCs/>
          <w:u w:val="single"/>
        </w:rPr>
        <w:t xml:space="preserve"> </w:t>
      </w:r>
      <w:proofErr w:type="spellStart"/>
      <w:r>
        <w:rPr>
          <w:b/>
          <w:bCs/>
          <w:u w:val="single"/>
        </w:rPr>
        <w:t>Təhsil</w:t>
      </w:r>
      <w:proofErr w:type="spellEnd"/>
      <w:r>
        <w:rPr>
          <w:b/>
          <w:bCs/>
          <w:u w:val="single"/>
        </w:rPr>
        <w:t xml:space="preserve"> </w:t>
      </w:r>
      <w:proofErr w:type="spellStart"/>
      <w:r>
        <w:rPr>
          <w:b/>
          <w:bCs/>
          <w:u w:val="single"/>
        </w:rPr>
        <w:t>Nazirliyi</w:t>
      </w:r>
      <w:proofErr w:type="spellEnd"/>
    </w:p>
    <w:p w:rsidR="00C51E79" w:rsidRDefault="00C51E79" w:rsidP="00C51E79">
      <w:pPr>
        <w:pStyle w:val="NormalWeb"/>
        <w:jc w:val="center"/>
        <w:rPr>
          <w:b/>
          <w:bCs/>
        </w:rPr>
      </w:pPr>
      <w:r>
        <w:rPr>
          <w:b/>
          <w:bCs/>
        </w:rPr>
        <w:t>Ministry of Education of the Azerbaijan Republic</w:t>
      </w:r>
    </w:p>
    <w:p w:rsidR="00C51E79" w:rsidRDefault="00C51E79" w:rsidP="00C51E79">
      <w:pPr>
        <w:pStyle w:val="NormalWeb"/>
        <w:jc w:val="center"/>
        <w:rPr>
          <w:b/>
          <w:bCs/>
          <w:lang w:val="it-IT"/>
        </w:rPr>
      </w:pPr>
    </w:p>
    <w:p w:rsidR="00C51E79" w:rsidRDefault="00C51E79" w:rsidP="00C51E79">
      <w:pPr>
        <w:pStyle w:val="NormalWeb"/>
        <w:jc w:val="center"/>
        <w:rPr>
          <w:b/>
          <w:bCs/>
          <w:lang w:val="it-IT"/>
        </w:rPr>
      </w:pPr>
      <w:r>
        <w:rPr>
          <w:b/>
          <w:bCs/>
          <w:lang w:val="it-IT"/>
        </w:rPr>
        <w:t xml:space="preserve">Xəzər Universiteti </w:t>
      </w:r>
    </w:p>
    <w:p w:rsidR="00C51E79" w:rsidRDefault="00C51E79" w:rsidP="00C51E79">
      <w:pPr>
        <w:pStyle w:val="NormalWeb"/>
        <w:jc w:val="center"/>
        <w:rPr>
          <w:b/>
          <w:bCs/>
          <w:lang w:val="it-IT"/>
        </w:rPr>
      </w:pPr>
      <w:r>
        <w:rPr>
          <w:b/>
          <w:bCs/>
          <w:lang w:val="it-IT"/>
        </w:rPr>
        <w:t xml:space="preserve">Khazar University </w:t>
      </w:r>
    </w:p>
    <w:p w:rsidR="00C51E79" w:rsidRDefault="00C51E79" w:rsidP="00C51E79">
      <w:pPr>
        <w:pStyle w:val="NormalWeb"/>
        <w:jc w:val="center"/>
        <w:rPr>
          <w:b/>
          <w:bCs/>
          <w:lang w:val="az-Latn-AZ"/>
        </w:rPr>
      </w:pPr>
      <w:r>
        <w:rPr>
          <w:b/>
          <w:bCs/>
          <w:lang w:val="az-Latn-AZ"/>
        </w:rPr>
        <w:t>Magistratura, Doktorantura və Elmi-İşlər Bölməsi</w:t>
      </w:r>
    </w:p>
    <w:p w:rsidR="00C51E79" w:rsidRDefault="00C51E79" w:rsidP="00C51E79">
      <w:pPr>
        <w:pStyle w:val="NormalWeb"/>
        <w:jc w:val="center"/>
        <w:rPr>
          <w:b/>
          <w:bCs/>
          <w:lang w:val="az-Latn-AZ"/>
        </w:rPr>
      </w:pPr>
      <w:r>
        <w:rPr>
          <w:b/>
          <w:bCs/>
          <w:lang w:val="az-Latn-AZ"/>
        </w:rPr>
        <w:t>Division of Graduate Studies and Research</w:t>
      </w:r>
    </w:p>
    <w:p w:rsidR="00C51E79" w:rsidRDefault="00C51E79" w:rsidP="00C51E79">
      <w:pPr>
        <w:pStyle w:val="NormalWeb"/>
        <w:jc w:val="center"/>
        <w:rPr>
          <w:b/>
          <w:bCs/>
          <w:lang w:val="az-Latn-AZ"/>
        </w:rPr>
      </w:pPr>
    </w:p>
    <w:p w:rsidR="00C51E79" w:rsidRDefault="00C51E79" w:rsidP="00C51E79">
      <w:pPr>
        <w:tabs>
          <w:tab w:val="left" w:pos="450"/>
        </w:tabs>
        <w:jc w:val="center"/>
        <w:rPr>
          <w:b/>
          <w:lang w:val="az-Latn-AZ"/>
        </w:rPr>
      </w:pPr>
      <w:r>
        <w:rPr>
          <w:b/>
          <w:lang w:val="az-Latn-AZ"/>
        </w:rPr>
        <w:t xml:space="preserve">2018-2019-cu tədris ili üçün Xəzər Universitetində </w:t>
      </w:r>
    </w:p>
    <w:p w:rsidR="00C51E79" w:rsidRDefault="00C51E79" w:rsidP="00C51E79">
      <w:pPr>
        <w:tabs>
          <w:tab w:val="left" w:pos="450"/>
        </w:tabs>
        <w:jc w:val="center"/>
        <w:rPr>
          <w:b/>
          <w:lang w:val="az-Latn-AZ"/>
        </w:rPr>
      </w:pPr>
    </w:p>
    <w:p w:rsidR="00C51E79" w:rsidRDefault="00C51E79" w:rsidP="00C51E79">
      <w:pPr>
        <w:jc w:val="center"/>
        <w:rPr>
          <w:b/>
          <w:bCs/>
          <w:lang w:val="az-Latn-AZ"/>
        </w:rPr>
      </w:pPr>
      <w:r>
        <w:rPr>
          <w:b/>
          <w:bCs/>
          <w:lang w:val="az-Latn-AZ"/>
        </w:rPr>
        <w:t>ALMAN DİLİ üzrə</w:t>
      </w:r>
    </w:p>
    <w:p w:rsidR="00C51E79" w:rsidRDefault="00C51E79" w:rsidP="00C51E79">
      <w:pPr>
        <w:jc w:val="center"/>
        <w:rPr>
          <w:b/>
          <w:lang w:val="az-Latn-AZ"/>
        </w:rPr>
      </w:pPr>
    </w:p>
    <w:p w:rsidR="00C51E79" w:rsidRDefault="00C51E79" w:rsidP="00C51E79">
      <w:pPr>
        <w:jc w:val="center"/>
        <w:rPr>
          <w:b/>
          <w:bCs/>
          <w:lang w:val="az-Latn-AZ"/>
        </w:rPr>
      </w:pPr>
      <w:r>
        <w:rPr>
          <w:b/>
          <w:bCs/>
          <w:lang w:val="az-Latn-AZ"/>
        </w:rPr>
        <w:t xml:space="preserve">Fəlsəfə doktoru hazırlığı üçün doktoranturaya qəbul </w:t>
      </w:r>
    </w:p>
    <w:p w:rsidR="00C51E79" w:rsidRDefault="00C51E79" w:rsidP="00C51E79">
      <w:pPr>
        <w:jc w:val="center"/>
        <w:rPr>
          <w:b/>
          <w:lang w:val="az-Latn-AZ"/>
        </w:rPr>
      </w:pPr>
    </w:p>
    <w:p w:rsidR="00C51E79" w:rsidRDefault="00C51E79" w:rsidP="00C51E79">
      <w:pPr>
        <w:pStyle w:val="NormalWeb"/>
        <w:jc w:val="center"/>
        <w:rPr>
          <w:b/>
          <w:bCs/>
          <w:lang w:val="az-Latn-AZ"/>
        </w:rPr>
      </w:pPr>
      <w:r>
        <w:rPr>
          <w:b/>
          <w:bCs/>
          <w:lang w:val="az-Latn-AZ"/>
        </w:rPr>
        <w:t>PROQRAMI</w:t>
      </w:r>
    </w:p>
    <w:p w:rsidR="00C51E79" w:rsidRDefault="00C51E79" w:rsidP="00C51E79">
      <w:pPr>
        <w:pStyle w:val="NormalWeb"/>
        <w:jc w:val="center"/>
        <w:rPr>
          <w:b/>
          <w:bCs/>
          <w:lang w:val="az-Latn-AZ"/>
        </w:rPr>
      </w:pPr>
    </w:p>
    <w:p w:rsidR="00C51E79" w:rsidRDefault="00C51E79" w:rsidP="00C51E79">
      <w:pPr>
        <w:tabs>
          <w:tab w:val="left" w:pos="450"/>
        </w:tabs>
        <w:jc w:val="center"/>
        <w:rPr>
          <w:b/>
          <w:lang w:val="az-Latn-AZ"/>
        </w:rPr>
      </w:pPr>
      <w:r>
        <w:rPr>
          <w:b/>
          <w:lang w:val="az-Latn-AZ"/>
        </w:rPr>
        <w:t>(Əyani – ödənişli)</w:t>
      </w:r>
    </w:p>
    <w:p w:rsidR="00C51E79" w:rsidRDefault="00C51E79" w:rsidP="00C51E79">
      <w:pPr>
        <w:tabs>
          <w:tab w:val="left" w:pos="450"/>
        </w:tabs>
        <w:jc w:val="center"/>
        <w:rPr>
          <w:b/>
          <w:lang w:val="az-Latn-AZ"/>
        </w:rPr>
      </w:pPr>
    </w:p>
    <w:p w:rsidR="00C51E79" w:rsidRDefault="00C51E79" w:rsidP="00C51E79">
      <w:pPr>
        <w:tabs>
          <w:tab w:val="left" w:pos="450"/>
        </w:tabs>
        <w:jc w:val="center"/>
        <w:rPr>
          <w:b/>
          <w:lang w:val="az-Latn-AZ"/>
        </w:rPr>
      </w:pPr>
    </w:p>
    <w:p w:rsidR="00C51E79" w:rsidRDefault="00C51E79" w:rsidP="00C51E79">
      <w:pPr>
        <w:tabs>
          <w:tab w:val="left" w:pos="450"/>
        </w:tabs>
        <w:rPr>
          <w:lang w:val="az-Latn-AZ"/>
        </w:rPr>
      </w:pPr>
      <w:r>
        <w:rPr>
          <w:lang w:val="az-Latn-AZ"/>
        </w:rPr>
        <w:t>Elmi - İnzibati Şuranın ______________________il _________N-li</w:t>
      </w:r>
      <w:r>
        <w:rPr>
          <w:b/>
          <w:lang w:val="az-Latn-AZ"/>
        </w:rPr>
        <w:t xml:space="preserve">   </w:t>
      </w:r>
      <w:r>
        <w:rPr>
          <w:lang w:val="az-Latn-AZ"/>
        </w:rPr>
        <w:t>qərarı ilə təsdiq edilmişdir.</w:t>
      </w:r>
    </w:p>
    <w:p w:rsidR="00C51E79" w:rsidRDefault="00C51E79" w:rsidP="00C51E79">
      <w:pPr>
        <w:tabs>
          <w:tab w:val="left" w:pos="450"/>
        </w:tabs>
        <w:rPr>
          <w:b/>
          <w:lang w:val="az-Latn-AZ"/>
        </w:rPr>
      </w:pPr>
    </w:p>
    <w:p w:rsidR="00C51E79" w:rsidRDefault="00C51E79" w:rsidP="00C51E79">
      <w:pPr>
        <w:tabs>
          <w:tab w:val="left" w:pos="450"/>
        </w:tabs>
        <w:rPr>
          <w:b/>
          <w:lang w:val="az-Latn-AZ"/>
        </w:rPr>
      </w:pPr>
    </w:p>
    <w:p w:rsidR="009E71C8" w:rsidRPr="004F0341" w:rsidRDefault="009E71C8" w:rsidP="009E71C8">
      <w:pPr>
        <w:rPr>
          <w:sz w:val="24"/>
          <w:szCs w:val="24"/>
          <w:lang w:val="az-Latn-AZ"/>
        </w:rPr>
      </w:pPr>
      <w:r w:rsidRPr="00C51E79">
        <w:rPr>
          <w:rFonts w:ascii="Times New Roman" w:hAnsi="Times New Roman"/>
          <w:sz w:val="24"/>
          <w:szCs w:val="24"/>
          <w:lang w:val="az-Latn-AZ"/>
        </w:rPr>
        <w:lastRenderedPageBreak/>
        <w:t xml:space="preserve">                                                         Xəzər Universiteti</w:t>
      </w:r>
    </w:p>
    <w:p w:rsidR="009E71C8" w:rsidRPr="008B5CD1" w:rsidRDefault="009E71C8" w:rsidP="009E71C8">
      <w:pPr>
        <w:jc w:val="center"/>
        <w:rPr>
          <w:rFonts w:ascii="Times New Roman" w:hAnsi="Times New Roman"/>
          <w:b/>
          <w:sz w:val="24"/>
          <w:szCs w:val="24"/>
          <w:lang w:val="az-Latn-AZ"/>
        </w:rPr>
      </w:pPr>
      <w:r w:rsidRPr="008B5CD1">
        <w:rPr>
          <w:rFonts w:ascii="Times New Roman" w:hAnsi="Times New Roman"/>
          <w:b/>
          <w:sz w:val="24"/>
          <w:szCs w:val="24"/>
          <w:lang w:val="az-Latn-AZ"/>
        </w:rPr>
        <w:t xml:space="preserve">Sillabus (fənn üzrə işçi tədris proqramı) haqqında </w:t>
      </w:r>
    </w:p>
    <w:p w:rsidR="009E71C8" w:rsidRPr="00ED24AB" w:rsidRDefault="009E71C8" w:rsidP="009E71C8">
      <w:pPr>
        <w:rPr>
          <w:rFonts w:ascii="Times New Roman" w:hAnsi="Times New Roman"/>
          <w:b/>
          <w:sz w:val="24"/>
          <w:szCs w:val="24"/>
        </w:rPr>
      </w:pPr>
      <w:r w:rsidRPr="008B5CD1">
        <w:rPr>
          <w:rFonts w:ascii="Times New Roman" w:hAnsi="Times New Roman"/>
          <w:b/>
          <w:sz w:val="24"/>
          <w:szCs w:val="24"/>
          <w:lang w:val="az-Latn-AZ"/>
        </w:rPr>
        <w:t xml:space="preserve">                                                                 </w:t>
      </w:r>
      <w:proofErr w:type="spellStart"/>
      <w:r>
        <w:rPr>
          <w:rFonts w:ascii="Times New Roman" w:hAnsi="Times New Roman"/>
          <w:b/>
          <w:sz w:val="24"/>
          <w:szCs w:val="24"/>
        </w:rPr>
        <w:t>Ə</w:t>
      </w:r>
      <w:r w:rsidRPr="00ED24AB">
        <w:rPr>
          <w:rFonts w:ascii="Times New Roman" w:hAnsi="Times New Roman"/>
          <w:b/>
          <w:sz w:val="24"/>
          <w:szCs w:val="24"/>
        </w:rPr>
        <w:t>sasnamə</w:t>
      </w:r>
      <w:proofErr w:type="spellEnd"/>
    </w:p>
    <w:p w:rsidR="009E71C8" w:rsidRPr="00ED24AB" w:rsidRDefault="009E71C8" w:rsidP="009E71C8">
      <w:pPr>
        <w:pStyle w:val="ListParagraph"/>
        <w:numPr>
          <w:ilvl w:val="0"/>
          <w:numId w:val="2"/>
        </w:numPr>
        <w:rPr>
          <w:rFonts w:ascii="Times New Roman" w:hAnsi="Times New Roman"/>
          <w:b/>
          <w:sz w:val="24"/>
          <w:szCs w:val="24"/>
        </w:rPr>
      </w:pPr>
      <w:proofErr w:type="spellStart"/>
      <w:r w:rsidRPr="00ED24AB">
        <w:rPr>
          <w:rFonts w:ascii="Times New Roman" w:hAnsi="Times New Roman"/>
          <w:b/>
          <w:sz w:val="24"/>
          <w:szCs w:val="24"/>
        </w:rPr>
        <w:t>Ümumi</w:t>
      </w:r>
      <w:proofErr w:type="spellEnd"/>
      <w:r w:rsidRPr="00ED24AB">
        <w:rPr>
          <w:rFonts w:ascii="Times New Roman" w:hAnsi="Times New Roman"/>
          <w:b/>
          <w:sz w:val="24"/>
          <w:szCs w:val="24"/>
        </w:rPr>
        <w:t xml:space="preserve"> </w:t>
      </w:r>
      <w:proofErr w:type="spellStart"/>
      <w:r w:rsidRPr="00ED24AB">
        <w:rPr>
          <w:rFonts w:ascii="Times New Roman" w:hAnsi="Times New Roman"/>
          <w:b/>
          <w:sz w:val="24"/>
          <w:szCs w:val="24"/>
        </w:rPr>
        <w:t>müddəalar</w:t>
      </w:r>
      <w:proofErr w:type="spellEnd"/>
    </w:p>
    <w:p w:rsidR="009E71C8" w:rsidRPr="00ED24AB" w:rsidRDefault="009E71C8" w:rsidP="009E71C8">
      <w:pPr>
        <w:pStyle w:val="NormalWeb"/>
        <w:spacing w:before="0" w:beforeAutospacing="0" w:after="0" w:afterAutospacing="0"/>
        <w:rPr>
          <w:lang w:val="az-Latn-AZ"/>
        </w:rPr>
      </w:pPr>
      <w:r w:rsidRPr="00ED24AB">
        <w:rPr>
          <w:lang w:val="az-Latn-AZ"/>
        </w:rPr>
        <w:t>Bu əsasnamə Ali təhsil pilləsinin dövlət standartı və proqramına, bakalavriat təhsilinin məzmunu və təşkili qaydalarına və digər normativ sənədlərə uyğun hazırlanmışdır.</w:t>
      </w:r>
    </w:p>
    <w:p w:rsidR="009E71C8" w:rsidRPr="00ED24AB" w:rsidRDefault="009E71C8" w:rsidP="009E71C8">
      <w:pPr>
        <w:pStyle w:val="NormalWeb"/>
        <w:spacing w:before="0" w:beforeAutospacing="0" w:after="0" w:afterAutospacing="0"/>
        <w:rPr>
          <w:lang w:val="az-Latn-AZ"/>
        </w:rPr>
      </w:pPr>
    </w:p>
    <w:p w:rsidR="009E71C8" w:rsidRPr="00ED24AB" w:rsidRDefault="009E71C8" w:rsidP="009E71C8">
      <w:pPr>
        <w:rPr>
          <w:rFonts w:ascii="Times New Roman" w:hAnsi="Times New Roman"/>
          <w:sz w:val="24"/>
          <w:szCs w:val="24"/>
          <w:lang w:val="az-Latn-AZ"/>
        </w:rPr>
      </w:pPr>
      <w:r w:rsidRPr="00ED24AB">
        <w:rPr>
          <w:rFonts w:ascii="Times New Roman" w:hAnsi="Times New Roman"/>
          <w:sz w:val="24"/>
          <w:szCs w:val="24"/>
          <w:lang w:val="az-Latn-AZ"/>
        </w:rPr>
        <w:t>Əsasnamə Xəzər Universitetinin professor-müəllim heyətinin tədris etdiyi hər fənn üzrə hazırlanmış işçi tədris proqramının (sillabus) məzmun və strukturuna olan ümumi tələblər, onun tərtibi və təsdiq prosessini müəyyən edir.</w:t>
      </w:r>
    </w:p>
    <w:p w:rsidR="009E71C8" w:rsidRPr="00ED24AB" w:rsidRDefault="009E71C8" w:rsidP="009E71C8">
      <w:pPr>
        <w:rPr>
          <w:rFonts w:ascii="Times New Roman" w:hAnsi="Times New Roman"/>
          <w:sz w:val="24"/>
          <w:szCs w:val="24"/>
          <w:lang w:val="az-Latn-AZ"/>
        </w:rPr>
      </w:pPr>
      <w:r w:rsidRPr="00ED24AB">
        <w:rPr>
          <w:rFonts w:ascii="Times New Roman" w:hAnsi="Times New Roman"/>
          <w:sz w:val="24"/>
          <w:szCs w:val="24"/>
          <w:lang w:val="az-Latn-AZ"/>
        </w:rPr>
        <w:t>Sillabus tədris olunan fənnin təsviri və məqsədi, istifadə olunan tədris metodları, gözlənilən tədris nəticələri və ona uyğun qiymətləndirmə meyarlarını əks etdirən sənəddir.</w:t>
      </w:r>
    </w:p>
    <w:p w:rsidR="009E71C8" w:rsidRPr="00ED24AB" w:rsidRDefault="009E71C8" w:rsidP="009E71C8">
      <w:pPr>
        <w:rPr>
          <w:rFonts w:ascii="Times New Roman" w:hAnsi="Times New Roman"/>
          <w:sz w:val="24"/>
          <w:szCs w:val="24"/>
          <w:lang w:val="az-Latn-AZ"/>
        </w:rPr>
      </w:pPr>
      <w:r w:rsidRPr="00ED24AB">
        <w:rPr>
          <w:rFonts w:ascii="Times New Roman" w:hAnsi="Times New Roman"/>
          <w:sz w:val="24"/>
          <w:szCs w:val="24"/>
          <w:lang w:val="az-Latn-AZ"/>
        </w:rPr>
        <w:t>Sillabus b</w:t>
      </w:r>
      <w:r>
        <w:rPr>
          <w:rFonts w:ascii="Times New Roman" w:hAnsi="Times New Roman"/>
          <w:sz w:val="24"/>
          <w:szCs w:val="24"/>
          <w:lang w:val="az-Latn-AZ"/>
        </w:rPr>
        <w:t xml:space="preserve">akalavr, </w:t>
      </w:r>
      <w:r w:rsidRPr="00ED24AB">
        <w:rPr>
          <w:rFonts w:ascii="Times New Roman" w:hAnsi="Times New Roman"/>
          <w:sz w:val="24"/>
          <w:szCs w:val="24"/>
          <w:lang w:val="az-Latn-AZ"/>
        </w:rPr>
        <w:t xml:space="preserve">magistr və </w:t>
      </w:r>
      <w:r w:rsidRPr="008D455D">
        <w:rPr>
          <w:rFonts w:ascii="Times New Roman" w:hAnsi="Times New Roman"/>
          <w:sz w:val="24"/>
          <w:szCs w:val="24"/>
          <w:lang w:val="az-Latn-AZ"/>
        </w:rPr>
        <w:t>doktor</w:t>
      </w:r>
      <w:r w:rsidRPr="00ED24AB">
        <w:rPr>
          <w:rFonts w:ascii="Times New Roman" w:hAnsi="Times New Roman"/>
          <w:sz w:val="24"/>
          <w:szCs w:val="24"/>
          <w:lang w:val="az-Latn-AZ"/>
        </w:rPr>
        <w:t xml:space="preserve"> pilləsində tədris olunan bütün fənlər üzrə hazırlanır.</w:t>
      </w:r>
    </w:p>
    <w:p w:rsidR="009E71C8" w:rsidRPr="00ED24AB" w:rsidRDefault="009E71C8" w:rsidP="009E71C8">
      <w:pPr>
        <w:rPr>
          <w:rFonts w:ascii="Times New Roman" w:hAnsi="Times New Roman"/>
          <w:sz w:val="24"/>
          <w:szCs w:val="24"/>
          <w:lang w:val="az-Latn-AZ"/>
        </w:rPr>
      </w:pPr>
      <w:r w:rsidRPr="00ED24AB">
        <w:rPr>
          <w:rFonts w:ascii="Times New Roman" w:hAnsi="Times New Roman"/>
          <w:sz w:val="24"/>
          <w:szCs w:val="24"/>
          <w:lang w:val="az-Latn-AZ"/>
        </w:rPr>
        <w:t>Sillabus hər bir konkret fənn üzrə tədris prosesində müəllimlərin tələbləri və tələbələrin öhdəliklərini müəyyənləşdirir.</w:t>
      </w:r>
    </w:p>
    <w:p w:rsidR="009E71C8" w:rsidRPr="00ED24AB" w:rsidRDefault="009E71C8" w:rsidP="009E71C8">
      <w:pPr>
        <w:pStyle w:val="ListParagraph"/>
        <w:numPr>
          <w:ilvl w:val="0"/>
          <w:numId w:val="2"/>
        </w:numPr>
        <w:rPr>
          <w:rFonts w:ascii="Times New Roman" w:hAnsi="Times New Roman"/>
          <w:b/>
          <w:sz w:val="24"/>
          <w:szCs w:val="24"/>
          <w:lang w:val="az-Latn-AZ"/>
        </w:rPr>
      </w:pPr>
      <w:r w:rsidRPr="00ED24AB">
        <w:rPr>
          <w:rFonts w:ascii="Times New Roman" w:hAnsi="Times New Roman"/>
          <w:b/>
          <w:sz w:val="24"/>
          <w:szCs w:val="24"/>
          <w:lang w:val="az-Latn-AZ"/>
        </w:rPr>
        <w:t>Strukturu və məzmunu</w:t>
      </w:r>
    </w:p>
    <w:p w:rsidR="009E71C8" w:rsidRPr="00ED24AB" w:rsidRDefault="009E71C8" w:rsidP="009E71C8">
      <w:pPr>
        <w:rPr>
          <w:rFonts w:ascii="Times New Roman" w:hAnsi="Times New Roman"/>
          <w:sz w:val="24"/>
          <w:szCs w:val="24"/>
          <w:lang w:val="az-Latn-AZ"/>
        </w:rPr>
      </w:pPr>
      <w:r w:rsidRPr="00ED24AB">
        <w:rPr>
          <w:rFonts w:ascii="Times New Roman" w:hAnsi="Times New Roman"/>
          <w:sz w:val="24"/>
          <w:szCs w:val="24"/>
          <w:lang w:val="az-Latn-AZ"/>
        </w:rPr>
        <w:t>Sillabusda aşağıdakı məlumat öz əksini tapmalıdır:</w:t>
      </w:r>
    </w:p>
    <w:p w:rsidR="009E71C8"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sz w:val="24"/>
          <w:szCs w:val="24"/>
          <w:lang w:val="az-Latn-AZ"/>
        </w:rPr>
        <w:t> </w:t>
      </w:r>
      <w:r w:rsidRPr="00ED24AB">
        <w:rPr>
          <w:rFonts w:ascii="Times New Roman" w:hAnsi="Times New Roman"/>
          <w:b/>
          <w:sz w:val="24"/>
          <w:szCs w:val="24"/>
          <w:lang w:val="az-Latn-AZ"/>
        </w:rPr>
        <w:t>Fənn haqqında ümumi məlumat</w:t>
      </w:r>
      <w:r>
        <w:rPr>
          <w:rFonts w:ascii="Times New Roman" w:hAnsi="Times New Roman"/>
          <w:b/>
          <w:sz w:val="24"/>
          <w:szCs w:val="24"/>
          <w:lang w:val="az-Latn-AZ"/>
        </w:rPr>
        <w:t>:</w:t>
      </w:r>
    </w:p>
    <w:p w:rsidR="009E71C8"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sz w:val="24"/>
          <w:szCs w:val="24"/>
          <w:lang w:val="az-Latn-AZ"/>
        </w:rPr>
        <w:t>Universitet kataloquna uyğun olaraq tədris olunan fənnin adı və kodu, AKTS kreditlərinin sayı, fənnin öncə şərtləri (əgər varsa)</w:t>
      </w:r>
    </w:p>
    <w:p w:rsidR="009E71C8"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Tədris dili və fənnin növü (məcburi, seçmə və s.), tədris semestri</w:t>
      </w:r>
    </w:p>
    <w:p w:rsidR="009E71C8" w:rsidRDefault="009E71C8" w:rsidP="009E71C8">
      <w:pPr>
        <w:spacing w:before="100" w:beforeAutospacing="1" w:after="100" w:afterAutospacing="1" w:line="240" w:lineRule="auto"/>
        <w:rPr>
          <w:rFonts w:ascii="Times New Roman" w:hAnsi="Times New Roman"/>
          <w:b/>
          <w:sz w:val="24"/>
          <w:szCs w:val="24"/>
          <w:lang w:val="az-Latn-AZ"/>
        </w:rPr>
      </w:pPr>
      <w:r>
        <w:rPr>
          <w:rFonts w:ascii="Times New Roman" w:hAnsi="Times New Roman"/>
          <w:b/>
          <w:sz w:val="24"/>
          <w:szCs w:val="24"/>
          <w:lang w:val="az-Latn-AZ"/>
        </w:rPr>
        <w:t>Kodu:     GERM 201-Alman dili – 3 UK/6 ECTS</w:t>
      </w:r>
    </w:p>
    <w:p w:rsidR="009E71C8" w:rsidRDefault="009E71C8" w:rsidP="009E71C8">
      <w:pPr>
        <w:spacing w:before="100" w:beforeAutospacing="1" w:after="100" w:afterAutospacing="1" w:line="240" w:lineRule="auto"/>
        <w:rPr>
          <w:rFonts w:ascii="Times New Roman" w:hAnsi="Times New Roman"/>
          <w:b/>
          <w:sz w:val="24"/>
          <w:szCs w:val="24"/>
          <w:lang w:val="az-Latn-AZ"/>
        </w:rPr>
      </w:pPr>
      <w:r>
        <w:rPr>
          <w:rFonts w:ascii="Times New Roman" w:hAnsi="Times New Roman"/>
          <w:b/>
          <w:sz w:val="24"/>
          <w:szCs w:val="24"/>
          <w:lang w:val="az-Latn-AZ"/>
        </w:rPr>
        <w:t>Tədris ili 2018/19       payiz semestr</w:t>
      </w:r>
    </w:p>
    <w:p w:rsidR="009E71C8" w:rsidRPr="00CF602D" w:rsidRDefault="009E71C8" w:rsidP="009E71C8">
      <w:pPr>
        <w:spacing w:before="100" w:beforeAutospacing="1" w:after="100" w:afterAutospacing="1" w:line="240" w:lineRule="auto"/>
        <w:rPr>
          <w:rFonts w:ascii="Times New Roman" w:hAnsi="Times New Roman"/>
          <w:color w:val="FF0000"/>
          <w:sz w:val="24"/>
          <w:szCs w:val="24"/>
          <w:lang w:val="az-Latn-AZ"/>
        </w:rPr>
      </w:pPr>
      <w:r>
        <w:rPr>
          <w:rFonts w:ascii="Times New Roman" w:hAnsi="Times New Roman"/>
          <w:b/>
          <w:sz w:val="24"/>
          <w:szCs w:val="24"/>
          <w:lang w:val="az-Latn-AZ"/>
        </w:rPr>
        <w:t xml:space="preserve">Fakültə: </w:t>
      </w:r>
      <w:r w:rsidR="00CF602D" w:rsidRPr="00CF602D">
        <w:rPr>
          <w:rFonts w:ascii="Times New Roman" w:hAnsi="Times New Roman"/>
          <w:color w:val="000000" w:themeColor="text1"/>
          <w:sz w:val="24"/>
          <w:szCs w:val="24"/>
          <w:lang w:val="az-Latn-AZ"/>
        </w:rPr>
        <w:t>Magistratura, Doktorantura və Elmi İşlər Şöbəsi</w:t>
      </w:r>
    </w:p>
    <w:p w:rsidR="009E71C8" w:rsidRDefault="009E71C8" w:rsidP="009E71C8">
      <w:pPr>
        <w:spacing w:before="100" w:beforeAutospacing="1" w:after="100" w:afterAutospacing="1" w:line="240" w:lineRule="auto"/>
        <w:rPr>
          <w:rFonts w:ascii="Times New Roman" w:hAnsi="Times New Roman"/>
          <w:b/>
          <w:sz w:val="24"/>
          <w:szCs w:val="24"/>
          <w:lang w:val="az-Latn-AZ"/>
        </w:rPr>
      </w:pPr>
      <w:r>
        <w:rPr>
          <w:rFonts w:ascii="Times New Roman" w:hAnsi="Times New Roman"/>
          <w:b/>
          <w:sz w:val="24"/>
          <w:szCs w:val="24"/>
          <w:lang w:val="az-Latn-AZ"/>
        </w:rPr>
        <w:t>Tədris yükü (saat) cə</w:t>
      </w:r>
      <w:r w:rsidR="0064476E">
        <w:rPr>
          <w:rFonts w:ascii="Times New Roman" w:hAnsi="Times New Roman"/>
          <w:b/>
          <w:sz w:val="24"/>
          <w:szCs w:val="24"/>
          <w:lang w:val="az-Latn-AZ"/>
        </w:rPr>
        <w:t>mi: 60</w:t>
      </w:r>
    </w:p>
    <w:p w:rsidR="009E71C8" w:rsidRPr="00ED24AB" w:rsidRDefault="009E71C8" w:rsidP="009E71C8">
      <w:pPr>
        <w:spacing w:before="100" w:beforeAutospacing="1" w:after="100" w:afterAutospacing="1" w:line="240" w:lineRule="auto"/>
        <w:rPr>
          <w:rFonts w:ascii="Times New Roman" w:hAnsi="Times New Roman"/>
          <w:sz w:val="24"/>
          <w:szCs w:val="24"/>
          <w:lang w:val="az-Latn-AZ"/>
        </w:rPr>
      </w:pPr>
    </w:p>
    <w:p w:rsidR="009E71C8" w:rsidRPr="00ED24AB"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b/>
          <w:sz w:val="24"/>
          <w:szCs w:val="24"/>
          <w:lang w:val="az-Latn-AZ"/>
        </w:rPr>
        <w:t>Müəllim haqqında məlumat</w:t>
      </w:r>
    </w:p>
    <w:p w:rsidR="009E71C8"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 xml:space="preserve">Müəllimin adı və əlaqə  məlumatı (e-mail və telefon nömrəsi), kafedranın adı, dərs vaxtı və məsləhət saatları,  mühazirə otağı </w:t>
      </w:r>
    </w:p>
    <w:p w:rsidR="009E71C8" w:rsidRDefault="009E71C8" w:rsidP="009E71C8">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Müəllim: Cumayeva Sədaqət Mustafa qizi</w:t>
      </w:r>
    </w:p>
    <w:p w:rsidR="009E71C8" w:rsidRDefault="009E71C8" w:rsidP="009E71C8">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 xml:space="preserve">E-mail: </w:t>
      </w:r>
      <w:hyperlink r:id="rId5" w:history="1">
        <w:r>
          <w:rPr>
            <w:rStyle w:val="Hyperlink"/>
            <w:rFonts w:ascii="Times New Roman" w:hAnsi="Times New Roman"/>
            <w:sz w:val="24"/>
            <w:szCs w:val="24"/>
            <w:lang w:val="az-Latn-AZ"/>
          </w:rPr>
          <w:t>sedaqet.aytacli</w:t>
        </w:r>
        <w:r w:rsidRPr="007141E3">
          <w:rPr>
            <w:rStyle w:val="Hyperlink"/>
            <w:rFonts w:ascii="Times New Roman" w:hAnsi="Times New Roman"/>
            <w:sz w:val="24"/>
            <w:szCs w:val="24"/>
            <w:lang w:val="az-Latn-AZ"/>
          </w:rPr>
          <w:t>@mail.ru</w:t>
        </w:r>
      </w:hyperlink>
    </w:p>
    <w:p w:rsidR="009E71C8" w:rsidRDefault="009E71C8" w:rsidP="009E71C8">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Tel: mob.055 875 94 70</w:t>
      </w:r>
    </w:p>
    <w:p w:rsidR="00CF602D" w:rsidRPr="00CF602D" w:rsidRDefault="00CF602D" w:rsidP="00CF602D">
      <w:pPr>
        <w:spacing w:before="100" w:beforeAutospacing="1" w:after="100" w:afterAutospacing="1" w:line="240" w:lineRule="auto"/>
        <w:rPr>
          <w:rFonts w:ascii="Times New Roman" w:hAnsi="Times New Roman"/>
          <w:color w:val="FF0000"/>
          <w:sz w:val="24"/>
          <w:szCs w:val="24"/>
          <w:lang w:val="az-Latn-AZ"/>
        </w:rPr>
      </w:pPr>
      <w:r>
        <w:rPr>
          <w:rFonts w:ascii="Times New Roman" w:hAnsi="Times New Roman"/>
          <w:sz w:val="24"/>
          <w:szCs w:val="24"/>
          <w:lang w:val="az-Latn-AZ"/>
        </w:rPr>
        <w:lastRenderedPageBreak/>
        <w:t>Kafedra:</w:t>
      </w:r>
      <w:r w:rsidRPr="00CF602D">
        <w:rPr>
          <w:rFonts w:ascii="Times New Roman" w:hAnsi="Times New Roman"/>
          <w:color w:val="FF0000"/>
          <w:sz w:val="24"/>
          <w:szCs w:val="24"/>
          <w:lang w:val="az-Latn-AZ"/>
        </w:rPr>
        <w:t xml:space="preserve"> </w:t>
      </w:r>
      <w:r w:rsidRPr="00CF602D">
        <w:rPr>
          <w:rFonts w:ascii="Times New Roman" w:hAnsi="Times New Roman"/>
          <w:color w:val="000000" w:themeColor="text1"/>
          <w:sz w:val="24"/>
          <w:szCs w:val="24"/>
          <w:lang w:val="az-Latn-AZ"/>
        </w:rPr>
        <w:t>Magistratura, Doktorantura və Elmi İşlər Şöbəsi</w:t>
      </w:r>
    </w:p>
    <w:p w:rsidR="009E71C8" w:rsidRDefault="009E71C8" w:rsidP="009E71C8">
      <w:pPr>
        <w:spacing w:before="100" w:beforeAutospacing="1" w:after="100" w:afterAutospacing="1" w:line="240" w:lineRule="auto"/>
        <w:rPr>
          <w:rFonts w:ascii="Times New Roman" w:hAnsi="Times New Roman"/>
          <w:sz w:val="24"/>
          <w:szCs w:val="24"/>
          <w:lang w:val="az-Latn-AZ"/>
        </w:rPr>
      </w:pPr>
    </w:p>
    <w:p w:rsidR="009E71C8" w:rsidRDefault="009E71C8" w:rsidP="009E71C8">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 xml:space="preserve">Dərs vaxtı: </w:t>
      </w:r>
    </w:p>
    <w:p w:rsidR="009E71C8" w:rsidRPr="00786E08" w:rsidRDefault="009E71C8" w:rsidP="009E71C8">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Məsləhət saatları: imtahanqabağı 1 saat</w:t>
      </w:r>
    </w:p>
    <w:p w:rsidR="009E71C8" w:rsidRPr="00ED24AB"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b/>
          <w:sz w:val="24"/>
          <w:szCs w:val="24"/>
          <w:lang w:val="az-Latn-AZ"/>
        </w:rPr>
        <w:t>Fənnin təsviri və məqsədləri</w:t>
      </w:r>
    </w:p>
    <w:p w:rsidR="009E71C8"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Universitet kataloquna uyğun olaraq fənnin xülasəsi, onun əhəmiyyəti, tədris planındakı digər fənlər ilə əlaqəsi və məqsədləri haqqında məlumat</w:t>
      </w:r>
    </w:p>
    <w:p w:rsidR="009E71C8" w:rsidRPr="00ED24AB"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b/>
          <w:sz w:val="24"/>
          <w:szCs w:val="24"/>
          <w:lang w:val="az-Latn-AZ"/>
        </w:rPr>
        <w:t>Gözlənilən tədris nəticələri</w:t>
      </w:r>
    </w:p>
    <w:p w:rsidR="009E71C8" w:rsidRPr="00ED24AB" w:rsidRDefault="009E71C8" w:rsidP="009E71C8">
      <w:pPr>
        <w:tabs>
          <w:tab w:val="left" w:pos="360"/>
        </w:tabs>
        <w:rPr>
          <w:rFonts w:ascii="Times New Roman" w:hAnsi="Times New Roman"/>
          <w:sz w:val="24"/>
          <w:szCs w:val="24"/>
          <w:lang w:val="az-Latn-AZ"/>
        </w:rPr>
      </w:pPr>
      <w:r w:rsidRPr="00ED24AB">
        <w:rPr>
          <w:rFonts w:ascii="Times New Roman" w:hAnsi="Times New Roman"/>
          <w:sz w:val="24"/>
          <w:szCs w:val="24"/>
          <w:lang w:val="az-Latn-AZ"/>
        </w:rPr>
        <w:t>Fənnin məqsədlərinə uyğun olaraq gözlənilən tədris nəticələrinin, yəni fənnin oyrənilməsində təhsilalanın nələri bildiyi, anladığı və tədris prosesini bitirdikdə hansı bacarıqlara yiyələnəcəyi qeyd olunur.</w:t>
      </w:r>
    </w:p>
    <w:p w:rsidR="009E71C8" w:rsidRPr="00ED24AB" w:rsidRDefault="009E71C8" w:rsidP="009E71C8">
      <w:pPr>
        <w:spacing w:before="100" w:beforeAutospacing="1" w:after="100" w:afterAutospacing="1" w:line="240" w:lineRule="auto"/>
        <w:rPr>
          <w:rFonts w:ascii="Times New Roman" w:hAnsi="Times New Roman"/>
          <w:b/>
          <w:sz w:val="24"/>
          <w:szCs w:val="24"/>
          <w:lang w:val="az-Latn-AZ"/>
        </w:rPr>
      </w:pPr>
    </w:p>
    <w:p w:rsidR="009E71C8" w:rsidRPr="00ED24AB"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b/>
          <w:sz w:val="24"/>
          <w:szCs w:val="24"/>
          <w:lang w:val="az-Latn-AZ"/>
        </w:rPr>
        <w:t xml:space="preserve">Tövsiyə olunan əsas və əlavə ədəbiyyat </w:t>
      </w:r>
    </w:p>
    <w:p w:rsidR="009E71C8" w:rsidRPr="00ED24AB"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 xml:space="preserve">Son illər çap olunmuş və Xəzər Universitetinin kitabxanasında sayı kifayət qədər olan əsas dərslik, dərs vəsaitləri və tövsiyə olunan əlavə mənbələr göstərilir. Tövsiyə olunan mənbələrin siyahısında həm çap, həm də elektron resurslar (məlumat bazası, vebsayt və s.) qeyd olunur. </w:t>
      </w:r>
    </w:p>
    <w:p w:rsidR="009E71C8" w:rsidRPr="00ED24AB" w:rsidRDefault="009E71C8" w:rsidP="009E71C8">
      <w:pPr>
        <w:tabs>
          <w:tab w:val="left" w:pos="360"/>
        </w:tabs>
        <w:rPr>
          <w:rFonts w:ascii="Times New Roman" w:hAnsi="Times New Roman"/>
          <w:b/>
          <w:sz w:val="24"/>
          <w:szCs w:val="24"/>
          <w:lang w:val="az-Latn-AZ"/>
        </w:rPr>
      </w:pPr>
      <w:r w:rsidRPr="00ED24AB">
        <w:rPr>
          <w:rFonts w:ascii="Times New Roman" w:hAnsi="Times New Roman"/>
          <w:b/>
          <w:sz w:val="24"/>
          <w:szCs w:val="24"/>
          <w:lang w:val="az-Latn-AZ"/>
        </w:rPr>
        <w:t xml:space="preserve">Tədris fəaliyyətinin növləri </w:t>
      </w:r>
      <w:r>
        <w:rPr>
          <w:rFonts w:ascii="Times New Roman" w:hAnsi="Times New Roman"/>
          <w:b/>
          <w:sz w:val="24"/>
          <w:szCs w:val="24"/>
          <w:lang w:val="az-Latn-AZ"/>
        </w:rPr>
        <w:t xml:space="preserve"> </w:t>
      </w:r>
    </w:p>
    <w:p w:rsidR="009E71C8" w:rsidRPr="00ED24AB" w:rsidRDefault="009E71C8" w:rsidP="009E71C8">
      <w:pPr>
        <w:tabs>
          <w:tab w:val="left" w:pos="360"/>
        </w:tabs>
        <w:rPr>
          <w:rFonts w:ascii="Times New Roman" w:hAnsi="Times New Roman"/>
          <w:sz w:val="24"/>
          <w:szCs w:val="24"/>
          <w:lang w:val="az-Latn-AZ"/>
        </w:rPr>
      </w:pPr>
      <w:r w:rsidRPr="00ED24AB">
        <w:rPr>
          <w:rFonts w:ascii="Times New Roman" w:hAnsi="Times New Roman"/>
          <w:sz w:val="24"/>
          <w:szCs w:val="24"/>
          <w:lang w:val="az-Latn-AZ"/>
        </w:rPr>
        <w:t>Fənninin tədrisi prosesində mühazirə, qrup işi, seminar, laboratoriya işləri, praktiki məsələnin təhlili və s. tədris fəaliyyətinin növləri kimi qeyd olunur.</w:t>
      </w:r>
    </w:p>
    <w:p w:rsidR="009E71C8" w:rsidRPr="00ED24AB"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b/>
          <w:sz w:val="24"/>
          <w:szCs w:val="24"/>
          <w:lang w:val="az-Latn-AZ"/>
        </w:rPr>
        <w:t xml:space="preserve">Qiymətləndirmə </w:t>
      </w:r>
    </w:p>
    <w:p w:rsidR="009E71C8" w:rsidRPr="00ED24AB"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Aralıq və yekun imtahanlarını daxil etməklə, qiymətləndirmə komponentləri, məsələn fərdi prezentasiya, kurs işi, qrup işi, esse və s.,  haqqında məlumat verilir və hər komponentin çəkisi faizlə göstərilir.  Qiymətləndirmə 100 ballıq şkala ilə ölçülür. Nəzərə alınmalıdır ki, Xəzər universitetinin qəbul olunmuş qiymətləndirmə sistemində aralıq və yekun imtahanları müvafiq olaraq 20-25 və 35-40 bal tə</w:t>
      </w:r>
      <w:r>
        <w:rPr>
          <w:rFonts w:ascii="Times New Roman" w:hAnsi="Times New Roman"/>
          <w:sz w:val="24"/>
          <w:szCs w:val="24"/>
          <w:lang w:val="az-Latn-AZ"/>
        </w:rPr>
        <w:t>şkil edir. Bakalav</w:t>
      </w:r>
      <w:r w:rsidRPr="008D455D">
        <w:rPr>
          <w:rFonts w:ascii="Times New Roman" w:hAnsi="Times New Roman"/>
          <w:sz w:val="24"/>
          <w:szCs w:val="24"/>
          <w:lang w:val="az-Latn-AZ"/>
        </w:rPr>
        <w:t>r səviyyəsində aralıq və yekun imtahanlarının ümumi balı 60-dan, magistr səviyyəsində isə 65-dən artıq olmamalıdır.</w:t>
      </w:r>
      <w:r w:rsidRPr="00ED24AB">
        <w:rPr>
          <w:rFonts w:ascii="Times New Roman" w:hAnsi="Times New Roman"/>
          <w:sz w:val="24"/>
          <w:szCs w:val="24"/>
          <w:lang w:val="az-Latn-AZ"/>
        </w:rPr>
        <w:t xml:space="preserve"> Davamiyyət üçün isə </w:t>
      </w:r>
      <w:r w:rsidRPr="008D455D">
        <w:rPr>
          <w:rFonts w:ascii="Times New Roman" w:hAnsi="Times New Roman"/>
          <w:sz w:val="24"/>
          <w:szCs w:val="24"/>
          <w:lang w:val="az-Latn-AZ"/>
        </w:rPr>
        <w:t>5-10</w:t>
      </w:r>
      <w:r>
        <w:rPr>
          <w:rFonts w:ascii="Times New Roman" w:hAnsi="Times New Roman"/>
          <w:sz w:val="24"/>
          <w:szCs w:val="24"/>
          <w:lang w:val="az-Latn-AZ"/>
        </w:rPr>
        <w:t xml:space="preserve"> </w:t>
      </w:r>
      <w:r w:rsidRPr="00ED24AB">
        <w:rPr>
          <w:rFonts w:ascii="Times New Roman" w:hAnsi="Times New Roman"/>
          <w:sz w:val="24"/>
          <w:szCs w:val="24"/>
          <w:lang w:val="az-Latn-AZ"/>
        </w:rPr>
        <w:t xml:space="preserve">bal nəzərdə tutulur.  Xəzər Universitetində bakalavt tələbəsi üçün  fənn üzrə nəzərdə tutulmuş keçid balı 60, maqistr tələbəsi üçün isə 65 -dır. </w:t>
      </w:r>
    </w:p>
    <w:p w:rsidR="009E71C8" w:rsidRPr="00ED24AB" w:rsidRDefault="009E71C8" w:rsidP="009E71C8">
      <w:pPr>
        <w:tabs>
          <w:tab w:val="left" w:pos="360"/>
        </w:tabs>
        <w:rPr>
          <w:rFonts w:ascii="Times New Roman" w:hAnsi="Times New Roman"/>
          <w:b/>
          <w:sz w:val="24"/>
          <w:szCs w:val="24"/>
          <w:lang w:val="az-Latn-AZ"/>
        </w:rPr>
      </w:pPr>
      <w:r w:rsidRPr="00ED24AB">
        <w:rPr>
          <w:rFonts w:ascii="Times New Roman" w:hAnsi="Times New Roman"/>
          <w:b/>
          <w:sz w:val="24"/>
          <w:szCs w:val="24"/>
          <w:lang w:val="az-Latn-AZ"/>
        </w:rPr>
        <w:t xml:space="preserve">Tədris siyasəti və davranış </w:t>
      </w:r>
    </w:p>
    <w:p w:rsidR="009E71C8" w:rsidRPr="00ED24AB" w:rsidRDefault="009E71C8" w:rsidP="009E71C8">
      <w:pPr>
        <w:spacing w:after="0" w:line="240" w:lineRule="auto"/>
        <w:rPr>
          <w:rFonts w:ascii="Times New Roman" w:hAnsi="Times New Roman"/>
          <w:b/>
          <w:bCs/>
          <w:sz w:val="24"/>
          <w:szCs w:val="24"/>
          <w:lang w:val="az-Latn-AZ"/>
        </w:rPr>
      </w:pPr>
      <w:r w:rsidRPr="00ED24AB">
        <w:rPr>
          <w:rFonts w:ascii="Times New Roman" w:hAnsi="Times New Roman"/>
          <w:sz w:val="24"/>
          <w:szCs w:val="24"/>
          <w:lang w:val="az-Latn-AZ"/>
        </w:rPr>
        <w:t xml:space="preserve">Müəllim davamiyyət (universitet qaydalarına görə fənn üzrə ümumi dərs saatlarının 20 faizindən çoxunda iştirak etməyən tələbə imtahana buraxılmır), tapşırıqlar, onları yerinə yetirilməsinin son vaxtı, dərsdə fəal iştirak və s. üzrə qoyulan tələbləri müəyyən edir. </w:t>
      </w:r>
    </w:p>
    <w:p w:rsidR="009E71C8" w:rsidRPr="00ED24AB" w:rsidRDefault="009E71C8" w:rsidP="009E71C8">
      <w:pPr>
        <w:tabs>
          <w:tab w:val="left" w:pos="360"/>
        </w:tabs>
        <w:rPr>
          <w:rFonts w:ascii="Times New Roman" w:hAnsi="Times New Roman"/>
          <w:sz w:val="24"/>
          <w:szCs w:val="24"/>
          <w:lang w:val="az-Latn-AZ"/>
        </w:rPr>
      </w:pPr>
    </w:p>
    <w:p w:rsidR="009E71C8" w:rsidRPr="00ED24AB" w:rsidRDefault="009E71C8" w:rsidP="009E71C8">
      <w:pPr>
        <w:tabs>
          <w:tab w:val="left" w:pos="360"/>
        </w:tabs>
        <w:rPr>
          <w:rFonts w:ascii="Times New Roman" w:hAnsi="Times New Roman"/>
          <w:b/>
          <w:sz w:val="24"/>
          <w:szCs w:val="24"/>
          <w:lang w:val="az-Latn-AZ"/>
        </w:rPr>
      </w:pPr>
      <w:r w:rsidRPr="00ED24AB">
        <w:rPr>
          <w:rFonts w:ascii="Times New Roman" w:hAnsi="Times New Roman"/>
          <w:b/>
          <w:sz w:val="24"/>
          <w:szCs w:val="24"/>
          <w:lang w:val="az-Latn-AZ"/>
        </w:rPr>
        <w:t>Təqvim-tematik planı</w:t>
      </w:r>
    </w:p>
    <w:p w:rsidR="009E71C8" w:rsidRPr="00ED24AB" w:rsidRDefault="009E71C8" w:rsidP="009E71C8">
      <w:pPr>
        <w:tabs>
          <w:tab w:val="left" w:pos="360"/>
        </w:tabs>
        <w:rPr>
          <w:rFonts w:ascii="Times New Roman" w:hAnsi="Times New Roman"/>
          <w:sz w:val="24"/>
          <w:szCs w:val="24"/>
          <w:lang w:val="az-Latn-AZ"/>
        </w:rPr>
      </w:pPr>
      <w:r w:rsidRPr="00ED24AB">
        <w:rPr>
          <w:rFonts w:ascii="Times New Roman" w:hAnsi="Times New Roman"/>
          <w:sz w:val="24"/>
          <w:szCs w:val="24"/>
          <w:lang w:val="az-Latn-AZ"/>
        </w:rPr>
        <w:t>Təqvim-tematik planında dərslərin mövzuları, tapşırıqlar və onların yerinə yetirilmə müddəti cədvəl şəklində göstərilir.</w:t>
      </w:r>
    </w:p>
    <w:p w:rsidR="009E71C8" w:rsidRPr="00ED24AB" w:rsidRDefault="009E71C8" w:rsidP="009E71C8">
      <w:pPr>
        <w:pStyle w:val="ListParagraph"/>
        <w:numPr>
          <w:ilvl w:val="0"/>
          <w:numId w:val="2"/>
        </w:num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b/>
          <w:sz w:val="24"/>
          <w:szCs w:val="24"/>
          <w:lang w:val="az-Latn-AZ"/>
        </w:rPr>
        <w:t>Hazırlanması və təsdiq prosesi</w:t>
      </w:r>
    </w:p>
    <w:p w:rsidR="009E71C8" w:rsidRPr="001E19F6" w:rsidRDefault="009E71C8" w:rsidP="009E71C8">
      <w:pPr>
        <w:rPr>
          <w:rFonts w:ascii="Times New Roman" w:hAnsi="Times New Roman"/>
          <w:color w:val="FF0000"/>
          <w:sz w:val="24"/>
          <w:szCs w:val="24"/>
          <w:lang w:val="az-Latn-AZ"/>
        </w:rPr>
      </w:pPr>
      <w:r w:rsidRPr="00ED24AB">
        <w:rPr>
          <w:rFonts w:ascii="Times New Roman" w:hAnsi="Times New Roman"/>
          <w:sz w:val="24"/>
          <w:szCs w:val="24"/>
          <w:lang w:val="az-Latn-AZ"/>
        </w:rPr>
        <w:lastRenderedPageBreak/>
        <w:t xml:space="preserve">Hər semestr üçün universitet üzrə qəbul olunmuş vahid forma </w:t>
      </w:r>
      <w:r w:rsidRPr="001E19F6">
        <w:rPr>
          <w:rFonts w:ascii="Times New Roman" w:hAnsi="Times New Roman"/>
          <w:sz w:val="24"/>
          <w:szCs w:val="24"/>
          <w:lang w:val="az-Latn-AZ"/>
        </w:rPr>
        <w:t>(əlavə 1)</w:t>
      </w:r>
      <w:r w:rsidRPr="00ED24AB">
        <w:rPr>
          <w:rFonts w:ascii="Times New Roman" w:hAnsi="Times New Roman"/>
          <w:sz w:val="24"/>
          <w:szCs w:val="24"/>
          <w:lang w:val="az-Latn-AZ"/>
        </w:rPr>
        <w:t xml:space="preserve"> </w:t>
      </w:r>
      <w:r>
        <w:rPr>
          <w:rFonts w:ascii="Times New Roman" w:hAnsi="Times New Roman"/>
          <w:sz w:val="24"/>
          <w:szCs w:val="24"/>
          <w:lang w:val="az-Latn-AZ"/>
        </w:rPr>
        <w:t xml:space="preserve"> </w:t>
      </w:r>
      <w:r w:rsidRPr="00ED24AB">
        <w:rPr>
          <w:rFonts w:ascii="Times New Roman" w:hAnsi="Times New Roman"/>
          <w:sz w:val="24"/>
          <w:szCs w:val="24"/>
          <w:lang w:val="az-Latn-AZ"/>
        </w:rPr>
        <w:t>əsasında professor-müəllim heyəti tədris etdiyi fənlərə uyğun sillabus hazırlayır.</w:t>
      </w:r>
      <w:r>
        <w:rPr>
          <w:rFonts w:ascii="Times New Roman" w:hAnsi="Times New Roman"/>
          <w:color w:val="FF0000"/>
          <w:sz w:val="24"/>
          <w:szCs w:val="24"/>
          <w:lang w:val="az-Latn-AZ"/>
        </w:rPr>
        <w:t xml:space="preserve"> </w:t>
      </w:r>
      <w:r w:rsidRPr="00ED24AB">
        <w:rPr>
          <w:rFonts w:ascii="Times New Roman" w:hAnsi="Times New Roman"/>
          <w:sz w:val="24"/>
          <w:szCs w:val="24"/>
          <w:lang w:val="az-Latn-AZ"/>
        </w:rPr>
        <w:t xml:space="preserve">Hazırlanmış sillabus kafedra müdiri tərəfindən təsdiq edilir. Əgər hər hansı bir səbəbdən kafedra müdiri yoxdursa, o zaman sillabus fakültənin dekanı tərəfindən təsdiqlənir. </w:t>
      </w:r>
    </w:p>
    <w:p w:rsidR="009E71C8" w:rsidRPr="00ED24AB"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Sillabus fənnin tədris olunduğu dildə hazırlanır</w:t>
      </w:r>
    </w:p>
    <w:p w:rsidR="009E71C8" w:rsidRPr="00ED24AB"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Tələbələr sillabus ilə dərsin birinci günündə tanış olmalıdırlar və hər semestrin əvvəlində Xəzər universitetinin vebsaytında yerləşdirilməlidir.</w:t>
      </w:r>
    </w:p>
    <w:p w:rsidR="009E71C8" w:rsidRPr="00ED24AB"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 xml:space="preserve">Sillabus davamiyyət jurnalına əlavə olunur. </w:t>
      </w:r>
    </w:p>
    <w:p w:rsidR="009E71C8" w:rsidRDefault="009E71C8" w:rsidP="009E71C8">
      <w:pPr>
        <w:rPr>
          <w:rFonts w:ascii="Times New Roman" w:hAnsi="Times New Roman"/>
          <w:b/>
          <w:sz w:val="24"/>
          <w:szCs w:val="24"/>
          <w:lang w:val="az-Latn-AZ"/>
        </w:rPr>
      </w:pPr>
      <w:r w:rsidRPr="008D455D">
        <w:rPr>
          <w:rFonts w:ascii="Times New Roman" w:hAnsi="Times New Roman"/>
          <w:b/>
          <w:sz w:val="24"/>
          <w:szCs w:val="24"/>
          <w:lang w:val="az-Latn-AZ"/>
        </w:rPr>
        <w:t xml:space="preserve">Əlavə 1. </w:t>
      </w:r>
      <w:r>
        <w:rPr>
          <w:rFonts w:ascii="Times New Roman" w:hAnsi="Times New Roman"/>
          <w:b/>
          <w:sz w:val="24"/>
          <w:szCs w:val="24"/>
          <w:lang w:val="az-Latn-AZ"/>
        </w:rPr>
        <w:t>Sillabus forması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1316"/>
        <w:gridCol w:w="539"/>
        <w:gridCol w:w="1734"/>
        <w:gridCol w:w="2508"/>
        <w:gridCol w:w="172"/>
        <w:gridCol w:w="2297"/>
        <w:gridCol w:w="87"/>
      </w:tblGrid>
      <w:tr w:rsidR="009E71C8" w:rsidRPr="003C35EE" w:rsidTr="0009706A">
        <w:trPr>
          <w:gridAfter w:val="1"/>
          <w:wAfter w:w="87" w:type="dxa"/>
        </w:trPr>
        <w:tc>
          <w:tcPr>
            <w:tcW w:w="2234" w:type="dxa"/>
            <w:gridSpan w:val="2"/>
            <w:vMerge w:val="restart"/>
          </w:tcPr>
          <w:p w:rsidR="009E71C8" w:rsidRPr="003C35EE" w:rsidRDefault="009E71C8" w:rsidP="0009706A">
            <w:pPr>
              <w:spacing w:after="0" w:line="240" w:lineRule="auto"/>
              <w:rPr>
                <w:rFonts w:ascii="Times New Roman" w:hAnsi="Times New Roman"/>
                <w:b/>
                <w:sz w:val="24"/>
                <w:szCs w:val="24"/>
                <w:lang w:val="az-Latn-AZ"/>
              </w:rPr>
            </w:pPr>
            <w:proofErr w:type="spellStart"/>
            <w:r w:rsidRPr="003C35EE">
              <w:rPr>
                <w:rFonts w:ascii="Times New Roman" w:hAnsi="Times New Roman"/>
                <w:b/>
                <w:bCs/>
                <w:sz w:val="20"/>
                <w:szCs w:val="20"/>
              </w:rPr>
              <w:t>Ümumi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məlumat</w:t>
            </w:r>
            <w:proofErr w:type="spellEnd"/>
          </w:p>
        </w:tc>
        <w:tc>
          <w:tcPr>
            <w:tcW w:w="2273" w:type="dxa"/>
            <w:gridSpan w:val="2"/>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bCs/>
                <w:sz w:val="20"/>
                <w:szCs w:val="20"/>
                <w:lang w:val="az-Latn-AZ"/>
              </w:rPr>
              <w:t>Fənnin adı, kodu və kreditlərin sayı</w:t>
            </w:r>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Alman dili, GERM201 – 3 UK/6ECTS</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lang w:val="az-Latn-AZ"/>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Departament</w:t>
            </w:r>
            <w:proofErr w:type="spellEnd"/>
          </w:p>
        </w:tc>
        <w:tc>
          <w:tcPr>
            <w:tcW w:w="4977" w:type="dxa"/>
            <w:gridSpan w:val="3"/>
          </w:tcPr>
          <w:p w:rsidR="009E71C8" w:rsidRPr="0064476E" w:rsidRDefault="009E71C8" w:rsidP="0009706A">
            <w:pPr>
              <w:spacing w:after="0" w:line="240" w:lineRule="auto"/>
              <w:rPr>
                <w:rFonts w:ascii="Times New Roman" w:hAnsi="Times New Roman"/>
                <w:b/>
                <w:color w:val="FF0000"/>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Proqram</w:t>
            </w:r>
            <w:proofErr w:type="spellEnd"/>
            <w:r w:rsidRPr="003C35EE">
              <w:rPr>
                <w:rFonts w:ascii="Times New Roman" w:hAnsi="Times New Roman"/>
                <w:b/>
                <w:bCs/>
                <w:sz w:val="20"/>
                <w:szCs w:val="20"/>
              </w:rPr>
              <w:t xml:space="preserve"> (</w:t>
            </w:r>
            <w:r w:rsidRPr="003C35EE">
              <w:rPr>
                <w:rFonts w:ascii="Times New Roman" w:hAnsi="Times New Roman"/>
                <w:b/>
                <w:bCs/>
                <w:sz w:val="20"/>
                <w:szCs w:val="20"/>
                <w:lang w:val="az-Latn-AZ"/>
              </w:rPr>
              <w:t>bakalavr, magistr)</w:t>
            </w:r>
          </w:p>
        </w:tc>
        <w:tc>
          <w:tcPr>
            <w:tcW w:w="4977" w:type="dxa"/>
            <w:gridSpan w:val="3"/>
          </w:tcPr>
          <w:p w:rsidR="009E71C8" w:rsidRPr="003C35EE" w:rsidRDefault="0064476E"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Doktorantura</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r w:rsidRPr="003C35EE">
              <w:rPr>
                <w:rFonts w:ascii="Times New Roman" w:hAnsi="Times New Roman"/>
                <w:b/>
                <w:bCs/>
                <w:sz w:val="20"/>
                <w:szCs w:val="20"/>
              </w:rPr>
              <w:t>T</w:t>
            </w:r>
            <w:r w:rsidRPr="003C35EE">
              <w:rPr>
                <w:rFonts w:ascii="Times New Roman" w:hAnsi="Times New Roman"/>
                <w:b/>
                <w:bCs/>
                <w:sz w:val="20"/>
                <w:szCs w:val="20"/>
                <w:lang w:val="az-Latn-AZ"/>
              </w:rPr>
              <w:t>ədris s</w:t>
            </w:r>
            <w:proofErr w:type="spellStart"/>
            <w:r w:rsidRPr="003C35EE">
              <w:rPr>
                <w:rFonts w:ascii="Times New Roman" w:hAnsi="Times New Roman"/>
                <w:b/>
                <w:bCs/>
                <w:sz w:val="20"/>
                <w:szCs w:val="20"/>
              </w:rPr>
              <w:t>emestri</w:t>
            </w:r>
            <w:proofErr w:type="spellEnd"/>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payiz -2018/19</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Fənni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tədris</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edən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müəllim</w:t>
            </w:r>
            <w:proofErr w:type="spellEnd"/>
            <w:r w:rsidRPr="003C35EE">
              <w:rPr>
                <w:rFonts w:ascii="Times New Roman" w:hAnsi="Times New Roman"/>
                <w:b/>
                <w:bCs/>
                <w:sz w:val="20"/>
                <w:szCs w:val="20"/>
              </w:rPr>
              <w:t xml:space="preserve"> (</w:t>
            </w:r>
            <w:r w:rsidRPr="003C35EE">
              <w:rPr>
                <w:rFonts w:ascii="Times New Roman" w:hAnsi="Times New Roman"/>
                <w:b/>
                <w:bCs/>
                <w:sz w:val="20"/>
                <w:szCs w:val="20"/>
                <w:lang w:val="az-Latn-AZ"/>
              </w:rPr>
              <w:t>lər)</w:t>
            </w:r>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Cumayeva Sədaqət Mustafa qızı</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r w:rsidRPr="003C35EE">
              <w:rPr>
                <w:rFonts w:ascii="Times New Roman" w:hAnsi="Times New Roman"/>
                <w:b/>
                <w:bCs/>
                <w:sz w:val="20"/>
                <w:szCs w:val="20"/>
              </w:rPr>
              <w:t>E-mail:</w:t>
            </w:r>
          </w:p>
        </w:tc>
        <w:tc>
          <w:tcPr>
            <w:tcW w:w="4977" w:type="dxa"/>
            <w:gridSpan w:val="3"/>
          </w:tcPr>
          <w:p w:rsidR="009E71C8" w:rsidRPr="003C35EE" w:rsidRDefault="000E7DCA" w:rsidP="0009706A">
            <w:pPr>
              <w:spacing w:after="0" w:line="240" w:lineRule="auto"/>
              <w:rPr>
                <w:rFonts w:ascii="Times New Roman" w:hAnsi="Times New Roman"/>
                <w:b/>
                <w:sz w:val="24"/>
                <w:szCs w:val="24"/>
                <w:lang w:val="az-Latn-AZ"/>
              </w:rPr>
            </w:pPr>
            <w:hyperlink r:id="rId6" w:history="1">
              <w:r w:rsidR="009E71C8" w:rsidRPr="00766CB9">
                <w:rPr>
                  <w:rStyle w:val="Hyperlink"/>
                  <w:rFonts w:ascii="Times New Roman" w:hAnsi="Times New Roman"/>
                  <w:b/>
                  <w:sz w:val="24"/>
                  <w:szCs w:val="24"/>
                  <w:lang w:val="az-Latn-AZ"/>
                </w:rPr>
                <w:t>sedaqet.aytacli@mail.ru</w:t>
              </w:r>
            </w:hyperlink>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Telefon</w:t>
            </w:r>
            <w:proofErr w:type="spellEnd"/>
            <w:r w:rsidRPr="003C35EE">
              <w:rPr>
                <w:rFonts w:ascii="Times New Roman" w:hAnsi="Times New Roman"/>
                <w:b/>
                <w:bCs/>
                <w:sz w:val="20"/>
                <w:szCs w:val="20"/>
              </w:rPr>
              <w:t>:</w:t>
            </w:r>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Mob. 055 875 94 70</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Mühazirə</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otağı</w:t>
            </w:r>
            <w:proofErr w:type="spellEnd"/>
            <w:r w:rsidRPr="003C35EE">
              <w:rPr>
                <w:rFonts w:ascii="Times New Roman" w:hAnsi="Times New Roman"/>
                <w:b/>
                <w:bCs/>
                <w:sz w:val="20"/>
                <w:szCs w:val="20"/>
              </w:rPr>
              <w:t>/</w:t>
            </w:r>
            <w:proofErr w:type="spellStart"/>
            <w:r w:rsidRPr="003C35EE">
              <w:rPr>
                <w:rFonts w:ascii="Times New Roman" w:hAnsi="Times New Roman"/>
                <w:b/>
                <w:bCs/>
                <w:sz w:val="20"/>
                <w:szCs w:val="20"/>
              </w:rPr>
              <w:t>Cədvəl</w:t>
            </w:r>
            <w:proofErr w:type="spellEnd"/>
          </w:p>
        </w:tc>
        <w:tc>
          <w:tcPr>
            <w:tcW w:w="4977" w:type="dxa"/>
            <w:gridSpan w:val="3"/>
          </w:tcPr>
          <w:p w:rsidR="009E71C8" w:rsidRDefault="0009385C" w:rsidP="0009706A">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Ş</w:t>
            </w:r>
            <w:r w:rsidR="009E71C8">
              <w:rPr>
                <w:rFonts w:ascii="Times New Roman" w:hAnsi="Times New Roman"/>
                <w:sz w:val="24"/>
                <w:szCs w:val="24"/>
                <w:lang w:val="az-Latn-AZ"/>
              </w:rPr>
              <w:t>ənbə</w:t>
            </w:r>
            <w:r w:rsidR="00CF602D">
              <w:rPr>
                <w:rFonts w:ascii="Times New Roman" w:hAnsi="Times New Roman"/>
                <w:sz w:val="24"/>
                <w:szCs w:val="24"/>
                <w:lang w:val="az-Latn-AZ"/>
              </w:rPr>
              <w:t>, 15:10 – 18:3</w:t>
            </w:r>
            <w:r w:rsidR="009E71C8">
              <w:rPr>
                <w:rFonts w:ascii="Times New Roman" w:hAnsi="Times New Roman"/>
                <w:sz w:val="24"/>
                <w:szCs w:val="24"/>
                <w:lang w:val="az-Latn-AZ"/>
              </w:rPr>
              <w:t xml:space="preserve">0. </w:t>
            </w:r>
          </w:p>
          <w:p w:rsidR="009E71C8" w:rsidRPr="003C35EE" w:rsidRDefault="009E71C8" w:rsidP="0009706A">
            <w:pPr>
              <w:spacing w:before="100" w:beforeAutospacing="1" w:after="100" w:afterAutospacing="1" w:line="240" w:lineRule="auto"/>
              <w:rPr>
                <w:rFonts w:ascii="Times New Roman" w:hAnsi="Times New Roman"/>
                <w:sz w:val="24"/>
                <w:szCs w:val="24"/>
                <w:lang w:val="az-Latn-AZ"/>
              </w:rPr>
            </w:pPr>
          </w:p>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Məsləhət</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saatları</w:t>
            </w:r>
            <w:proofErr w:type="spellEnd"/>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Imtahanqabağı 1 saat</w:t>
            </w:r>
          </w:p>
        </w:tc>
      </w:tr>
      <w:tr w:rsidR="009E71C8" w:rsidRPr="003C35E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Prerekvizitlər</w:t>
            </w:r>
            <w:proofErr w:type="spellEnd"/>
          </w:p>
        </w:tc>
        <w:tc>
          <w:tcPr>
            <w:tcW w:w="7250" w:type="dxa"/>
            <w:gridSpan w:val="5"/>
          </w:tcPr>
          <w:p w:rsidR="009E71C8" w:rsidRPr="003C35EE" w:rsidRDefault="009E71C8"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GERM 201</w:t>
            </w:r>
          </w:p>
        </w:tc>
      </w:tr>
      <w:tr w:rsidR="009E71C8" w:rsidRPr="003C35E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Tədris</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dili</w:t>
            </w:r>
            <w:proofErr w:type="spellEnd"/>
          </w:p>
        </w:tc>
        <w:tc>
          <w:tcPr>
            <w:tcW w:w="7250" w:type="dxa"/>
            <w:gridSpan w:val="5"/>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Alman dili</w:t>
            </w:r>
          </w:p>
        </w:tc>
      </w:tr>
      <w:tr w:rsidR="009E71C8" w:rsidRPr="003C35E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Fənnin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növü</w:t>
            </w:r>
            <w:proofErr w:type="spellEnd"/>
            <w:r w:rsidRPr="003C35EE">
              <w:rPr>
                <w:rFonts w:ascii="Times New Roman" w:hAnsi="Times New Roman"/>
                <w:b/>
                <w:bCs/>
                <w:sz w:val="20"/>
                <w:szCs w:val="20"/>
              </w:rPr>
              <w:t xml:space="preserve"> </w:t>
            </w:r>
          </w:p>
          <w:p w:rsidR="009E71C8" w:rsidRPr="003C35EE" w:rsidRDefault="009E71C8" w:rsidP="0009706A">
            <w:pPr>
              <w:spacing w:after="0" w:line="240" w:lineRule="auto"/>
              <w:rPr>
                <w:rFonts w:ascii="Times New Roman" w:hAnsi="Times New Roman"/>
                <w:b/>
                <w:bCs/>
                <w:sz w:val="20"/>
                <w:szCs w:val="20"/>
              </w:rPr>
            </w:pPr>
            <w:r w:rsidRPr="003C35EE">
              <w:rPr>
                <w:rFonts w:ascii="Times New Roman" w:hAnsi="Times New Roman"/>
                <w:b/>
                <w:bCs/>
                <w:sz w:val="20"/>
                <w:szCs w:val="20"/>
              </w:rPr>
              <w:t>(</w:t>
            </w:r>
            <w:proofErr w:type="spellStart"/>
            <w:r w:rsidRPr="003C35EE">
              <w:rPr>
                <w:rFonts w:ascii="Times New Roman" w:hAnsi="Times New Roman"/>
                <w:b/>
                <w:bCs/>
                <w:sz w:val="20"/>
                <w:szCs w:val="20"/>
              </w:rPr>
              <w:t>məcburi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seçmə</w:t>
            </w:r>
            <w:proofErr w:type="spellEnd"/>
            <w:r w:rsidRPr="003C35EE">
              <w:rPr>
                <w:rFonts w:ascii="Times New Roman" w:hAnsi="Times New Roman"/>
                <w:b/>
                <w:bCs/>
                <w:sz w:val="20"/>
                <w:szCs w:val="20"/>
              </w:rPr>
              <w:t>)</w:t>
            </w:r>
          </w:p>
        </w:tc>
        <w:tc>
          <w:tcPr>
            <w:tcW w:w="7250" w:type="dxa"/>
            <w:gridSpan w:val="5"/>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Seçmə</w:t>
            </w:r>
          </w:p>
        </w:tc>
      </w:tr>
      <w:tr w:rsidR="009E71C8" w:rsidRPr="0064476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r w:rsidRPr="003C35EE">
              <w:rPr>
                <w:rFonts w:ascii="Times New Roman" w:hAnsi="Times New Roman"/>
                <w:b/>
                <w:bCs/>
                <w:sz w:val="20"/>
                <w:szCs w:val="20"/>
                <w:lang w:val="az-Latn-AZ"/>
              </w:rPr>
              <w:t>D</w:t>
            </w:r>
            <w:proofErr w:type="spellStart"/>
            <w:r w:rsidRPr="003C35EE">
              <w:rPr>
                <w:rFonts w:ascii="Times New Roman" w:hAnsi="Times New Roman"/>
                <w:b/>
                <w:bCs/>
                <w:sz w:val="20"/>
                <w:szCs w:val="20"/>
              </w:rPr>
              <w:t>ərsliklər</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və</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əlavə</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ədəbiyyat</w:t>
            </w:r>
            <w:proofErr w:type="spellEnd"/>
          </w:p>
        </w:tc>
        <w:tc>
          <w:tcPr>
            <w:tcW w:w="7250" w:type="dxa"/>
            <w:gridSpan w:val="5"/>
          </w:tcPr>
          <w:p w:rsidR="009E71C8" w:rsidRPr="003C35EE" w:rsidRDefault="004A49EC" w:rsidP="0009706A">
            <w:pPr>
              <w:pStyle w:val="ListParagraph"/>
              <w:numPr>
                <w:ilvl w:val="0"/>
                <w:numId w:val="1"/>
              </w:numPr>
              <w:spacing w:after="0" w:line="240" w:lineRule="auto"/>
              <w:rPr>
                <w:rFonts w:ascii="Times New Roman" w:hAnsi="Times New Roman"/>
                <w:b/>
                <w:sz w:val="24"/>
                <w:szCs w:val="24"/>
                <w:lang w:val="az-Latn-AZ"/>
              </w:rPr>
            </w:pPr>
            <w:r>
              <w:rPr>
                <w:rFonts w:ascii="Times New Roman" w:hAnsi="Times New Roman"/>
                <w:b/>
                <w:sz w:val="24"/>
                <w:szCs w:val="24"/>
                <w:lang w:val="az-Latn-AZ"/>
              </w:rPr>
              <w:t>Schritte 1, 2,  Lektion 1-14</w:t>
            </w:r>
            <w:r w:rsidR="009E71C8" w:rsidRPr="003C35EE">
              <w:rPr>
                <w:rFonts w:ascii="Times New Roman" w:hAnsi="Times New Roman"/>
                <w:b/>
                <w:sz w:val="24"/>
                <w:szCs w:val="24"/>
                <w:lang w:val="az-Latn-AZ"/>
              </w:rPr>
              <w:t xml:space="preserve">, Kurs- und Arbeitsbuch, </w:t>
            </w:r>
            <w:r w:rsidR="009E71C8" w:rsidRPr="003C35EE">
              <w:rPr>
                <w:rFonts w:ascii="Times New Roman" w:hAnsi="Times New Roman"/>
                <w:b/>
                <w:sz w:val="24"/>
                <w:szCs w:val="24"/>
                <w:lang w:val="de-DE"/>
              </w:rPr>
              <w:t>+CD zum Arbe</w:t>
            </w:r>
            <w:r>
              <w:rPr>
                <w:rFonts w:ascii="Times New Roman" w:hAnsi="Times New Roman"/>
                <w:b/>
                <w:sz w:val="24"/>
                <w:szCs w:val="24"/>
                <w:lang w:val="de-DE"/>
              </w:rPr>
              <w:t>itsbuch, Max Hueber Verlag, 2018</w:t>
            </w:r>
            <w:r w:rsidR="009E71C8" w:rsidRPr="003C35EE">
              <w:rPr>
                <w:rFonts w:ascii="Times New Roman" w:hAnsi="Times New Roman"/>
                <w:b/>
                <w:sz w:val="24"/>
                <w:szCs w:val="24"/>
                <w:lang w:val="de-DE"/>
              </w:rPr>
              <w:t>.</w:t>
            </w:r>
          </w:p>
          <w:p w:rsidR="009E71C8" w:rsidRPr="003C35EE" w:rsidRDefault="009E71C8" w:rsidP="0009706A">
            <w:pPr>
              <w:pStyle w:val="ListParagraph"/>
              <w:numPr>
                <w:ilvl w:val="0"/>
                <w:numId w:val="1"/>
              </w:numPr>
              <w:spacing w:after="0" w:line="240" w:lineRule="auto"/>
              <w:rPr>
                <w:rFonts w:ascii="Times New Roman" w:hAnsi="Times New Roman"/>
                <w:b/>
                <w:sz w:val="24"/>
                <w:szCs w:val="24"/>
                <w:lang w:val="az-Latn-AZ"/>
              </w:rPr>
            </w:pPr>
            <w:r w:rsidRPr="003C35EE">
              <w:rPr>
                <w:rFonts w:ascii="Times New Roman" w:hAnsi="Times New Roman"/>
                <w:b/>
                <w:sz w:val="24"/>
                <w:szCs w:val="24"/>
                <w:lang w:val="ru-RU"/>
              </w:rPr>
              <w:t>Практический курс немецкого языка (для начинающих) Deutsch, В.М.Завялова, Л.В.Ильина, Москва, 2002.</w:t>
            </w:r>
          </w:p>
          <w:p w:rsidR="009E71C8" w:rsidRPr="003C35EE" w:rsidRDefault="009E71C8" w:rsidP="0009706A">
            <w:pPr>
              <w:pStyle w:val="ListParagraph"/>
              <w:numPr>
                <w:ilvl w:val="0"/>
                <w:numId w:val="1"/>
              </w:num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Alman dilinin qrammatikası. II nəşri, Hüseynova Elmira, Bakı.2009</w:t>
            </w:r>
          </w:p>
        </w:tc>
      </w:tr>
      <w:tr w:rsidR="009E71C8" w:rsidRPr="003C35E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Kursun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vebsaytı</w:t>
            </w:r>
            <w:proofErr w:type="spellEnd"/>
          </w:p>
        </w:tc>
        <w:tc>
          <w:tcPr>
            <w:tcW w:w="7250" w:type="dxa"/>
            <w:gridSpan w:val="5"/>
          </w:tcPr>
          <w:p w:rsidR="009E71C8" w:rsidRPr="003C35EE" w:rsidRDefault="000E7DCA" w:rsidP="0009706A">
            <w:pPr>
              <w:spacing w:after="0" w:line="240" w:lineRule="auto"/>
              <w:rPr>
                <w:rFonts w:ascii="Times New Roman" w:hAnsi="Times New Roman"/>
                <w:b/>
                <w:sz w:val="24"/>
                <w:szCs w:val="24"/>
                <w:lang w:val="az-Latn-AZ"/>
              </w:rPr>
            </w:pPr>
            <w:hyperlink r:id="rId7" w:history="1">
              <w:r w:rsidR="009E71C8" w:rsidRPr="00A30D5E">
                <w:rPr>
                  <w:rStyle w:val="Hyperlink"/>
                  <w:rFonts w:ascii="Times New Roman" w:hAnsi="Times New Roman"/>
                  <w:b/>
                  <w:sz w:val="24"/>
                  <w:szCs w:val="24"/>
                  <w:lang w:val="az-Latn-AZ"/>
                </w:rPr>
                <w:t>www.hueber.de/schritte</w:t>
              </w:r>
            </w:hyperlink>
          </w:p>
        </w:tc>
      </w:tr>
      <w:tr w:rsidR="009E71C8" w:rsidRPr="003C35EE" w:rsidTr="0009706A">
        <w:trPr>
          <w:gridAfter w:val="1"/>
          <w:wAfter w:w="87" w:type="dxa"/>
        </w:trPr>
        <w:tc>
          <w:tcPr>
            <w:tcW w:w="2234" w:type="dxa"/>
            <w:gridSpan w:val="2"/>
            <w:vMerge w:val="restart"/>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Tədris</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metodları</w:t>
            </w:r>
            <w:proofErr w:type="spellEnd"/>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Mühazirə</w:t>
            </w:r>
            <w:proofErr w:type="spellEnd"/>
            <w:r w:rsidRPr="003C35EE">
              <w:rPr>
                <w:rFonts w:ascii="Times New Roman" w:hAnsi="Times New Roman"/>
                <w:b/>
                <w:bCs/>
                <w:sz w:val="20"/>
                <w:szCs w:val="20"/>
              </w:rPr>
              <w:t xml:space="preserve"> </w:t>
            </w:r>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Qrup</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müzakirəsi</w:t>
            </w:r>
            <w:proofErr w:type="spellEnd"/>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Praktiki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tapşırıqlar</w:t>
            </w:r>
            <w:proofErr w:type="spellEnd"/>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Dinlmə, başa düşmə, yazma, danışma</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Praktiki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məsələnin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təhlili</w:t>
            </w:r>
            <w:proofErr w:type="spellEnd"/>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Digər</w:t>
            </w:r>
            <w:proofErr w:type="spellEnd"/>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val="restart"/>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Qiymətləndirmə</w:t>
            </w:r>
            <w:proofErr w:type="spellEnd"/>
          </w:p>
        </w:tc>
        <w:tc>
          <w:tcPr>
            <w:tcW w:w="2273" w:type="dxa"/>
            <w:gridSpan w:val="2"/>
          </w:tcPr>
          <w:p w:rsidR="009E71C8" w:rsidRPr="003C35EE" w:rsidRDefault="009E71C8" w:rsidP="0009706A">
            <w:pPr>
              <w:spacing w:after="0" w:line="240" w:lineRule="auto"/>
              <w:jc w:val="center"/>
              <w:rPr>
                <w:rFonts w:ascii="Times New Roman" w:hAnsi="Times New Roman"/>
                <w:b/>
                <w:bCs/>
                <w:sz w:val="20"/>
                <w:szCs w:val="20"/>
              </w:rPr>
            </w:pPr>
            <w:proofErr w:type="spellStart"/>
            <w:r w:rsidRPr="003C35EE">
              <w:rPr>
                <w:rFonts w:ascii="Times New Roman" w:hAnsi="Times New Roman"/>
                <w:b/>
                <w:bCs/>
                <w:sz w:val="20"/>
                <w:szCs w:val="20"/>
              </w:rPr>
              <w:t>Komponentləri</w:t>
            </w:r>
            <w:proofErr w:type="spellEnd"/>
          </w:p>
        </w:tc>
        <w:tc>
          <w:tcPr>
            <w:tcW w:w="2508" w:type="dxa"/>
            <w:tcBorders>
              <w:bottom w:val="single" w:sz="4" w:space="0" w:color="000000"/>
            </w:tcBorders>
          </w:tcPr>
          <w:p w:rsidR="009E71C8" w:rsidRPr="003C35EE" w:rsidRDefault="009E71C8" w:rsidP="0009706A">
            <w:pPr>
              <w:spacing w:after="0" w:line="240" w:lineRule="auto"/>
              <w:jc w:val="center"/>
              <w:rPr>
                <w:rFonts w:ascii="Times New Roman" w:hAnsi="Times New Roman"/>
                <w:b/>
                <w:bCs/>
                <w:sz w:val="20"/>
                <w:szCs w:val="20"/>
              </w:rPr>
            </w:pPr>
            <w:proofErr w:type="spellStart"/>
            <w:r w:rsidRPr="003C35EE">
              <w:rPr>
                <w:rFonts w:ascii="Times New Roman" w:hAnsi="Times New Roman"/>
                <w:b/>
                <w:bCs/>
                <w:sz w:val="20"/>
                <w:szCs w:val="20"/>
              </w:rPr>
              <w:t>Tarix</w:t>
            </w:r>
            <w:proofErr w:type="spellEnd"/>
            <w:r w:rsidRPr="003C35EE">
              <w:rPr>
                <w:rFonts w:ascii="Times New Roman" w:hAnsi="Times New Roman"/>
                <w:b/>
                <w:bCs/>
                <w:sz w:val="20"/>
                <w:szCs w:val="20"/>
              </w:rPr>
              <w:t xml:space="preserve">/son </w:t>
            </w:r>
            <w:proofErr w:type="spellStart"/>
            <w:r w:rsidRPr="003C35EE">
              <w:rPr>
                <w:rFonts w:ascii="Times New Roman" w:hAnsi="Times New Roman"/>
                <w:b/>
                <w:bCs/>
                <w:sz w:val="20"/>
                <w:szCs w:val="20"/>
              </w:rPr>
              <w:t>müddət</w:t>
            </w:r>
            <w:proofErr w:type="spellEnd"/>
          </w:p>
        </w:tc>
        <w:tc>
          <w:tcPr>
            <w:tcW w:w="2469" w:type="dxa"/>
            <w:gridSpan w:val="2"/>
          </w:tcPr>
          <w:p w:rsidR="009E71C8" w:rsidRPr="003C35EE" w:rsidRDefault="009E71C8" w:rsidP="0009706A">
            <w:pPr>
              <w:spacing w:after="0" w:line="240" w:lineRule="auto"/>
              <w:jc w:val="center"/>
              <w:rPr>
                <w:rFonts w:ascii="Times New Roman" w:hAnsi="Times New Roman"/>
                <w:b/>
                <w:bCs/>
                <w:sz w:val="20"/>
                <w:szCs w:val="20"/>
              </w:rPr>
            </w:pPr>
            <w:proofErr w:type="spellStart"/>
            <w:r w:rsidRPr="003C35EE">
              <w:rPr>
                <w:rFonts w:ascii="Times New Roman" w:hAnsi="Times New Roman"/>
                <w:b/>
                <w:bCs/>
                <w:sz w:val="20"/>
                <w:szCs w:val="20"/>
              </w:rPr>
              <w:t>Faiz</w:t>
            </w:r>
            <w:proofErr w:type="spellEnd"/>
            <w:r w:rsidRPr="003C35EE">
              <w:rPr>
                <w:rFonts w:ascii="Times New Roman" w:hAnsi="Times New Roman"/>
                <w:b/>
                <w:bCs/>
                <w:sz w:val="20"/>
                <w:szCs w:val="20"/>
              </w:rPr>
              <w:t xml:space="preserve"> (%)</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Aralıq</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imtahanı</w:t>
            </w:r>
            <w:proofErr w:type="spellEnd"/>
          </w:p>
        </w:tc>
        <w:tc>
          <w:tcPr>
            <w:tcW w:w="2508" w:type="dxa"/>
            <w:tcBorders>
              <w:bottom w:val="nil"/>
            </w:tcBorders>
          </w:tcPr>
          <w:p w:rsidR="009E71C8" w:rsidRDefault="009E71C8"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12.11.2018</w:t>
            </w:r>
          </w:p>
          <w:p w:rsidR="009E71C8" w:rsidRPr="003C35EE" w:rsidRDefault="009E71C8"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 xml:space="preserve"> </w:t>
            </w:r>
          </w:p>
        </w:tc>
        <w:tc>
          <w:tcPr>
            <w:tcW w:w="2469" w:type="dxa"/>
            <w:gridSpan w:val="2"/>
          </w:tcPr>
          <w:p w:rsidR="009E71C8" w:rsidRPr="003C35EE" w:rsidRDefault="0064476E"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40</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Praktiki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məsələ</w:t>
            </w:r>
            <w:proofErr w:type="spellEnd"/>
          </w:p>
        </w:tc>
        <w:tc>
          <w:tcPr>
            <w:tcW w:w="2508" w:type="dxa"/>
            <w:tcBorders>
              <w:top w:val="nil"/>
            </w:tcBorders>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Fəallıq</w:t>
            </w:r>
            <w:proofErr w:type="spellEnd"/>
          </w:p>
        </w:tc>
        <w:tc>
          <w:tcPr>
            <w:tcW w:w="2508" w:type="dxa"/>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autoSpaceDE w:val="0"/>
              <w:autoSpaceDN w:val="0"/>
              <w:adjustRightInd w:val="0"/>
              <w:spacing w:after="0" w:line="240" w:lineRule="auto"/>
              <w:rPr>
                <w:rFonts w:ascii="Times New Roman" w:hAnsi="Times New Roman"/>
                <w:color w:val="000000"/>
                <w:sz w:val="24"/>
                <w:szCs w:val="24"/>
              </w:rPr>
            </w:pPr>
            <w:proofErr w:type="spellStart"/>
            <w:r w:rsidRPr="003C35EE">
              <w:rPr>
                <w:rFonts w:ascii="Times New Roman" w:hAnsi="Times New Roman"/>
                <w:b/>
                <w:bCs/>
                <w:color w:val="000000"/>
                <w:sz w:val="20"/>
                <w:szCs w:val="20"/>
              </w:rPr>
              <w:t>Tapşırıq</w:t>
            </w:r>
            <w:proofErr w:type="spellEnd"/>
            <w:r w:rsidRPr="003C35EE">
              <w:rPr>
                <w:rFonts w:ascii="Times New Roman" w:hAnsi="Times New Roman"/>
                <w:b/>
                <w:bCs/>
                <w:color w:val="000000"/>
                <w:sz w:val="20"/>
                <w:szCs w:val="20"/>
              </w:rPr>
              <w:t xml:space="preserve"> </w:t>
            </w:r>
            <w:proofErr w:type="spellStart"/>
            <w:r w:rsidRPr="003C35EE">
              <w:rPr>
                <w:rFonts w:ascii="Times New Roman" w:hAnsi="Times New Roman"/>
                <w:b/>
                <w:bCs/>
                <w:color w:val="000000"/>
                <w:sz w:val="20"/>
                <w:szCs w:val="20"/>
              </w:rPr>
              <w:t>və</w:t>
            </w:r>
            <w:proofErr w:type="spellEnd"/>
            <w:r w:rsidRPr="003C35EE">
              <w:rPr>
                <w:rFonts w:ascii="Times New Roman" w:hAnsi="Times New Roman"/>
                <w:b/>
                <w:bCs/>
                <w:color w:val="000000"/>
                <w:sz w:val="20"/>
                <w:szCs w:val="20"/>
              </w:rPr>
              <w:t xml:space="preserve"> </w:t>
            </w:r>
            <w:proofErr w:type="spellStart"/>
            <w:r w:rsidRPr="003C35EE">
              <w:rPr>
                <w:rFonts w:ascii="Times New Roman" w:hAnsi="Times New Roman"/>
                <w:b/>
                <w:bCs/>
                <w:color w:val="000000"/>
                <w:sz w:val="20"/>
                <w:szCs w:val="20"/>
              </w:rPr>
              <w:t>testlər</w:t>
            </w:r>
            <w:proofErr w:type="spellEnd"/>
          </w:p>
        </w:tc>
        <w:tc>
          <w:tcPr>
            <w:tcW w:w="2508" w:type="dxa"/>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Kurs</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işi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Layihə</w:t>
            </w:r>
            <w:proofErr w:type="spellEnd"/>
            <w:r w:rsidRPr="003C35EE">
              <w:rPr>
                <w:rFonts w:ascii="Times New Roman" w:hAnsi="Times New Roman"/>
                <w:b/>
                <w:bCs/>
                <w:sz w:val="20"/>
                <w:szCs w:val="20"/>
              </w:rPr>
              <w:t>)</w:t>
            </w:r>
          </w:p>
        </w:tc>
        <w:tc>
          <w:tcPr>
            <w:tcW w:w="2508" w:type="dxa"/>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Prezentasiya</w:t>
            </w:r>
            <w:proofErr w:type="spellEnd"/>
            <w:r w:rsidRPr="003C35EE">
              <w:rPr>
                <w:rFonts w:ascii="Times New Roman" w:hAnsi="Times New Roman"/>
                <w:b/>
                <w:bCs/>
                <w:sz w:val="20"/>
                <w:szCs w:val="20"/>
              </w:rPr>
              <w:t>/</w:t>
            </w:r>
            <w:proofErr w:type="spellStart"/>
            <w:r w:rsidRPr="003C35EE">
              <w:rPr>
                <w:rFonts w:ascii="Times New Roman" w:hAnsi="Times New Roman"/>
                <w:b/>
                <w:bCs/>
                <w:sz w:val="20"/>
                <w:szCs w:val="20"/>
              </w:rPr>
              <w:t>Qrup</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lastRenderedPageBreak/>
              <w:t>müzakirə</w:t>
            </w:r>
            <w:proofErr w:type="spellEnd"/>
          </w:p>
        </w:tc>
        <w:tc>
          <w:tcPr>
            <w:tcW w:w="2508" w:type="dxa"/>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r w:rsidRPr="003C35EE">
              <w:rPr>
                <w:rFonts w:ascii="Times New Roman" w:hAnsi="Times New Roman"/>
                <w:b/>
                <w:bCs/>
                <w:sz w:val="20"/>
                <w:szCs w:val="20"/>
              </w:rPr>
              <w:t xml:space="preserve">Final  </w:t>
            </w:r>
            <w:proofErr w:type="spellStart"/>
            <w:r w:rsidRPr="003C35EE">
              <w:rPr>
                <w:rFonts w:ascii="Times New Roman" w:hAnsi="Times New Roman"/>
                <w:b/>
                <w:bCs/>
                <w:sz w:val="20"/>
                <w:szCs w:val="20"/>
              </w:rPr>
              <w:t>imtahanı</w:t>
            </w:r>
            <w:proofErr w:type="spellEnd"/>
          </w:p>
        </w:tc>
        <w:tc>
          <w:tcPr>
            <w:tcW w:w="2508" w:type="dxa"/>
          </w:tcPr>
          <w:p w:rsidR="009E71C8" w:rsidRPr="003C35EE" w:rsidRDefault="009E71C8"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12.01.2018</w:t>
            </w:r>
          </w:p>
        </w:tc>
        <w:tc>
          <w:tcPr>
            <w:tcW w:w="2469" w:type="dxa"/>
            <w:gridSpan w:val="2"/>
          </w:tcPr>
          <w:p w:rsidR="009E71C8" w:rsidRPr="003C35EE" w:rsidRDefault="0064476E"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6</w:t>
            </w:r>
            <w:r w:rsidR="009E71C8" w:rsidRPr="003C35EE">
              <w:rPr>
                <w:rFonts w:ascii="Times New Roman" w:hAnsi="Times New Roman"/>
                <w:b/>
                <w:sz w:val="24"/>
                <w:szCs w:val="24"/>
                <w:lang w:val="az-Latn-AZ"/>
              </w:rPr>
              <w:t>0</w:t>
            </w:r>
          </w:p>
        </w:tc>
      </w:tr>
      <w:tr w:rsidR="009E71C8" w:rsidRPr="003C35EE" w:rsidTr="0009706A">
        <w:trPr>
          <w:gridAfter w:val="1"/>
          <w:wAfter w:w="87" w:type="dxa"/>
          <w:trHeight w:val="206"/>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Digər</w:t>
            </w:r>
            <w:proofErr w:type="spellEnd"/>
          </w:p>
        </w:tc>
        <w:tc>
          <w:tcPr>
            <w:tcW w:w="2508" w:type="dxa"/>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Yekun</w:t>
            </w:r>
            <w:proofErr w:type="spellEnd"/>
          </w:p>
        </w:tc>
        <w:tc>
          <w:tcPr>
            <w:tcW w:w="2508" w:type="dxa"/>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100</w:t>
            </w:r>
          </w:p>
        </w:tc>
      </w:tr>
      <w:tr w:rsidR="009E71C8" w:rsidRPr="0064476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Kursun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təsviri</w:t>
            </w:r>
            <w:proofErr w:type="spellEnd"/>
          </w:p>
        </w:tc>
        <w:tc>
          <w:tcPr>
            <w:tcW w:w="7250" w:type="dxa"/>
            <w:gridSpan w:val="5"/>
          </w:tcPr>
          <w:p w:rsidR="009E71C8" w:rsidRPr="003C35EE" w:rsidRDefault="009E71C8" w:rsidP="0009706A">
            <w:pPr>
              <w:spacing w:before="100" w:beforeAutospacing="1" w:after="100" w:afterAutospacing="1" w:line="240" w:lineRule="auto"/>
              <w:rPr>
                <w:rFonts w:ascii="Times New Roman" w:hAnsi="Times New Roman"/>
                <w:b/>
                <w:sz w:val="24"/>
                <w:szCs w:val="24"/>
                <w:lang w:val="az-Latn-AZ"/>
              </w:rPr>
            </w:pPr>
            <w:r>
              <w:rPr>
                <w:rFonts w:ascii="Times New Roman" w:hAnsi="Times New Roman"/>
                <w:sz w:val="24"/>
                <w:szCs w:val="24"/>
                <w:lang w:val="az-Latn-AZ"/>
              </w:rPr>
              <w:t>Al</w:t>
            </w:r>
            <w:r w:rsidR="0064476E">
              <w:rPr>
                <w:rFonts w:ascii="Times New Roman" w:hAnsi="Times New Roman"/>
                <w:sz w:val="24"/>
                <w:szCs w:val="24"/>
                <w:lang w:val="az-Latn-AZ"/>
              </w:rPr>
              <w:t>man dili doktorantura üçün 6</w:t>
            </w:r>
            <w:r>
              <w:rPr>
                <w:rFonts w:ascii="Times New Roman" w:hAnsi="Times New Roman"/>
                <w:sz w:val="24"/>
                <w:szCs w:val="24"/>
                <w:lang w:val="az-Latn-AZ"/>
              </w:rPr>
              <w:t xml:space="preserve">0 saat tədris olunur. Hər kurs imtahanla başa vurulur. Dərslər praktik məşğələ şəklində aparılır. </w:t>
            </w:r>
          </w:p>
        </w:tc>
      </w:tr>
      <w:tr w:rsidR="009E71C8" w:rsidRPr="000E7DCA" w:rsidTr="0009706A">
        <w:trPr>
          <w:gridAfter w:val="1"/>
          <w:wAfter w:w="87" w:type="dxa"/>
        </w:trPr>
        <w:tc>
          <w:tcPr>
            <w:tcW w:w="2234" w:type="dxa"/>
            <w:gridSpan w:val="2"/>
          </w:tcPr>
          <w:p w:rsidR="009E71C8" w:rsidRPr="00361950" w:rsidRDefault="009E71C8" w:rsidP="0009706A">
            <w:pPr>
              <w:spacing w:after="0" w:line="240" w:lineRule="auto"/>
              <w:rPr>
                <w:rFonts w:ascii="Times New Roman" w:hAnsi="Times New Roman"/>
                <w:b/>
                <w:bCs/>
                <w:sz w:val="20"/>
                <w:szCs w:val="20"/>
                <w:lang w:val="az-Latn-AZ"/>
              </w:rPr>
            </w:pPr>
            <w:r w:rsidRPr="00361950">
              <w:rPr>
                <w:rFonts w:ascii="Times New Roman" w:hAnsi="Times New Roman"/>
                <w:b/>
                <w:bCs/>
                <w:sz w:val="20"/>
                <w:szCs w:val="20"/>
                <w:lang w:val="az-Latn-AZ"/>
              </w:rPr>
              <w:t xml:space="preserve">Kursun məqsədləri </w:t>
            </w:r>
          </w:p>
        </w:tc>
        <w:tc>
          <w:tcPr>
            <w:tcW w:w="7250" w:type="dxa"/>
            <w:gridSpan w:val="5"/>
          </w:tcPr>
          <w:p w:rsidR="009E71C8" w:rsidRPr="00361950" w:rsidRDefault="009E71C8" w:rsidP="0009706A">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Kursda əsas məqsəd aılman dilini bilməyən tələbələrə onun səs və hərf sistemini, qrammatikasını, fərqli situasiyalarda danışıq üçün lazımi leksikanı öyrənməyə yönəlmişdir. Praktik vərdiş və bacarıqlar sahəsində tələbələr normala yaxın olan sürətlı alman nitqini başa düşməli, məişət və bədii mövzularda fikirlərini ifadə etmək, monoloji şəkildə düzgün və ardıcıllıqla fikirlərini çatdırmağı bacarmalı, düzgün, ifadəli və ucadan oxuma vərdişlərinə yiyələnməli, yazılı şəkildə fikrini düzgün ifadə etmək bacarıqlarını (orfoqrafik və qrammatik normalara uyğun) inkişaf etdirməlidirlər. Praktik məşğələlərdə tələbələrin vərdiş və bacarıqlarını inkişaf etdirmək vacibdir, xüsusilə də: a) lüğət ehtiyyatını artırmaq; b) mətn və tərcümə, şifahi nitqi başa düşmək üçün dilin qrammatik qanunauyğunluqlarına alışmaq; c) izahlı oxu; d) eşidib-anlama bacarığına yiyələnmək; e) tələffüzün təkmilləşdirilməsi, yazını leksik və qrammatik cəhətdən düzgün tərtib etmək bacarığı: bura qısa məqalələrin yazılışı, həmçinin qısa məktub və inşalar daxildir</w:t>
            </w:r>
          </w:p>
        </w:tc>
      </w:tr>
      <w:tr w:rsidR="009E71C8" w:rsidRPr="003C35E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Tədrisin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öyrənmənin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nəticələri</w:t>
            </w:r>
            <w:proofErr w:type="spellEnd"/>
          </w:p>
        </w:tc>
        <w:tc>
          <w:tcPr>
            <w:tcW w:w="7250" w:type="dxa"/>
            <w:gridSpan w:val="5"/>
          </w:tcPr>
          <w:p w:rsidR="009E71C8" w:rsidRPr="0012524C" w:rsidRDefault="009E71C8" w:rsidP="0009706A">
            <w:pPr>
              <w:spacing w:after="0" w:line="240" w:lineRule="auto"/>
              <w:rPr>
                <w:rFonts w:ascii="Times New Roman" w:hAnsi="Times New Roman"/>
                <w:sz w:val="24"/>
                <w:szCs w:val="24"/>
                <w:lang w:val="az-Latn-AZ"/>
              </w:rPr>
            </w:pPr>
            <w:r w:rsidRPr="0012524C">
              <w:rPr>
                <w:rFonts w:ascii="Times New Roman" w:hAnsi="Times New Roman"/>
                <w:sz w:val="24"/>
                <w:szCs w:val="24"/>
                <w:lang w:val="az-Latn-AZ"/>
              </w:rPr>
              <w:t>Aralıq və Final imtahanı</w:t>
            </w:r>
          </w:p>
        </w:tc>
      </w:tr>
      <w:tr w:rsidR="009E71C8" w:rsidRPr="000E7DCA"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sz w:val="20"/>
                <w:szCs w:val="20"/>
                <w:lang w:val="az-Latn-AZ"/>
              </w:rPr>
            </w:pPr>
            <w:r w:rsidRPr="003C35EE">
              <w:rPr>
                <w:rFonts w:ascii="Times New Roman" w:hAnsi="Times New Roman"/>
                <w:b/>
                <w:sz w:val="20"/>
                <w:szCs w:val="20"/>
                <w:lang w:val="az-Latn-AZ"/>
              </w:rPr>
              <w:t>Qaydalar (Tədris siyasəti və davranış)</w:t>
            </w:r>
          </w:p>
        </w:tc>
        <w:tc>
          <w:tcPr>
            <w:tcW w:w="7250" w:type="dxa"/>
            <w:gridSpan w:val="5"/>
          </w:tcPr>
          <w:p w:rsidR="009E71C8" w:rsidRPr="003C35EE" w:rsidRDefault="009E71C8"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 xml:space="preserve">Tələbələr dərslərdə mütləq müntəzəm iştirak etməlidirlər. Dərsə vaxtında gəlmək lazımdır, gecikmək olmaz. Gündəlik verilən şifahi və yazıli tapşırıgları mütləq yerinə yetirmək lazımdır.  </w:t>
            </w:r>
          </w:p>
        </w:tc>
      </w:tr>
      <w:tr w:rsidR="009E71C8" w:rsidRPr="000E7DCA" w:rsidTr="0009706A">
        <w:trPr>
          <w:gridAfter w:val="1"/>
          <w:wAfter w:w="87" w:type="dxa"/>
        </w:trPr>
        <w:tc>
          <w:tcPr>
            <w:tcW w:w="918" w:type="dxa"/>
          </w:tcPr>
          <w:p w:rsidR="009E71C8" w:rsidRPr="003C35EE" w:rsidRDefault="009E71C8" w:rsidP="0009706A">
            <w:pPr>
              <w:spacing w:after="0" w:line="240" w:lineRule="auto"/>
              <w:rPr>
                <w:rFonts w:ascii="Times New Roman" w:hAnsi="Times New Roman"/>
                <w:sz w:val="24"/>
                <w:szCs w:val="24"/>
                <w:lang w:val="az-Latn-AZ"/>
              </w:rPr>
            </w:pPr>
          </w:p>
        </w:tc>
        <w:tc>
          <w:tcPr>
            <w:tcW w:w="1855" w:type="dxa"/>
            <w:gridSpan w:val="2"/>
          </w:tcPr>
          <w:p w:rsidR="009E71C8" w:rsidRPr="003C35EE" w:rsidRDefault="009E71C8" w:rsidP="0009706A">
            <w:pPr>
              <w:spacing w:after="0" w:line="240" w:lineRule="auto"/>
              <w:rPr>
                <w:rFonts w:ascii="Times New Roman" w:hAnsi="Times New Roman"/>
                <w:b/>
                <w:sz w:val="24"/>
                <w:szCs w:val="24"/>
                <w:lang w:val="az-Latn-AZ"/>
              </w:rPr>
            </w:pPr>
          </w:p>
        </w:tc>
        <w:tc>
          <w:tcPr>
            <w:tcW w:w="4414" w:type="dxa"/>
            <w:gridSpan w:val="3"/>
          </w:tcPr>
          <w:p w:rsidR="009E71C8" w:rsidRPr="003C35EE" w:rsidRDefault="009E71C8" w:rsidP="0009706A">
            <w:pPr>
              <w:spacing w:after="0" w:line="240" w:lineRule="auto"/>
              <w:rPr>
                <w:rFonts w:ascii="Times New Roman" w:hAnsi="Times New Roman"/>
                <w:b/>
                <w:sz w:val="24"/>
                <w:szCs w:val="24"/>
                <w:lang w:val="az-Latn-AZ"/>
              </w:rPr>
            </w:pPr>
          </w:p>
        </w:tc>
        <w:tc>
          <w:tcPr>
            <w:tcW w:w="2297" w:type="dxa"/>
          </w:tcPr>
          <w:p w:rsidR="009E71C8" w:rsidRPr="003C35EE" w:rsidRDefault="009E71C8" w:rsidP="0009706A">
            <w:pPr>
              <w:spacing w:after="0" w:line="240" w:lineRule="auto"/>
              <w:rPr>
                <w:rFonts w:ascii="Times New Roman" w:hAnsi="Times New Roman"/>
                <w:b/>
                <w:sz w:val="24"/>
                <w:szCs w:val="24"/>
                <w:lang w:val="az-Latn-AZ"/>
              </w:rPr>
            </w:pPr>
          </w:p>
        </w:tc>
      </w:tr>
      <w:tr w:rsidR="009E71C8" w:rsidRPr="000E7DCA" w:rsidTr="00097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9571" w:type="dxa"/>
            <w:gridSpan w:val="8"/>
            <w:tcBorders>
              <w:left w:val="nil"/>
              <w:bottom w:val="nil"/>
              <w:right w:val="nil"/>
            </w:tcBorders>
          </w:tcPr>
          <w:p w:rsidR="009E71C8" w:rsidRPr="00A553E6" w:rsidRDefault="009E71C8" w:rsidP="0009706A">
            <w:pPr>
              <w:rPr>
                <w:rFonts w:ascii="Times New Roman" w:hAnsi="Times New Roman"/>
                <w:b/>
                <w:lang w:val="az-Latn-AZ"/>
              </w:rPr>
            </w:pPr>
          </w:p>
        </w:tc>
      </w:tr>
    </w:tbl>
    <w:p w:rsidR="009E71C8" w:rsidRPr="004F0341" w:rsidRDefault="009E71C8" w:rsidP="009E71C8">
      <w:pPr>
        <w:rPr>
          <w:lang w:val="az-Latn-AZ"/>
        </w:rPr>
      </w:pP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
        <w:gridCol w:w="191"/>
        <w:gridCol w:w="1071"/>
        <w:gridCol w:w="205"/>
        <w:gridCol w:w="556"/>
        <w:gridCol w:w="1628"/>
        <w:gridCol w:w="452"/>
        <w:gridCol w:w="907"/>
        <w:gridCol w:w="567"/>
        <w:gridCol w:w="1200"/>
        <w:gridCol w:w="784"/>
        <w:gridCol w:w="1724"/>
        <w:gridCol w:w="53"/>
      </w:tblGrid>
      <w:tr w:rsidR="009E71C8" w:rsidRPr="000E7DCA" w:rsidTr="000E7DCA">
        <w:trPr>
          <w:gridBefore w:val="5"/>
          <w:gridAfter w:val="1"/>
          <w:wBefore w:w="2648" w:type="dxa"/>
          <w:wAfter w:w="53" w:type="dxa"/>
          <w:trHeight w:val="1660"/>
        </w:trPr>
        <w:tc>
          <w:tcPr>
            <w:tcW w:w="7262" w:type="dxa"/>
            <w:gridSpan w:val="7"/>
            <w:tcBorders>
              <w:top w:val="nil"/>
              <w:left w:val="nil"/>
              <w:bottom w:val="nil"/>
              <w:right w:val="nil"/>
            </w:tcBorders>
          </w:tcPr>
          <w:p w:rsidR="009E71C8" w:rsidRPr="003C35EE" w:rsidRDefault="009E71C8" w:rsidP="0009706A">
            <w:pPr>
              <w:spacing w:after="0" w:line="240" w:lineRule="auto"/>
              <w:rPr>
                <w:rFonts w:ascii="Times New Roman" w:hAnsi="Times New Roman"/>
                <w:b/>
                <w:sz w:val="24"/>
                <w:szCs w:val="24"/>
                <w:lang w:val="az-Latn-AZ"/>
              </w:rPr>
            </w:pPr>
          </w:p>
        </w:tc>
      </w:tr>
      <w:tr w:rsidR="009E71C8" w:rsidRPr="000E7DCA" w:rsidTr="000E7DCA">
        <w:trPr>
          <w:gridAfter w:val="1"/>
          <w:wAfter w:w="53" w:type="dxa"/>
          <w:trHeight w:val="153"/>
        </w:trPr>
        <w:tc>
          <w:tcPr>
            <w:tcW w:w="9910" w:type="dxa"/>
            <w:gridSpan w:val="12"/>
            <w:tcBorders>
              <w:top w:val="nil"/>
              <w:left w:val="nil"/>
              <w:right w:val="nil"/>
            </w:tcBorders>
          </w:tcPr>
          <w:p w:rsidR="009E71C8" w:rsidRPr="003C35EE" w:rsidRDefault="009E71C8" w:rsidP="0009706A">
            <w:pPr>
              <w:spacing w:after="0" w:line="240" w:lineRule="auto"/>
              <w:rPr>
                <w:rFonts w:ascii="Times New Roman" w:hAnsi="Times New Roman"/>
                <w:b/>
                <w:sz w:val="24"/>
                <w:szCs w:val="24"/>
                <w:lang w:val="az-Latn-AZ"/>
              </w:rPr>
            </w:pPr>
          </w:p>
        </w:tc>
      </w:tr>
      <w:tr w:rsidR="009E71C8" w:rsidRPr="00B47D06"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rPr>
        <w:tc>
          <w:tcPr>
            <w:tcW w:w="816" w:type="dxa"/>
            <w:gridSpan w:val="2"/>
          </w:tcPr>
          <w:p w:rsidR="009E71C8" w:rsidRPr="00B47D06" w:rsidRDefault="009E71C8" w:rsidP="0009706A">
            <w:pPr>
              <w:rPr>
                <w:rFonts w:ascii="Times New Roman" w:hAnsi="Times New Roman"/>
                <w:b/>
                <w:lang w:val="de-DE"/>
              </w:rPr>
            </w:pPr>
            <w:r w:rsidRPr="00B47D06">
              <w:rPr>
                <w:rFonts w:ascii="Times New Roman" w:hAnsi="Times New Roman"/>
                <w:b/>
                <w:lang w:val="de-DE"/>
              </w:rPr>
              <w:t>N</w:t>
            </w:r>
          </w:p>
        </w:tc>
        <w:tc>
          <w:tcPr>
            <w:tcW w:w="1276" w:type="dxa"/>
            <w:gridSpan w:val="2"/>
          </w:tcPr>
          <w:p w:rsidR="009E71C8" w:rsidRPr="00B47D06" w:rsidRDefault="009E71C8" w:rsidP="0009706A">
            <w:pPr>
              <w:rPr>
                <w:rFonts w:ascii="Times New Roman" w:hAnsi="Times New Roman"/>
                <w:b/>
                <w:sz w:val="20"/>
                <w:szCs w:val="20"/>
                <w:lang w:val="de-DE"/>
              </w:rPr>
            </w:pPr>
            <w:r w:rsidRPr="00B47D06">
              <w:rPr>
                <w:rFonts w:ascii="Times New Roman" w:hAnsi="Times New Roman"/>
                <w:b/>
                <w:sz w:val="20"/>
                <w:szCs w:val="20"/>
                <w:lang w:val="de-DE"/>
              </w:rPr>
              <w:t>Datum/Tag</w:t>
            </w:r>
          </w:p>
        </w:tc>
        <w:tc>
          <w:tcPr>
            <w:tcW w:w="3543" w:type="dxa"/>
            <w:gridSpan w:val="4"/>
          </w:tcPr>
          <w:p w:rsidR="009E71C8" w:rsidRPr="00B47D06" w:rsidRDefault="009E71C8" w:rsidP="0009706A">
            <w:pPr>
              <w:jc w:val="center"/>
              <w:rPr>
                <w:rFonts w:ascii="Times New Roman" w:hAnsi="Times New Roman"/>
                <w:b/>
                <w:lang w:val="de-DE"/>
              </w:rPr>
            </w:pPr>
            <w:r w:rsidRPr="00B47D06">
              <w:rPr>
                <w:rFonts w:ascii="Times New Roman" w:hAnsi="Times New Roman"/>
                <w:b/>
                <w:lang w:val="de-DE"/>
              </w:rPr>
              <w:t>Thema</w:t>
            </w:r>
          </w:p>
        </w:tc>
        <w:tc>
          <w:tcPr>
            <w:tcW w:w="567" w:type="dxa"/>
          </w:tcPr>
          <w:p w:rsidR="009E71C8" w:rsidRPr="00B47D06" w:rsidRDefault="009E71C8" w:rsidP="0009706A">
            <w:pPr>
              <w:jc w:val="center"/>
              <w:rPr>
                <w:rFonts w:ascii="Times New Roman" w:hAnsi="Times New Roman"/>
                <w:b/>
                <w:lang w:val="de-DE"/>
              </w:rPr>
            </w:pPr>
            <w:r w:rsidRPr="00B47D06">
              <w:rPr>
                <w:rFonts w:ascii="Times New Roman" w:hAnsi="Times New Roman"/>
                <w:b/>
                <w:lang w:val="de-DE"/>
              </w:rPr>
              <w:t>St</w:t>
            </w:r>
          </w:p>
        </w:tc>
        <w:tc>
          <w:tcPr>
            <w:tcW w:w="1984" w:type="dxa"/>
            <w:gridSpan w:val="2"/>
          </w:tcPr>
          <w:p w:rsidR="009E71C8" w:rsidRPr="00B47D06" w:rsidRDefault="009E71C8" w:rsidP="0009706A">
            <w:pPr>
              <w:jc w:val="center"/>
              <w:rPr>
                <w:rFonts w:ascii="Times New Roman" w:hAnsi="Times New Roman"/>
                <w:b/>
                <w:lang w:val="de-DE"/>
              </w:rPr>
            </w:pPr>
            <w:r w:rsidRPr="00B47D06">
              <w:rPr>
                <w:rFonts w:ascii="Times New Roman" w:hAnsi="Times New Roman"/>
                <w:b/>
                <w:lang w:val="de-DE"/>
              </w:rPr>
              <w:t>Aktivitäten</w:t>
            </w:r>
          </w:p>
        </w:tc>
        <w:tc>
          <w:tcPr>
            <w:tcW w:w="1777" w:type="dxa"/>
            <w:gridSpan w:val="2"/>
          </w:tcPr>
          <w:p w:rsidR="009E71C8" w:rsidRPr="00B47D06" w:rsidRDefault="009E71C8" w:rsidP="0009706A">
            <w:pPr>
              <w:jc w:val="center"/>
              <w:rPr>
                <w:rFonts w:ascii="Times New Roman" w:hAnsi="Times New Roman"/>
                <w:b/>
                <w:lang w:val="de-DE"/>
              </w:rPr>
            </w:pPr>
            <w:r w:rsidRPr="00B47D06">
              <w:rPr>
                <w:rFonts w:ascii="Times New Roman" w:hAnsi="Times New Roman"/>
                <w:b/>
                <w:lang w:val="de-DE"/>
              </w:rPr>
              <w:t>H/A</w:t>
            </w:r>
          </w:p>
        </w:tc>
      </w:tr>
      <w:tr w:rsidR="009E71C8" w:rsidRPr="003C35E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75"/>
        </w:trPr>
        <w:tc>
          <w:tcPr>
            <w:tcW w:w="816" w:type="dxa"/>
            <w:gridSpan w:val="2"/>
          </w:tcPr>
          <w:p w:rsidR="009E71C8" w:rsidRPr="00B47D06" w:rsidRDefault="009E71C8" w:rsidP="0009706A">
            <w:pPr>
              <w:rPr>
                <w:rFonts w:ascii="Times New Roman" w:hAnsi="Times New Roman"/>
                <w:lang w:val="de-DE"/>
              </w:rPr>
            </w:pPr>
            <w:r w:rsidRPr="00B47D06">
              <w:rPr>
                <w:rFonts w:ascii="Times New Roman" w:hAnsi="Times New Roman"/>
                <w:lang w:val="de-DE"/>
              </w:rPr>
              <w:t>1.</w:t>
            </w:r>
          </w:p>
        </w:tc>
        <w:tc>
          <w:tcPr>
            <w:tcW w:w="1276" w:type="dxa"/>
            <w:gridSpan w:val="2"/>
          </w:tcPr>
          <w:p w:rsidR="009E71C8" w:rsidRPr="00105C36" w:rsidRDefault="0064476E" w:rsidP="0009706A">
            <w:pPr>
              <w:rPr>
                <w:rFonts w:ascii="Times New Roman" w:hAnsi="Times New Roman"/>
                <w:lang w:val="de-DE"/>
              </w:rPr>
            </w:pPr>
            <w:r>
              <w:rPr>
                <w:rFonts w:ascii="Times New Roman" w:hAnsi="Times New Roman"/>
                <w:lang w:val="de-DE"/>
              </w:rPr>
              <w:t>17</w:t>
            </w:r>
            <w:r w:rsidR="009E71C8">
              <w:rPr>
                <w:rFonts w:ascii="Times New Roman" w:hAnsi="Times New Roman"/>
                <w:lang w:val="de-DE"/>
              </w:rPr>
              <w:t>.09.2018</w:t>
            </w:r>
          </w:p>
          <w:p w:rsidR="009E71C8" w:rsidRDefault="009E71C8" w:rsidP="0009706A">
            <w:pPr>
              <w:rPr>
                <w:rFonts w:ascii="Times New Roman" w:hAnsi="Times New Roman"/>
                <w:sz w:val="20"/>
                <w:szCs w:val="20"/>
                <w:lang w:val="de-DE"/>
              </w:rPr>
            </w:pPr>
          </w:p>
          <w:p w:rsidR="009E71C8" w:rsidRDefault="009E71C8" w:rsidP="0009706A">
            <w:pPr>
              <w:rPr>
                <w:rFonts w:ascii="Times New Roman" w:hAnsi="Times New Roman"/>
                <w:sz w:val="20"/>
                <w:szCs w:val="20"/>
                <w:lang w:val="de-DE"/>
              </w:rPr>
            </w:pPr>
          </w:p>
          <w:p w:rsidR="009E71C8" w:rsidRDefault="009E71C8" w:rsidP="0009706A">
            <w:pPr>
              <w:rPr>
                <w:rFonts w:ascii="Times New Roman" w:hAnsi="Times New Roman"/>
                <w:sz w:val="20"/>
                <w:szCs w:val="20"/>
                <w:lang w:val="de-DE"/>
              </w:rPr>
            </w:pPr>
          </w:p>
          <w:p w:rsidR="009E71C8" w:rsidRPr="00105C36" w:rsidRDefault="009E71C8" w:rsidP="0009706A">
            <w:pPr>
              <w:rPr>
                <w:rFonts w:ascii="Times New Roman" w:hAnsi="Times New Roman"/>
                <w:lang w:val="de-DE"/>
              </w:rPr>
            </w:pPr>
            <w:r>
              <w:rPr>
                <w:rFonts w:ascii="Times New Roman" w:hAnsi="Times New Roman"/>
                <w:lang w:val="de-DE"/>
              </w:rPr>
              <w:t>22.09.2018</w:t>
            </w:r>
          </w:p>
          <w:p w:rsidR="009E71C8" w:rsidRPr="00B47D06" w:rsidRDefault="009E71C8" w:rsidP="0009706A">
            <w:pPr>
              <w:rPr>
                <w:rFonts w:ascii="Times New Roman" w:hAnsi="Times New Roman"/>
                <w:sz w:val="20"/>
                <w:szCs w:val="20"/>
                <w:lang w:val="de-DE"/>
              </w:rPr>
            </w:pPr>
          </w:p>
        </w:tc>
        <w:tc>
          <w:tcPr>
            <w:tcW w:w="3543" w:type="dxa"/>
            <w:gridSpan w:val="4"/>
          </w:tcPr>
          <w:p w:rsidR="009E71C8" w:rsidRPr="0009706A" w:rsidRDefault="009E71C8" w:rsidP="0009706A">
            <w:pPr>
              <w:rPr>
                <w:rFonts w:ascii="Times New Roman" w:hAnsi="Times New Roman"/>
                <w:u w:val="single"/>
                <w:lang w:val="az-Latn-AZ"/>
              </w:rPr>
            </w:pPr>
            <w:r w:rsidRPr="00105C36">
              <w:rPr>
                <w:rFonts w:ascii="Times New Roman" w:hAnsi="Times New Roman"/>
                <w:u w:val="single"/>
                <w:lang w:val="az-Latn-AZ"/>
              </w:rPr>
              <w:t>Lektion1. Start auf Deutsch. Themen</w:t>
            </w:r>
            <w:r w:rsidRPr="00C459B3">
              <w:rPr>
                <w:rFonts w:ascii="Times New Roman" w:hAnsi="Times New Roman"/>
                <w:sz w:val="18"/>
                <w:szCs w:val="18"/>
                <w:u w:val="single"/>
                <w:lang w:val="az-Latn-AZ"/>
              </w:rPr>
              <w:t xml:space="preserve"> </w:t>
            </w:r>
            <w:r w:rsidRPr="00105C36">
              <w:rPr>
                <w:rFonts w:ascii="Times New Roman" w:hAnsi="Times New Roman"/>
                <w:u w:val="single"/>
                <w:lang w:val="az-Latn-AZ"/>
              </w:rPr>
              <w:t xml:space="preserve">und Texte Deutsch sehen und hören, erste Kontakte. Grammatik: Aussagesätze Fragesätze mit </w:t>
            </w:r>
            <w:r w:rsidRPr="00105C36">
              <w:rPr>
                <w:rFonts w:ascii="Times New Roman" w:hAnsi="Times New Roman"/>
                <w:i/>
                <w:u w:val="single"/>
                <w:lang w:val="az-Latn-AZ"/>
              </w:rPr>
              <w:t>wie, woher, wo, was.</w:t>
            </w:r>
            <w:r w:rsidRPr="00105C36">
              <w:rPr>
                <w:rFonts w:ascii="Times New Roman" w:hAnsi="Times New Roman"/>
                <w:u w:val="single"/>
                <w:lang w:val="az-Latn-AZ"/>
              </w:rPr>
              <w:t xml:space="preserve"> Wortakzent in Namen.   </w:t>
            </w:r>
            <w:r w:rsidRPr="00105C36">
              <w:rPr>
                <w:rFonts w:ascii="Times New Roman" w:hAnsi="Times New Roman"/>
                <w:lang w:val="de-DE"/>
              </w:rPr>
              <w:t xml:space="preserve"> </w:t>
            </w:r>
          </w:p>
          <w:p w:rsidR="009E71C8" w:rsidRPr="0009706A" w:rsidRDefault="009E71C8" w:rsidP="0009706A">
            <w:pPr>
              <w:rPr>
                <w:rFonts w:ascii="Times New Roman" w:hAnsi="Times New Roman"/>
                <w:lang w:val="de-DE"/>
              </w:rPr>
            </w:pPr>
            <w:r w:rsidRPr="00105C36">
              <w:rPr>
                <w:rFonts w:ascii="Times New Roman" w:hAnsi="Times New Roman"/>
                <w:lang w:val="de-DE"/>
              </w:rPr>
              <w:t>Kennenlernen</w:t>
            </w:r>
            <w:r w:rsidRPr="00105C36">
              <w:rPr>
                <w:rFonts w:ascii="Times New Roman" w:hAnsi="Times New Roman"/>
                <w:u w:val="single"/>
                <w:lang w:val="az-Latn-AZ"/>
              </w:rPr>
              <w:t>.</w:t>
            </w:r>
            <w:r w:rsidRPr="00105C36">
              <w:rPr>
                <w:rFonts w:ascii="Times New Roman" w:hAnsi="Times New Roman"/>
                <w:lang w:val="de-DE"/>
              </w:rPr>
              <w:t xml:space="preserve"> Präsentation von Gro</w:t>
            </w:r>
            <w:r w:rsidRPr="00105C36">
              <w:rPr>
                <w:rFonts w:ascii="Times New Roman" w:hAnsi="Times New Roman"/>
              </w:rPr>
              <w:sym w:font="Symbol" w:char="F062"/>
            </w:r>
            <w:r w:rsidRPr="00105C36">
              <w:rPr>
                <w:rFonts w:ascii="Times New Roman" w:hAnsi="Times New Roman"/>
                <w:lang w:val="de-DE"/>
              </w:rPr>
              <w:t xml:space="preserve">formen. Erweiterung der Begrüßungs- und Abschiedsformen. </w:t>
            </w:r>
          </w:p>
        </w:tc>
        <w:tc>
          <w:tcPr>
            <w:tcW w:w="567" w:type="dxa"/>
          </w:tcPr>
          <w:p w:rsidR="009E71C8" w:rsidRDefault="009E71C8" w:rsidP="0009706A">
            <w:pPr>
              <w:rPr>
                <w:rFonts w:ascii="Times New Roman" w:hAnsi="Times New Roman"/>
              </w:rPr>
            </w:pPr>
            <w:r>
              <w:rPr>
                <w:rFonts w:ascii="Times New Roman" w:hAnsi="Times New Roman"/>
              </w:rPr>
              <w:t>2</w:t>
            </w:r>
          </w:p>
          <w:p w:rsidR="009E71C8" w:rsidRDefault="009E71C8" w:rsidP="0009706A">
            <w:pPr>
              <w:rPr>
                <w:rFonts w:ascii="Times New Roman" w:hAnsi="Times New Roman"/>
              </w:rPr>
            </w:pPr>
          </w:p>
          <w:p w:rsidR="009E71C8" w:rsidRDefault="009E71C8" w:rsidP="0009706A">
            <w:pPr>
              <w:rPr>
                <w:rFonts w:ascii="Times New Roman" w:hAnsi="Times New Roman"/>
              </w:rPr>
            </w:pPr>
          </w:p>
          <w:p w:rsidR="009E71C8" w:rsidRDefault="009E71C8" w:rsidP="0009706A">
            <w:pPr>
              <w:rPr>
                <w:rFonts w:ascii="Times New Roman" w:hAnsi="Times New Roman"/>
              </w:rPr>
            </w:pPr>
          </w:p>
          <w:p w:rsidR="009E71C8" w:rsidRDefault="009E71C8" w:rsidP="0009706A">
            <w:pPr>
              <w:rPr>
                <w:rFonts w:ascii="Times New Roman" w:hAnsi="Times New Roman"/>
              </w:rPr>
            </w:pPr>
            <w:r>
              <w:rPr>
                <w:rFonts w:ascii="Times New Roman" w:hAnsi="Times New Roman"/>
              </w:rPr>
              <w:t>2</w:t>
            </w:r>
          </w:p>
          <w:p w:rsidR="009E71C8" w:rsidRDefault="009E71C8" w:rsidP="0009706A">
            <w:pPr>
              <w:rPr>
                <w:rFonts w:ascii="Times New Roman" w:hAnsi="Times New Roman"/>
              </w:rPr>
            </w:pPr>
          </w:p>
          <w:p w:rsidR="009E71C8" w:rsidRDefault="009E71C8" w:rsidP="0009706A">
            <w:pPr>
              <w:rPr>
                <w:rFonts w:ascii="Times New Roman" w:hAnsi="Times New Roman"/>
              </w:rPr>
            </w:pPr>
          </w:p>
          <w:p w:rsidR="009E71C8" w:rsidRPr="003C35EE" w:rsidRDefault="009E71C8" w:rsidP="0009706A">
            <w:pPr>
              <w:rPr>
                <w:rFonts w:ascii="Times New Roman" w:hAnsi="Times New Roman"/>
              </w:rPr>
            </w:pPr>
          </w:p>
        </w:tc>
        <w:tc>
          <w:tcPr>
            <w:tcW w:w="1984" w:type="dxa"/>
            <w:gridSpan w:val="2"/>
          </w:tcPr>
          <w:p w:rsidR="009E71C8" w:rsidRPr="003C35EE" w:rsidRDefault="009E71C8" w:rsidP="0009706A">
            <w:pPr>
              <w:rPr>
                <w:rFonts w:ascii="Times New Roman" w:hAnsi="Times New Roman"/>
                <w:lang w:val="de-DE"/>
              </w:rPr>
            </w:pPr>
            <w:r w:rsidRPr="003C35EE">
              <w:rPr>
                <w:rFonts w:ascii="Times New Roman" w:hAnsi="Times New Roman"/>
                <w:lang w:val="de-DE"/>
              </w:rPr>
              <w:t>Arbeit an den Übungen</w:t>
            </w:r>
          </w:p>
        </w:tc>
        <w:tc>
          <w:tcPr>
            <w:tcW w:w="1777" w:type="dxa"/>
            <w:gridSpan w:val="2"/>
          </w:tcPr>
          <w:p w:rsidR="009E71C8" w:rsidRPr="003C35EE" w:rsidRDefault="009E71C8" w:rsidP="0009706A">
            <w:pPr>
              <w:rPr>
                <w:rFonts w:ascii="Times New Roman" w:hAnsi="Times New Roman"/>
                <w:lang w:val="de-DE"/>
              </w:rPr>
            </w:pPr>
            <w:r w:rsidRPr="003C35EE">
              <w:rPr>
                <w:rFonts w:ascii="Times New Roman" w:hAnsi="Times New Roman"/>
                <w:lang w:val="de-DE"/>
              </w:rPr>
              <w:t>Selbständige Arbeit</w:t>
            </w:r>
          </w:p>
        </w:tc>
      </w:tr>
      <w:tr w:rsidR="009E71C8" w:rsidRPr="003C35E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72"/>
        </w:trPr>
        <w:tc>
          <w:tcPr>
            <w:tcW w:w="816" w:type="dxa"/>
            <w:gridSpan w:val="2"/>
            <w:tcBorders>
              <w:left w:val="single" w:sz="4" w:space="0" w:color="auto"/>
            </w:tcBorders>
          </w:tcPr>
          <w:p w:rsidR="009E71C8" w:rsidRPr="00B47D06" w:rsidRDefault="009E71C8" w:rsidP="0009706A">
            <w:pPr>
              <w:rPr>
                <w:rFonts w:ascii="Times New Roman" w:hAnsi="Times New Roman"/>
                <w:lang w:val="de-DE"/>
              </w:rPr>
            </w:pPr>
            <w:r>
              <w:rPr>
                <w:rFonts w:ascii="Times New Roman" w:hAnsi="Times New Roman"/>
                <w:lang w:val="de-DE"/>
              </w:rPr>
              <w:lastRenderedPageBreak/>
              <w:t>2.</w:t>
            </w:r>
          </w:p>
        </w:tc>
        <w:tc>
          <w:tcPr>
            <w:tcW w:w="1276" w:type="dxa"/>
            <w:gridSpan w:val="2"/>
          </w:tcPr>
          <w:p w:rsidR="009E71C8" w:rsidRPr="00105C36" w:rsidRDefault="009E71C8" w:rsidP="0009706A">
            <w:pPr>
              <w:rPr>
                <w:rFonts w:ascii="Times New Roman" w:hAnsi="Times New Roman"/>
                <w:lang w:val="de-DE"/>
              </w:rPr>
            </w:pPr>
            <w:r>
              <w:rPr>
                <w:rFonts w:ascii="Times New Roman" w:hAnsi="Times New Roman"/>
                <w:lang w:val="de-DE"/>
              </w:rPr>
              <w:t>24.09.2018</w:t>
            </w:r>
          </w:p>
          <w:p w:rsidR="009E71C8" w:rsidRPr="00105C36" w:rsidRDefault="009E71C8" w:rsidP="004757C2">
            <w:pPr>
              <w:rPr>
                <w:rFonts w:ascii="Times New Roman" w:hAnsi="Times New Roman"/>
                <w:lang w:val="de-DE"/>
              </w:rPr>
            </w:pPr>
          </w:p>
        </w:tc>
        <w:tc>
          <w:tcPr>
            <w:tcW w:w="3543" w:type="dxa"/>
            <w:gridSpan w:val="4"/>
          </w:tcPr>
          <w:p w:rsidR="0009706A" w:rsidRDefault="009E71C8" w:rsidP="0009706A">
            <w:pPr>
              <w:rPr>
                <w:rFonts w:ascii="Times New Roman" w:hAnsi="Times New Roman"/>
                <w:lang w:val="de-DE"/>
              </w:rPr>
            </w:pPr>
            <w:r w:rsidRPr="00105C36">
              <w:rPr>
                <w:rFonts w:ascii="Times New Roman" w:hAnsi="Times New Roman"/>
                <w:u w:val="single"/>
                <w:lang w:val="az-Latn-AZ"/>
              </w:rPr>
              <w:t>.</w:t>
            </w:r>
            <w:r w:rsidR="0009706A">
              <w:rPr>
                <w:rFonts w:ascii="Times New Roman" w:hAnsi="Times New Roman"/>
                <w:lang w:val="de-DE"/>
              </w:rPr>
              <w:t xml:space="preserve"> </w:t>
            </w:r>
            <w:r w:rsidR="0009706A" w:rsidRPr="00105C36">
              <w:rPr>
                <w:rFonts w:ascii="Times New Roman" w:hAnsi="Times New Roman"/>
                <w:lang w:val="de-DE"/>
              </w:rPr>
              <w:t>Deutschsprachige Länder. Adresse. Visitenkarten. Ein Formular ausfüllen</w:t>
            </w:r>
          </w:p>
          <w:p w:rsidR="009E71C8" w:rsidRPr="0009706A" w:rsidRDefault="009E71C8" w:rsidP="0009706A">
            <w:pPr>
              <w:rPr>
                <w:rFonts w:ascii="Times New Roman" w:hAnsi="Times New Roman"/>
                <w:lang w:val="de-DE"/>
              </w:rPr>
            </w:pPr>
          </w:p>
        </w:tc>
        <w:tc>
          <w:tcPr>
            <w:tcW w:w="567" w:type="dxa"/>
          </w:tcPr>
          <w:p w:rsidR="009E71C8" w:rsidRDefault="009E71C8" w:rsidP="0009706A">
            <w:pPr>
              <w:jc w:val="center"/>
              <w:rPr>
                <w:rFonts w:ascii="Times New Roman" w:hAnsi="Times New Roman"/>
              </w:rPr>
            </w:pPr>
            <w:r>
              <w:rPr>
                <w:rFonts w:ascii="Times New Roman" w:hAnsi="Times New Roman"/>
              </w:rPr>
              <w:t>2</w:t>
            </w:r>
          </w:p>
          <w:p w:rsidR="009E71C8" w:rsidRDefault="009E71C8" w:rsidP="0009706A">
            <w:pPr>
              <w:rPr>
                <w:rFonts w:ascii="Times New Roman" w:hAnsi="Times New Roman"/>
              </w:rPr>
            </w:pPr>
          </w:p>
          <w:p w:rsidR="009E71C8" w:rsidRDefault="009E71C8" w:rsidP="0009706A">
            <w:pPr>
              <w:rPr>
                <w:rFonts w:ascii="Times New Roman" w:hAnsi="Times New Roman"/>
              </w:rPr>
            </w:pPr>
          </w:p>
        </w:tc>
        <w:tc>
          <w:tcPr>
            <w:tcW w:w="1984" w:type="dxa"/>
            <w:gridSpan w:val="2"/>
          </w:tcPr>
          <w:p w:rsidR="009E71C8" w:rsidRPr="003C35EE" w:rsidRDefault="009E71C8" w:rsidP="0009706A">
            <w:pPr>
              <w:rPr>
                <w:rFonts w:ascii="Times New Roman" w:hAnsi="Times New Roman"/>
                <w:lang w:val="de-DE"/>
              </w:rPr>
            </w:pPr>
            <w:r w:rsidRPr="003C35EE">
              <w:rPr>
                <w:rFonts w:ascii="Times New Roman" w:hAnsi="Times New Roman"/>
                <w:lang w:val="de-DE"/>
              </w:rPr>
              <w:t>Arbeit an den Übungen</w:t>
            </w:r>
          </w:p>
        </w:tc>
        <w:tc>
          <w:tcPr>
            <w:tcW w:w="1777" w:type="dxa"/>
            <w:gridSpan w:val="2"/>
          </w:tcPr>
          <w:p w:rsidR="009E71C8" w:rsidRDefault="009E71C8" w:rsidP="0009706A">
            <w:pPr>
              <w:rPr>
                <w:rFonts w:ascii="Times New Roman" w:hAnsi="Times New Roman"/>
                <w:lang w:val="de-DE"/>
              </w:rPr>
            </w:pPr>
            <w:r w:rsidRPr="003C35EE">
              <w:rPr>
                <w:rFonts w:ascii="Times New Roman" w:hAnsi="Times New Roman"/>
                <w:lang w:val="de-DE"/>
              </w:rPr>
              <w:t>Selbständige Arbeit</w:t>
            </w:r>
          </w:p>
          <w:p w:rsidR="009E71C8" w:rsidRPr="003C35EE" w:rsidRDefault="009E71C8" w:rsidP="0009706A">
            <w:pPr>
              <w:rPr>
                <w:rFonts w:ascii="Times New Roman" w:hAnsi="Times New Roman"/>
                <w:lang w:val="de-DE"/>
              </w:rPr>
            </w:pPr>
          </w:p>
        </w:tc>
      </w:tr>
      <w:tr w:rsidR="004757C2" w:rsidRPr="003C35E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
        </w:trPr>
        <w:tc>
          <w:tcPr>
            <w:tcW w:w="9963" w:type="dxa"/>
            <w:gridSpan w:val="13"/>
            <w:tcBorders>
              <w:left w:val="nil"/>
              <w:right w:val="nil"/>
            </w:tcBorders>
          </w:tcPr>
          <w:p w:rsidR="004757C2" w:rsidRPr="003C35EE" w:rsidRDefault="004757C2" w:rsidP="0009706A">
            <w:pPr>
              <w:rPr>
                <w:rFonts w:ascii="Times New Roman" w:hAnsi="Times New Roman"/>
                <w:lang w:val="de-DE"/>
              </w:rPr>
            </w:pPr>
          </w:p>
        </w:tc>
      </w:tr>
      <w:tr w:rsidR="009E71C8" w:rsidRPr="009E71C8"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
        </w:trPr>
        <w:tc>
          <w:tcPr>
            <w:tcW w:w="816" w:type="dxa"/>
            <w:gridSpan w:val="2"/>
          </w:tcPr>
          <w:p w:rsidR="009E71C8" w:rsidRPr="003C35EE" w:rsidRDefault="009E71C8" w:rsidP="0009706A">
            <w:pPr>
              <w:rPr>
                <w:rFonts w:ascii="Times New Roman" w:hAnsi="Times New Roman"/>
                <w:lang w:val="de-DE"/>
              </w:rPr>
            </w:pPr>
          </w:p>
        </w:tc>
        <w:tc>
          <w:tcPr>
            <w:tcW w:w="1276" w:type="dxa"/>
            <w:gridSpan w:val="2"/>
          </w:tcPr>
          <w:p w:rsidR="009E71C8" w:rsidRPr="00105C36" w:rsidRDefault="009E71C8" w:rsidP="0009706A">
            <w:pPr>
              <w:rPr>
                <w:rFonts w:ascii="Times New Roman" w:hAnsi="Times New Roman"/>
                <w:lang w:val="de-DE"/>
              </w:rPr>
            </w:pPr>
          </w:p>
        </w:tc>
        <w:tc>
          <w:tcPr>
            <w:tcW w:w="3543" w:type="dxa"/>
            <w:gridSpan w:val="4"/>
          </w:tcPr>
          <w:p w:rsidR="009E71C8" w:rsidRPr="00105C36" w:rsidRDefault="009E71C8" w:rsidP="0010121A">
            <w:pPr>
              <w:rPr>
                <w:rFonts w:ascii="Times New Roman" w:hAnsi="Times New Roman"/>
                <w:lang w:val="de-DE"/>
              </w:rPr>
            </w:pPr>
          </w:p>
        </w:tc>
        <w:tc>
          <w:tcPr>
            <w:tcW w:w="567" w:type="dxa"/>
          </w:tcPr>
          <w:p w:rsidR="009E71C8" w:rsidRPr="003C35EE" w:rsidRDefault="009E71C8" w:rsidP="0009706A">
            <w:pPr>
              <w:rPr>
                <w:rFonts w:ascii="Times New Roman" w:hAnsi="Times New Roman"/>
                <w:lang w:val="de-DE"/>
              </w:rPr>
            </w:pPr>
          </w:p>
        </w:tc>
        <w:tc>
          <w:tcPr>
            <w:tcW w:w="1984" w:type="dxa"/>
            <w:gridSpan w:val="2"/>
          </w:tcPr>
          <w:p w:rsidR="009E71C8" w:rsidRPr="003C35EE" w:rsidRDefault="009E71C8" w:rsidP="0009706A">
            <w:pPr>
              <w:rPr>
                <w:rFonts w:ascii="Times New Roman" w:hAnsi="Times New Roman"/>
                <w:lang w:val="de-DE"/>
              </w:rPr>
            </w:pPr>
          </w:p>
        </w:tc>
        <w:tc>
          <w:tcPr>
            <w:tcW w:w="1777" w:type="dxa"/>
            <w:gridSpan w:val="2"/>
          </w:tcPr>
          <w:p w:rsidR="009E71C8" w:rsidRPr="003C35EE" w:rsidRDefault="009E71C8" w:rsidP="0009706A">
            <w:pPr>
              <w:rPr>
                <w:rFonts w:ascii="Times New Roman" w:hAnsi="Times New Roman"/>
                <w:lang w:val="de-DE"/>
              </w:rPr>
            </w:pPr>
          </w:p>
        </w:tc>
      </w:tr>
      <w:tr w:rsidR="009E71C8"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0"/>
        </w:trPr>
        <w:tc>
          <w:tcPr>
            <w:tcW w:w="816" w:type="dxa"/>
            <w:gridSpan w:val="2"/>
          </w:tcPr>
          <w:p w:rsidR="009E71C8" w:rsidRPr="003C35EE" w:rsidRDefault="009E71C8" w:rsidP="0009706A">
            <w:pPr>
              <w:rPr>
                <w:rFonts w:ascii="Times New Roman" w:hAnsi="Times New Roman"/>
              </w:rPr>
            </w:pPr>
          </w:p>
        </w:tc>
        <w:tc>
          <w:tcPr>
            <w:tcW w:w="1276" w:type="dxa"/>
            <w:gridSpan w:val="2"/>
          </w:tcPr>
          <w:p w:rsidR="009E71C8" w:rsidRPr="00105C36" w:rsidRDefault="0064476E" w:rsidP="0009706A">
            <w:pPr>
              <w:rPr>
                <w:rFonts w:ascii="Times New Roman" w:hAnsi="Times New Roman"/>
                <w:lang w:val="de-DE"/>
              </w:rPr>
            </w:pPr>
            <w:r>
              <w:rPr>
                <w:rFonts w:ascii="Times New Roman" w:hAnsi="Times New Roman"/>
                <w:lang w:val="de-DE"/>
              </w:rPr>
              <w:t>29.09</w:t>
            </w:r>
            <w:r w:rsidR="009E71C8">
              <w:rPr>
                <w:rFonts w:ascii="Times New Roman" w:hAnsi="Times New Roman"/>
                <w:lang w:val="de-DE"/>
              </w:rPr>
              <w:t>.2018</w:t>
            </w: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color w:val="000000" w:themeColor="text1"/>
                <w:lang w:val="de-DE"/>
              </w:rPr>
            </w:pPr>
          </w:p>
          <w:p w:rsidR="00E40DF3" w:rsidRDefault="00E40DF3" w:rsidP="0009706A">
            <w:pPr>
              <w:rPr>
                <w:rFonts w:ascii="Times New Roman" w:hAnsi="Times New Roman"/>
                <w:color w:val="000000" w:themeColor="text1"/>
                <w:lang w:val="de-DE"/>
              </w:rPr>
            </w:pPr>
          </w:p>
          <w:p w:rsidR="00E40DF3" w:rsidRDefault="00E40DF3" w:rsidP="0009706A">
            <w:pPr>
              <w:rPr>
                <w:rFonts w:ascii="Times New Roman" w:hAnsi="Times New Roman"/>
                <w:color w:val="000000" w:themeColor="text1"/>
                <w:lang w:val="de-DE"/>
              </w:rPr>
            </w:pPr>
          </w:p>
          <w:p w:rsidR="00E40DF3" w:rsidRDefault="00E40DF3" w:rsidP="0009706A">
            <w:pPr>
              <w:rPr>
                <w:rFonts w:ascii="Times New Roman" w:hAnsi="Times New Roman"/>
                <w:color w:val="000000" w:themeColor="text1"/>
                <w:lang w:val="de-DE"/>
              </w:rPr>
            </w:pPr>
          </w:p>
          <w:p w:rsidR="009E71C8" w:rsidRPr="00105C36" w:rsidRDefault="009E71C8" w:rsidP="0009706A">
            <w:pPr>
              <w:rPr>
                <w:rFonts w:ascii="Times New Roman" w:hAnsi="Times New Roman"/>
                <w:lang w:val="de-DE"/>
              </w:rPr>
            </w:pPr>
          </w:p>
        </w:tc>
        <w:tc>
          <w:tcPr>
            <w:tcW w:w="3543" w:type="dxa"/>
            <w:gridSpan w:val="4"/>
          </w:tcPr>
          <w:p w:rsidR="009E71C8" w:rsidRPr="00105C36" w:rsidRDefault="009E71C8" w:rsidP="0009706A">
            <w:pPr>
              <w:rPr>
                <w:rFonts w:ascii="Times New Roman" w:hAnsi="Times New Roman"/>
                <w:lang w:val="de-DE"/>
              </w:rPr>
            </w:pPr>
            <w:r w:rsidRPr="00105C36">
              <w:rPr>
                <w:rFonts w:ascii="Times New Roman" w:hAnsi="Times New Roman"/>
                <w:u w:val="single"/>
                <w:lang w:val="az-Latn-AZ"/>
              </w:rPr>
              <w:t>Lektion2.</w:t>
            </w:r>
            <w:r w:rsidRPr="00105C36">
              <w:rPr>
                <w:rFonts w:ascii="Times New Roman" w:hAnsi="Times New Roman"/>
                <w:lang w:val="de-DE"/>
              </w:rPr>
              <w:t xml:space="preserve"> Meine Familie. </w:t>
            </w:r>
          </w:p>
          <w:p w:rsidR="0010121A" w:rsidRPr="00105C36" w:rsidRDefault="0010121A" w:rsidP="0010121A">
            <w:pPr>
              <w:rPr>
                <w:rFonts w:ascii="Times New Roman" w:hAnsi="Times New Roman"/>
                <w:lang w:val="de-DE"/>
              </w:rPr>
            </w:pPr>
            <w:r>
              <w:rPr>
                <w:rFonts w:ascii="Times New Roman" w:hAnsi="Times New Roman"/>
                <w:lang w:val="de-DE"/>
              </w:rPr>
              <w:t>Grammatik:</w:t>
            </w:r>
            <w:r w:rsidR="009E71C8" w:rsidRPr="00105C36">
              <w:rPr>
                <w:rFonts w:ascii="Times New Roman" w:hAnsi="Times New Roman"/>
                <w:lang w:val="de-DE"/>
              </w:rPr>
              <w:t xml:space="preserve"> </w:t>
            </w:r>
            <w:r>
              <w:rPr>
                <w:rFonts w:ascii="Times New Roman" w:hAnsi="Times New Roman"/>
                <w:lang w:val="de-DE"/>
              </w:rPr>
              <w:t>D</w:t>
            </w:r>
            <w:r w:rsidR="009E71C8" w:rsidRPr="00105C36">
              <w:rPr>
                <w:rFonts w:ascii="Times New Roman" w:hAnsi="Times New Roman"/>
                <w:lang w:val="de-DE"/>
              </w:rPr>
              <w:t>er bestimmte Artikel im Singular. Prädikatives Adjektiv mit nicht. Personalpronomen er/sie/es</w:t>
            </w:r>
            <w:r w:rsidR="009E71C8" w:rsidRPr="00105C36">
              <w:rPr>
                <w:rFonts w:ascii="Times New Roman" w:hAnsi="Times New Roman"/>
                <w:u w:val="single"/>
                <w:lang w:val="az-Latn-AZ"/>
              </w:rPr>
              <w:t xml:space="preserve"> </w:t>
            </w:r>
            <w:r w:rsidR="009E71C8" w:rsidRPr="00105C36">
              <w:rPr>
                <w:rFonts w:ascii="Times New Roman" w:hAnsi="Times New Roman"/>
                <w:u w:val="single"/>
                <w:lang w:val="de-DE"/>
              </w:rPr>
              <w:t xml:space="preserve"> Meine Familie. </w:t>
            </w:r>
            <w:r w:rsidR="009E71C8" w:rsidRPr="00105C36">
              <w:rPr>
                <w:rFonts w:ascii="Times New Roman" w:hAnsi="Times New Roman"/>
                <w:u w:val="single"/>
                <w:lang w:val="az-Latn-AZ"/>
              </w:rPr>
              <w:t xml:space="preserve">Posessivartikel im Nominativ, Artikel im Akkusativ.  </w:t>
            </w:r>
            <w:r w:rsidRPr="00105C36">
              <w:rPr>
                <w:rFonts w:ascii="Times New Roman" w:hAnsi="Times New Roman"/>
                <w:u w:val="single"/>
                <w:lang w:val="az-Latn-AZ"/>
              </w:rPr>
              <w:t xml:space="preserve">Adjektive im Satz, Graduierung mit </w:t>
            </w:r>
            <w:r w:rsidRPr="00105C36">
              <w:rPr>
                <w:rFonts w:ascii="Times New Roman" w:hAnsi="Times New Roman"/>
                <w:i/>
                <w:u w:val="single"/>
                <w:lang w:val="az-Latn-AZ"/>
              </w:rPr>
              <w:t xml:space="preserve">zu. </w:t>
            </w:r>
            <w:r w:rsidRPr="00105C36">
              <w:rPr>
                <w:rFonts w:ascii="Times New Roman" w:hAnsi="Times New Roman"/>
                <w:lang w:val="de-DE"/>
              </w:rPr>
              <w:t xml:space="preserve"> Plural des definiten (bestimmten) Artikel.</w:t>
            </w:r>
            <w:r w:rsidRPr="00105C36">
              <w:rPr>
                <w:rFonts w:ascii="Times New Roman" w:hAnsi="Times New Roman"/>
                <w:u w:val="single"/>
                <w:lang w:val="az-Latn-AZ"/>
              </w:rPr>
              <w:t xml:space="preserve"> </w:t>
            </w:r>
          </w:p>
          <w:p w:rsidR="009E71C8" w:rsidRPr="00105C36" w:rsidRDefault="009E71C8" w:rsidP="0009706A">
            <w:pPr>
              <w:rPr>
                <w:rFonts w:ascii="Times New Roman" w:hAnsi="Times New Roman"/>
                <w:lang w:val="de-DE"/>
              </w:rPr>
            </w:pPr>
          </w:p>
        </w:tc>
        <w:tc>
          <w:tcPr>
            <w:tcW w:w="567" w:type="dxa"/>
          </w:tcPr>
          <w:p w:rsidR="009E71C8" w:rsidRDefault="009E71C8" w:rsidP="0009706A">
            <w:pPr>
              <w:jc w:val="center"/>
              <w:rPr>
                <w:rFonts w:ascii="Times New Roman" w:hAnsi="Times New Roman"/>
                <w:lang w:val="de-DE"/>
              </w:rPr>
            </w:pPr>
            <w:r>
              <w:rPr>
                <w:rFonts w:ascii="Times New Roman" w:hAnsi="Times New Roman"/>
                <w:lang w:val="de-DE"/>
              </w:rPr>
              <w:t>2</w:t>
            </w:r>
          </w:p>
          <w:p w:rsidR="009E71C8" w:rsidRDefault="009E71C8" w:rsidP="0009706A">
            <w:pPr>
              <w:jc w:val="center"/>
              <w:rPr>
                <w:rFonts w:ascii="Times New Roman" w:hAnsi="Times New Roman"/>
                <w:lang w:val="de-DE"/>
              </w:rPr>
            </w:pPr>
          </w:p>
          <w:p w:rsidR="009E71C8" w:rsidRDefault="009E71C8" w:rsidP="0009706A">
            <w:pPr>
              <w:jc w:val="center"/>
              <w:rPr>
                <w:rFonts w:ascii="Times New Roman" w:hAnsi="Times New Roman"/>
                <w:lang w:val="de-DE"/>
              </w:rPr>
            </w:pPr>
          </w:p>
          <w:p w:rsidR="009E71C8" w:rsidRDefault="009E71C8" w:rsidP="0009706A">
            <w:pPr>
              <w:jc w:val="center"/>
              <w:rPr>
                <w:rFonts w:ascii="Times New Roman" w:hAnsi="Times New Roman"/>
                <w:lang w:val="de-DE"/>
              </w:rPr>
            </w:pPr>
          </w:p>
          <w:p w:rsidR="009E71C8" w:rsidRDefault="009E71C8" w:rsidP="0009706A">
            <w:pPr>
              <w:jc w:val="center"/>
              <w:rPr>
                <w:rFonts w:ascii="Times New Roman" w:hAnsi="Times New Roman"/>
                <w:lang w:val="de-DE"/>
              </w:rPr>
            </w:pPr>
          </w:p>
          <w:p w:rsidR="009E71C8" w:rsidRDefault="009E71C8" w:rsidP="0009706A">
            <w:pPr>
              <w:jc w:val="center"/>
              <w:rPr>
                <w:rFonts w:ascii="Times New Roman" w:hAnsi="Times New Roman"/>
                <w:lang w:val="de-DE"/>
              </w:rPr>
            </w:pPr>
          </w:p>
          <w:p w:rsidR="009E71C8" w:rsidRPr="003C35EE" w:rsidRDefault="009E71C8" w:rsidP="0009706A">
            <w:pPr>
              <w:jc w:val="center"/>
              <w:rPr>
                <w:rFonts w:ascii="Times New Roman" w:hAnsi="Times New Roman"/>
                <w:lang w:val="de-DE"/>
              </w:rPr>
            </w:pPr>
          </w:p>
        </w:tc>
        <w:tc>
          <w:tcPr>
            <w:tcW w:w="1984" w:type="dxa"/>
            <w:gridSpan w:val="2"/>
          </w:tcPr>
          <w:p w:rsidR="009E71C8" w:rsidRDefault="009E71C8" w:rsidP="0009706A">
            <w:pPr>
              <w:rPr>
                <w:rFonts w:ascii="Times New Roman" w:hAnsi="Times New Roman"/>
                <w:lang w:val="de-DE"/>
              </w:rPr>
            </w:pPr>
            <w:r w:rsidRPr="003C35EE">
              <w:rPr>
                <w:rFonts w:ascii="Times New Roman" w:hAnsi="Times New Roman"/>
                <w:lang w:val="de-DE"/>
              </w:rPr>
              <w:t>Arbeit an den Übungen</w:t>
            </w: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777" w:type="dxa"/>
            <w:gridSpan w:val="2"/>
          </w:tcPr>
          <w:p w:rsidR="009E71C8" w:rsidRDefault="009E71C8" w:rsidP="0009706A">
            <w:pPr>
              <w:rPr>
                <w:rFonts w:ascii="Times New Roman" w:hAnsi="Times New Roman"/>
                <w:lang w:val="de-DE"/>
              </w:rPr>
            </w:pPr>
            <w:r w:rsidRPr="003C35EE">
              <w:rPr>
                <w:rFonts w:ascii="Times New Roman" w:hAnsi="Times New Roman"/>
                <w:lang w:val="de-DE"/>
              </w:rPr>
              <w:t>Einen Dialog schreiben</w:t>
            </w: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r w:rsidRPr="003C35EE">
              <w:rPr>
                <w:rFonts w:ascii="Times New Roman" w:hAnsi="Times New Roman"/>
                <w:lang w:val="de-DE"/>
              </w:rPr>
              <w:t>Entsprechende Übungen aus dem Arbeitsbuch</w:t>
            </w:r>
          </w:p>
          <w:p w:rsidR="009E71C8" w:rsidRPr="003C35EE" w:rsidRDefault="009E71C8" w:rsidP="0009706A">
            <w:pPr>
              <w:rPr>
                <w:rFonts w:ascii="Times New Roman" w:hAnsi="Times New Roman"/>
                <w:lang w:val="de-DE"/>
              </w:rPr>
            </w:pPr>
          </w:p>
        </w:tc>
      </w:tr>
      <w:tr w:rsidR="009E71C8"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16"/>
        </w:trPr>
        <w:tc>
          <w:tcPr>
            <w:tcW w:w="816" w:type="dxa"/>
            <w:gridSpan w:val="2"/>
          </w:tcPr>
          <w:p w:rsidR="009E71C8" w:rsidRDefault="00B75410" w:rsidP="0009706A">
            <w:pPr>
              <w:rPr>
                <w:rFonts w:ascii="Times New Roman" w:hAnsi="Times New Roman"/>
                <w:lang w:val="de-DE"/>
              </w:rPr>
            </w:pPr>
            <w:r>
              <w:rPr>
                <w:rFonts w:ascii="Times New Roman" w:hAnsi="Times New Roman"/>
                <w:lang w:val="de-DE"/>
              </w:rPr>
              <w:t>3</w:t>
            </w:r>
            <w:r w:rsidR="009E71C8">
              <w:rPr>
                <w:rFonts w:ascii="Times New Roman" w:hAnsi="Times New Roman"/>
                <w:lang w:val="de-DE"/>
              </w:rPr>
              <w:t>.</w:t>
            </w:r>
          </w:p>
          <w:p w:rsidR="009E71C8" w:rsidRPr="003C35EE" w:rsidRDefault="009E71C8" w:rsidP="0009706A">
            <w:pPr>
              <w:rPr>
                <w:rFonts w:ascii="Times New Roman" w:hAnsi="Times New Roman"/>
                <w:lang w:val="de-DE"/>
              </w:rPr>
            </w:pPr>
          </w:p>
        </w:tc>
        <w:tc>
          <w:tcPr>
            <w:tcW w:w="1276" w:type="dxa"/>
            <w:gridSpan w:val="2"/>
          </w:tcPr>
          <w:p w:rsidR="009E71C8" w:rsidRPr="00105C36" w:rsidRDefault="0064476E" w:rsidP="0009706A">
            <w:pPr>
              <w:rPr>
                <w:rFonts w:ascii="Times New Roman" w:hAnsi="Times New Roman"/>
                <w:lang w:val="de-DE"/>
              </w:rPr>
            </w:pPr>
            <w:r>
              <w:rPr>
                <w:rFonts w:ascii="Times New Roman" w:hAnsi="Times New Roman"/>
                <w:lang w:val="de-DE"/>
              </w:rPr>
              <w:t>06</w:t>
            </w:r>
            <w:r w:rsidR="009E71C8">
              <w:rPr>
                <w:rFonts w:ascii="Times New Roman" w:hAnsi="Times New Roman"/>
                <w:lang w:val="de-DE"/>
              </w:rPr>
              <w:t>.10.2018</w:t>
            </w: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123D7D" w:rsidP="0009706A">
            <w:pPr>
              <w:rPr>
                <w:rFonts w:ascii="Times New Roman" w:hAnsi="Times New Roman"/>
                <w:lang w:val="de-DE"/>
              </w:rPr>
            </w:pPr>
            <w:r>
              <w:rPr>
                <w:rFonts w:ascii="Times New Roman" w:hAnsi="Times New Roman"/>
                <w:lang w:val="de-DE"/>
              </w:rPr>
              <w:t>08</w:t>
            </w:r>
            <w:r w:rsidR="009E71C8">
              <w:rPr>
                <w:rFonts w:ascii="Times New Roman" w:hAnsi="Times New Roman"/>
                <w:lang w:val="de-DE"/>
              </w:rPr>
              <w:t>.10.2018</w:t>
            </w:r>
          </w:p>
          <w:p w:rsidR="009E71C8" w:rsidRPr="00105C36"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105C36" w:rsidRDefault="009E71C8" w:rsidP="0032488D">
            <w:pPr>
              <w:rPr>
                <w:rFonts w:ascii="Times New Roman" w:hAnsi="Times New Roman"/>
                <w:lang w:val="de-DE"/>
              </w:rPr>
            </w:pPr>
          </w:p>
        </w:tc>
        <w:tc>
          <w:tcPr>
            <w:tcW w:w="3543" w:type="dxa"/>
            <w:gridSpan w:val="4"/>
          </w:tcPr>
          <w:p w:rsidR="009E71C8" w:rsidRPr="0010121A" w:rsidRDefault="009E71C8" w:rsidP="0009706A">
            <w:pPr>
              <w:rPr>
                <w:rFonts w:ascii="Times New Roman" w:hAnsi="Times New Roman"/>
                <w:lang w:val="de-DE"/>
              </w:rPr>
            </w:pPr>
            <w:r w:rsidRPr="00105C36">
              <w:rPr>
                <w:rFonts w:ascii="Times New Roman" w:hAnsi="Times New Roman"/>
                <w:lang w:val="de-DE"/>
              </w:rPr>
              <w:t>Lektion 3. Einkauf. Gramm: Indefiniter Artikel und Negativartikel. Singular und Plural des Negativartikel.</w:t>
            </w:r>
            <w:r w:rsidRPr="00105C36">
              <w:rPr>
                <w:rFonts w:ascii="Times New Roman" w:hAnsi="Times New Roman"/>
                <w:lang w:val="az-Latn-AZ"/>
              </w:rPr>
              <w:t xml:space="preserve"> </w:t>
            </w:r>
            <w:r w:rsidRPr="00105C36">
              <w:rPr>
                <w:rFonts w:ascii="Times New Roman" w:hAnsi="Times New Roman"/>
                <w:lang w:val="de-DE"/>
              </w:rPr>
              <w:t xml:space="preserve">Singular und Plural des Negativartikel. </w:t>
            </w:r>
          </w:p>
          <w:p w:rsidR="009E71C8" w:rsidRPr="00105C36" w:rsidRDefault="009E71C8" w:rsidP="0009706A">
            <w:pPr>
              <w:rPr>
                <w:rFonts w:ascii="Times New Roman" w:hAnsi="Times New Roman"/>
                <w:lang w:val="de-DE"/>
              </w:rPr>
            </w:pPr>
            <w:r w:rsidRPr="00105C36">
              <w:rPr>
                <w:rFonts w:ascii="Times New Roman" w:hAnsi="Times New Roman"/>
                <w:u w:val="single"/>
                <w:lang w:val="az-Latn-AZ"/>
              </w:rPr>
              <w:t xml:space="preserve">Lektion3. Einkauf. </w:t>
            </w:r>
            <w:r w:rsidRPr="00105C36">
              <w:rPr>
                <w:rFonts w:ascii="Times New Roman" w:hAnsi="Times New Roman"/>
                <w:lang w:val="de-DE"/>
              </w:rPr>
              <w:t xml:space="preserve">  </w:t>
            </w:r>
            <w:r w:rsidRPr="00105C36">
              <w:rPr>
                <w:rFonts w:ascii="Times New Roman" w:hAnsi="Times New Roman"/>
                <w:u w:val="single"/>
                <w:lang w:val="az-Latn-AZ"/>
              </w:rPr>
              <w:t xml:space="preserve"> Grammatik: Präpositionen: </w:t>
            </w:r>
            <w:r w:rsidRPr="00105C36">
              <w:rPr>
                <w:rFonts w:ascii="Times New Roman" w:hAnsi="Times New Roman"/>
                <w:i/>
                <w:u w:val="single"/>
                <w:lang w:val="az-Latn-AZ"/>
              </w:rPr>
              <w:t xml:space="preserve">in, neben, unter, auf, vor, hinter, an, zwischen, bei, </w:t>
            </w:r>
            <w:r w:rsidRPr="00105C36">
              <w:rPr>
                <w:rFonts w:ascii="Times New Roman" w:hAnsi="Times New Roman"/>
                <w:u w:val="single"/>
                <w:lang w:val="az-Latn-AZ"/>
              </w:rPr>
              <w:t xml:space="preserve">und </w:t>
            </w:r>
            <w:r w:rsidRPr="00105C36">
              <w:rPr>
                <w:rFonts w:ascii="Times New Roman" w:hAnsi="Times New Roman"/>
                <w:i/>
                <w:u w:val="single"/>
                <w:lang w:val="az-Latn-AZ"/>
              </w:rPr>
              <w:t xml:space="preserve">mit </w:t>
            </w:r>
            <w:r w:rsidR="0010121A">
              <w:rPr>
                <w:rFonts w:ascii="Times New Roman" w:hAnsi="Times New Roman"/>
                <w:u w:val="single"/>
                <w:lang w:val="az-Latn-AZ"/>
              </w:rPr>
              <w:t xml:space="preserve">Dativ.  </w:t>
            </w:r>
            <w:r w:rsidRPr="00105C36">
              <w:rPr>
                <w:rFonts w:ascii="Times New Roman" w:hAnsi="Times New Roman"/>
                <w:i/>
                <w:u w:val="single"/>
                <w:lang w:val="az-Latn-AZ"/>
              </w:rPr>
              <w:t>.</w:t>
            </w:r>
          </w:p>
          <w:p w:rsidR="009E71C8" w:rsidRPr="00105C36" w:rsidRDefault="009E71C8" w:rsidP="0009706A">
            <w:pPr>
              <w:rPr>
                <w:rFonts w:ascii="Times New Roman" w:hAnsi="Times New Roman"/>
                <w:lang w:val="de-DE"/>
              </w:rPr>
            </w:pPr>
          </w:p>
        </w:tc>
        <w:tc>
          <w:tcPr>
            <w:tcW w:w="567" w:type="dxa"/>
          </w:tcPr>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jc w:val="center"/>
              <w:rPr>
                <w:rFonts w:ascii="Times New Roman" w:hAnsi="Times New Roman"/>
                <w:lang w:val="de-DE"/>
              </w:rPr>
            </w:pP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r>
              <w:rPr>
                <w:rFonts w:ascii="Times New Roman" w:hAnsi="Times New Roman"/>
                <w:lang w:val="de-DE"/>
              </w:rPr>
              <w:t>2</w:t>
            </w:r>
          </w:p>
          <w:p w:rsidR="009E71C8" w:rsidRPr="003C35EE" w:rsidRDefault="009E71C8" w:rsidP="0009706A">
            <w:pPr>
              <w:rPr>
                <w:rFonts w:ascii="Times New Roman" w:hAnsi="Times New Roman"/>
                <w:lang w:val="de-DE"/>
              </w:rPr>
            </w:pPr>
          </w:p>
        </w:tc>
        <w:tc>
          <w:tcPr>
            <w:tcW w:w="1984" w:type="dxa"/>
            <w:gridSpan w:val="2"/>
          </w:tcPr>
          <w:p w:rsidR="009E71C8" w:rsidRPr="00105C36" w:rsidRDefault="009E71C8" w:rsidP="0009706A">
            <w:pPr>
              <w:rPr>
                <w:rFonts w:ascii="Times New Roman" w:hAnsi="Times New Roman"/>
                <w:u w:val="single"/>
                <w:lang w:val="az-Latn-AZ"/>
              </w:rPr>
            </w:pPr>
            <w:r w:rsidRPr="003C35EE">
              <w:rPr>
                <w:rFonts w:ascii="Times New Roman" w:hAnsi="Times New Roman"/>
                <w:lang w:val="de-DE"/>
              </w:rPr>
              <w:t>Arbeit an den Übungen</w:t>
            </w:r>
            <w:r>
              <w:rPr>
                <w:rFonts w:ascii="Times New Roman" w:hAnsi="Times New Roman"/>
                <w:lang w:val="de-DE"/>
              </w:rPr>
              <w:t>.</w:t>
            </w:r>
            <w:r w:rsidRPr="00105C36">
              <w:rPr>
                <w:rFonts w:ascii="Times New Roman" w:hAnsi="Times New Roman"/>
                <w:lang w:val="de-DE"/>
              </w:rPr>
              <w:t xml:space="preserve"> Schriftliche Arbeit. Testen Sie sich!</w:t>
            </w:r>
            <w:r>
              <w:rPr>
                <w:rFonts w:ascii="Times New Roman" w:hAnsi="Times New Roman"/>
                <w:u w:val="single"/>
                <w:lang w:val="az-Latn-AZ"/>
              </w:rPr>
              <w:t xml:space="preserve"> Mit Rollenkarten arbeiten</w:t>
            </w:r>
          </w:p>
          <w:p w:rsidR="009E71C8" w:rsidRPr="00E63DCF" w:rsidRDefault="009E71C8" w:rsidP="0009706A">
            <w:pPr>
              <w:rPr>
                <w:rFonts w:ascii="Times New Roman" w:hAnsi="Times New Roman"/>
                <w:lang w:val="az-Latn-AZ"/>
              </w:rPr>
            </w:pPr>
          </w:p>
        </w:tc>
        <w:tc>
          <w:tcPr>
            <w:tcW w:w="1777" w:type="dxa"/>
            <w:gridSpan w:val="2"/>
          </w:tcPr>
          <w:p w:rsidR="009E71C8" w:rsidRPr="003C35EE" w:rsidRDefault="009E71C8" w:rsidP="0009706A">
            <w:pPr>
              <w:rPr>
                <w:rFonts w:ascii="Times New Roman" w:hAnsi="Times New Roman"/>
                <w:lang w:val="de-DE"/>
              </w:rPr>
            </w:pPr>
            <w:r w:rsidRPr="003C35EE">
              <w:rPr>
                <w:rFonts w:ascii="Times New Roman" w:hAnsi="Times New Roman"/>
                <w:lang w:val="de-DE"/>
              </w:rPr>
              <w:t>Entsprechende Übungen aus dem Arbeitsbuch</w:t>
            </w:r>
          </w:p>
        </w:tc>
      </w:tr>
      <w:tr w:rsidR="009E71C8"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2"/>
        </w:trPr>
        <w:tc>
          <w:tcPr>
            <w:tcW w:w="816" w:type="dxa"/>
            <w:gridSpan w:val="2"/>
          </w:tcPr>
          <w:p w:rsidR="009E71C8" w:rsidRPr="00D8418E" w:rsidRDefault="009E71C8" w:rsidP="0009706A">
            <w:pPr>
              <w:rPr>
                <w:rFonts w:ascii="Times New Roman" w:hAnsi="Times New Roman"/>
                <w:lang w:val="az-Latn-AZ"/>
              </w:rPr>
            </w:pPr>
          </w:p>
        </w:tc>
        <w:tc>
          <w:tcPr>
            <w:tcW w:w="1276" w:type="dxa"/>
            <w:gridSpan w:val="2"/>
          </w:tcPr>
          <w:p w:rsidR="009E71C8" w:rsidRPr="00105C36" w:rsidRDefault="009E71C8" w:rsidP="0009706A">
            <w:pPr>
              <w:rPr>
                <w:rFonts w:ascii="Times New Roman" w:hAnsi="Times New Roman"/>
                <w:lang w:val="de-DE"/>
              </w:rPr>
            </w:pPr>
          </w:p>
        </w:tc>
        <w:tc>
          <w:tcPr>
            <w:tcW w:w="3543" w:type="dxa"/>
            <w:gridSpan w:val="4"/>
          </w:tcPr>
          <w:p w:rsidR="009E71C8" w:rsidRPr="00105C36" w:rsidRDefault="009E71C8" w:rsidP="0009706A">
            <w:pPr>
              <w:rPr>
                <w:rFonts w:ascii="Times New Roman" w:hAnsi="Times New Roman"/>
                <w:lang w:val="az-Latn-AZ"/>
              </w:rPr>
            </w:pPr>
          </w:p>
        </w:tc>
        <w:tc>
          <w:tcPr>
            <w:tcW w:w="567" w:type="dxa"/>
          </w:tcPr>
          <w:p w:rsidR="009E71C8" w:rsidRPr="003C35EE" w:rsidRDefault="009E71C8" w:rsidP="0009706A">
            <w:pPr>
              <w:jc w:val="center"/>
              <w:rPr>
                <w:rFonts w:ascii="Times New Roman" w:hAnsi="Times New Roman"/>
                <w:lang w:val="de-DE"/>
              </w:rPr>
            </w:pPr>
          </w:p>
        </w:tc>
        <w:tc>
          <w:tcPr>
            <w:tcW w:w="1984" w:type="dxa"/>
            <w:gridSpan w:val="2"/>
          </w:tcPr>
          <w:p w:rsidR="009E71C8" w:rsidRPr="003C35EE" w:rsidRDefault="009E71C8" w:rsidP="0009706A">
            <w:pPr>
              <w:rPr>
                <w:rFonts w:ascii="Times New Roman" w:hAnsi="Times New Roman"/>
                <w:lang w:val="de-DE"/>
              </w:rPr>
            </w:pPr>
          </w:p>
        </w:tc>
        <w:tc>
          <w:tcPr>
            <w:tcW w:w="1777" w:type="dxa"/>
            <w:gridSpan w:val="2"/>
          </w:tcPr>
          <w:p w:rsidR="009E71C8" w:rsidRPr="003C35EE" w:rsidRDefault="009E71C8" w:rsidP="0009706A">
            <w:pPr>
              <w:rPr>
                <w:rFonts w:ascii="Times New Roman" w:hAnsi="Times New Roman"/>
                <w:lang w:val="de-DE"/>
              </w:rPr>
            </w:pPr>
          </w:p>
        </w:tc>
      </w:tr>
      <w:tr w:rsidR="009E71C8" w:rsidRPr="0052724B"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37"/>
        </w:trPr>
        <w:tc>
          <w:tcPr>
            <w:tcW w:w="816" w:type="dxa"/>
            <w:gridSpan w:val="2"/>
          </w:tcPr>
          <w:p w:rsidR="009E71C8" w:rsidRPr="00E17F7D" w:rsidRDefault="00B75410" w:rsidP="0009706A">
            <w:pPr>
              <w:rPr>
                <w:rFonts w:ascii="Times New Roman" w:hAnsi="Times New Roman"/>
                <w:lang w:val="de-DE"/>
              </w:rPr>
            </w:pPr>
            <w:r>
              <w:rPr>
                <w:rFonts w:ascii="Times New Roman" w:hAnsi="Times New Roman"/>
                <w:lang w:val="de-DE"/>
              </w:rPr>
              <w:t>4</w:t>
            </w:r>
            <w:r w:rsidR="009E71C8" w:rsidRPr="00E17F7D">
              <w:rPr>
                <w:rFonts w:ascii="Times New Roman" w:hAnsi="Times New Roman"/>
                <w:lang w:val="de-DE"/>
              </w:rPr>
              <w:t>.</w:t>
            </w:r>
          </w:p>
        </w:tc>
        <w:tc>
          <w:tcPr>
            <w:tcW w:w="1276" w:type="dxa"/>
            <w:gridSpan w:val="2"/>
          </w:tcPr>
          <w:p w:rsidR="009E71C8" w:rsidRPr="00105C36" w:rsidRDefault="00123D7D" w:rsidP="0009706A">
            <w:pPr>
              <w:rPr>
                <w:rFonts w:ascii="Times New Roman" w:hAnsi="Times New Roman"/>
                <w:lang w:val="de-DE"/>
              </w:rPr>
            </w:pPr>
            <w:r>
              <w:rPr>
                <w:rFonts w:ascii="Times New Roman" w:hAnsi="Times New Roman"/>
                <w:lang w:val="de-DE"/>
              </w:rPr>
              <w:t>13.10</w:t>
            </w:r>
            <w:r w:rsidR="009E71C8">
              <w:rPr>
                <w:rFonts w:ascii="Times New Roman" w:hAnsi="Times New Roman"/>
                <w:lang w:val="de-DE"/>
              </w:rPr>
              <w:t>.2018</w:t>
            </w:r>
          </w:p>
          <w:p w:rsidR="009E71C8" w:rsidRPr="00105C36"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tc>
        <w:tc>
          <w:tcPr>
            <w:tcW w:w="3543" w:type="dxa"/>
            <w:gridSpan w:val="4"/>
          </w:tcPr>
          <w:p w:rsidR="009E71C8" w:rsidRPr="0052724B" w:rsidRDefault="009E71C8" w:rsidP="0009706A">
            <w:pPr>
              <w:rPr>
                <w:rFonts w:ascii="Times New Roman" w:hAnsi="Times New Roman"/>
                <w:lang w:val="de-DE"/>
              </w:rPr>
            </w:pPr>
            <w:r w:rsidRPr="00105C36">
              <w:rPr>
                <w:rFonts w:ascii="Times New Roman" w:hAnsi="Times New Roman"/>
                <w:lang w:val="de-DE"/>
              </w:rPr>
              <w:t>Lektion 4. Meine Wohnung. Grammatik: Der bestimmte Artikel im Singular. Prädikatives Adjektiv mit nicht. Plural des definiten (bestimmten) Artikel</w:t>
            </w:r>
          </w:p>
        </w:tc>
        <w:tc>
          <w:tcPr>
            <w:tcW w:w="567" w:type="dxa"/>
          </w:tcPr>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984" w:type="dxa"/>
            <w:gridSpan w:val="2"/>
          </w:tcPr>
          <w:p w:rsidR="009E71C8" w:rsidRDefault="009E71C8" w:rsidP="0009706A">
            <w:pPr>
              <w:rPr>
                <w:rFonts w:ascii="Times New Roman" w:hAnsi="Times New Roman"/>
                <w:lang w:val="de-DE"/>
              </w:rPr>
            </w:pPr>
            <w:r w:rsidRPr="003C35EE">
              <w:rPr>
                <w:rFonts w:ascii="Times New Roman" w:hAnsi="Times New Roman"/>
                <w:lang w:val="de-DE"/>
              </w:rPr>
              <w:t>Arbeit an den Übungen</w:t>
            </w:r>
          </w:p>
          <w:p w:rsidR="009E71C8" w:rsidRDefault="009E71C8" w:rsidP="0009706A">
            <w:pPr>
              <w:rPr>
                <w:rFonts w:ascii="Times New Roman" w:hAnsi="Times New Roman"/>
                <w:lang w:val="de-DE"/>
              </w:rPr>
            </w:pPr>
          </w:p>
          <w:p w:rsidR="009E71C8" w:rsidRPr="00E909FC" w:rsidRDefault="009E71C8" w:rsidP="0009706A">
            <w:pPr>
              <w:rPr>
                <w:rFonts w:ascii="Times New Roman" w:hAnsi="Times New Roman"/>
                <w:b/>
                <w:lang w:val="de-DE"/>
              </w:rPr>
            </w:pPr>
          </w:p>
        </w:tc>
        <w:tc>
          <w:tcPr>
            <w:tcW w:w="1777" w:type="dxa"/>
            <w:gridSpan w:val="2"/>
          </w:tcPr>
          <w:p w:rsidR="009E71C8" w:rsidRDefault="009E71C8" w:rsidP="0009706A">
            <w:pPr>
              <w:rPr>
                <w:rFonts w:ascii="Times New Roman" w:hAnsi="Times New Roman"/>
                <w:lang w:val="de-DE"/>
              </w:rPr>
            </w:pPr>
            <w:r w:rsidRPr="003C35EE">
              <w:rPr>
                <w:rFonts w:ascii="Times New Roman" w:hAnsi="Times New Roman"/>
                <w:lang w:val="de-DE"/>
              </w:rPr>
              <w:t>Entsprechende Übungen aus dem Arbeitsbuch</w:t>
            </w:r>
          </w:p>
          <w:p w:rsidR="009E71C8" w:rsidRPr="003C35EE" w:rsidRDefault="009E71C8" w:rsidP="0009706A">
            <w:pPr>
              <w:rPr>
                <w:rFonts w:ascii="Times New Roman" w:hAnsi="Times New Roman"/>
                <w:lang w:val="de-DE"/>
              </w:rPr>
            </w:pPr>
          </w:p>
        </w:tc>
      </w:tr>
      <w:tr w:rsidR="009E71C8" w:rsidRPr="00D021C4"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5"/>
        </w:trPr>
        <w:tc>
          <w:tcPr>
            <w:tcW w:w="816" w:type="dxa"/>
            <w:gridSpan w:val="2"/>
          </w:tcPr>
          <w:p w:rsidR="009E71C8" w:rsidRPr="003C35EE" w:rsidRDefault="009E71C8" w:rsidP="0009706A">
            <w:pPr>
              <w:rPr>
                <w:rFonts w:ascii="Times New Roman" w:hAnsi="Times New Roman"/>
                <w:lang w:val="de-DE"/>
              </w:rPr>
            </w:pPr>
          </w:p>
        </w:tc>
        <w:tc>
          <w:tcPr>
            <w:tcW w:w="1276" w:type="dxa"/>
            <w:gridSpan w:val="2"/>
          </w:tcPr>
          <w:p w:rsidR="009E71C8" w:rsidRPr="00105C36" w:rsidRDefault="00123D7D" w:rsidP="0009706A">
            <w:pPr>
              <w:rPr>
                <w:rFonts w:ascii="Times New Roman" w:hAnsi="Times New Roman"/>
                <w:lang w:val="de-DE"/>
              </w:rPr>
            </w:pPr>
            <w:r>
              <w:rPr>
                <w:rFonts w:ascii="Times New Roman" w:hAnsi="Times New Roman"/>
                <w:lang w:val="de-DE"/>
              </w:rPr>
              <w:t>15.10</w:t>
            </w:r>
            <w:r w:rsidR="009E71C8">
              <w:rPr>
                <w:rFonts w:ascii="Times New Roman" w:hAnsi="Times New Roman"/>
                <w:lang w:val="de-DE"/>
              </w:rPr>
              <w:t>.2018</w:t>
            </w:r>
          </w:p>
          <w:p w:rsidR="009E71C8" w:rsidRDefault="009E71C8" w:rsidP="0009706A">
            <w:pPr>
              <w:rPr>
                <w:rFonts w:ascii="Times New Roman" w:hAnsi="Times New Roman"/>
                <w:lang w:val="de-DE"/>
              </w:rPr>
            </w:pPr>
          </w:p>
          <w:p w:rsidR="009E71C8" w:rsidRPr="00105C36" w:rsidRDefault="00123D7D" w:rsidP="0009706A">
            <w:pPr>
              <w:rPr>
                <w:rFonts w:ascii="Times New Roman" w:hAnsi="Times New Roman"/>
                <w:lang w:val="de-DE"/>
              </w:rPr>
            </w:pPr>
            <w:r>
              <w:rPr>
                <w:rFonts w:ascii="Times New Roman" w:hAnsi="Times New Roman"/>
                <w:lang w:val="de-DE"/>
              </w:rPr>
              <w:t>20.10</w:t>
            </w:r>
            <w:r w:rsidR="009E71C8">
              <w:rPr>
                <w:rFonts w:ascii="Times New Roman" w:hAnsi="Times New Roman"/>
                <w:lang w:val="de-DE"/>
              </w:rPr>
              <w:t>.2018</w:t>
            </w: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tc>
        <w:tc>
          <w:tcPr>
            <w:tcW w:w="3543" w:type="dxa"/>
            <w:gridSpan w:val="4"/>
          </w:tcPr>
          <w:p w:rsidR="009E71C8" w:rsidRPr="00105C36" w:rsidRDefault="009E71C8" w:rsidP="0009706A">
            <w:pPr>
              <w:rPr>
                <w:rFonts w:ascii="Times New Roman" w:hAnsi="Times New Roman"/>
                <w:lang w:val="de-DE"/>
              </w:rPr>
            </w:pPr>
            <w:r w:rsidRPr="00105C36">
              <w:rPr>
                <w:rFonts w:ascii="Times New Roman" w:hAnsi="Times New Roman"/>
                <w:lang w:val="de-DE"/>
              </w:rPr>
              <w:lastRenderedPageBreak/>
              <w:t xml:space="preserve">Lektion </w:t>
            </w:r>
            <w:r w:rsidR="0052724B">
              <w:rPr>
                <w:rFonts w:ascii="Times New Roman" w:hAnsi="Times New Roman"/>
                <w:lang w:val="de-DE"/>
              </w:rPr>
              <w:t xml:space="preserve">4. Meine Wohnung. </w:t>
            </w:r>
          </w:p>
          <w:p w:rsidR="0052724B" w:rsidRDefault="009E71C8" w:rsidP="0052724B">
            <w:pPr>
              <w:rPr>
                <w:rFonts w:ascii="Times New Roman" w:hAnsi="Times New Roman"/>
                <w:lang w:val="de-DE"/>
              </w:rPr>
            </w:pPr>
            <w:r w:rsidRPr="00105C36">
              <w:rPr>
                <w:rFonts w:ascii="Times New Roman" w:hAnsi="Times New Roman"/>
                <w:lang w:val="de-DE"/>
              </w:rPr>
              <w:t xml:space="preserve">Gramm: Nomen: Wortbildung. </w:t>
            </w:r>
          </w:p>
          <w:p w:rsidR="0052724B" w:rsidRPr="00105C36" w:rsidRDefault="009E71C8" w:rsidP="0052724B">
            <w:pPr>
              <w:rPr>
                <w:rFonts w:ascii="Times New Roman" w:hAnsi="Times New Roman"/>
                <w:lang w:val="de-DE"/>
              </w:rPr>
            </w:pPr>
            <w:r w:rsidRPr="00105C36">
              <w:rPr>
                <w:rFonts w:ascii="Times New Roman" w:hAnsi="Times New Roman"/>
                <w:lang w:val="de-DE"/>
              </w:rPr>
              <w:t>Lektion 5. Mein Tag. A. Wie spät ist es? Es ist …. Lernziel: Uhrzeit.</w:t>
            </w:r>
            <w:r w:rsidR="0052724B" w:rsidRPr="00105C36">
              <w:rPr>
                <w:rFonts w:ascii="Times New Roman" w:hAnsi="Times New Roman"/>
                <w:lang w:val="de-DE"/>
              </w:rPr>
              <w:t xml:space="preserve"> </w:t>
            </w:r>
            <w:r w:rsidR="0052724B" w:rsidRPr="00105C36">
              <w:rPr>
                <w:rFonts w:ascii="Times New Roman" w:hAnsi="Times New Roman"/>
                <w:lang w:val="de-DE"/>
              </w:rPr>
              <w:lastRenderedPageBreak/>
              <w:t xml:space="preserve">Gramm: Trennbare Verben. Verben mit Vokalwechsel. </w:t>
            </w:r>
          </w:p>
          <w:p w:rsidR="009E71C8" w:rsidRPr="00105C36" w:rsidRDefault="009E71C8" w:rsidP="0052724B">
            <w:pPr>
              <w:rPr>
                <w:rFonts w:ascii="Times New Roman" w:hAnsi="Times New Roman"/>
                <w:lang w:val="de-DE"/>
              </w:rPr>
            </w:pPr>
          </w:p>
        </w:tc>
        <w:tc>
          <w:tcPr>
            <w:tcW w:w="567" w:type="dxa"/>
          </w:tcPr>
          <w:p w:rsidR="009E71C8" w:rsidRDefault="009E71C8" w:rsidP="0009706A">
            <w:pPr>
              <w:rPr>
                <w:rFonts w:ascii="Times New Roman" w:hAnsi="Times New Roman"/>
                <w:lang w:val="de-DE"/>
              </w:rPr>
            </w:pPr>
            <w:r>
              <w:rPr>
                <w:rFonts w:ascii="Times New Roman" w:hAnsi="Times New Roman"/>
                <w:lang w:val="de-DE"/>
              </w:rPr>
              <w:lastRenderedPageBreak/>
              <w:t>2</w:t>
            </w:r>
          </w:p>
          <w:p w:rsidR="009E71C8" w:rsidRDefault="009E71C8" w:rsidP="0009706A">
            <w:pPr>
              <w:jc w:val="center"/>
              <w:rPr>
                <w:rFonts w:ascii="Times New Roman" w:hAnsi="Times New Roman"/>
                <w:lang w:val="de-DE"/>
              </w:rPr>
            </w:pPr>
          </w:p>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rPr>
                <w:rFonts w:ascii="Times New Roman" w:hAnsi="Times New Roman"/>
                <w:lang w:val="de-DE"/>
              </w:rPr>
            </w:pPr>
            <w:r>
              <w:rPr>
                <w:rFonts w:ascii="Times New Roman" w:hAnsi="Times New Roman"/>
                <w:lang w:val="de-DE"/>
              </w:rPr>
              <w:lastRenderedPageBreak/>
              <w:t xml:space="preserve"> </w:t>
            </w:r>
          </w:p>
          <w:p w:rsidR="009E71C8" w:rsidRPr="003C35EE" w:rsidRDefault="009E71C8" w:rsidP="0009706A">
            <w:pPr>
              <w:rPr>
                <w:rFonts w:ascii="Times New Roman" w:hAnsi="Times New Roman"/>
                <w:lang w:val="de-DE"/>
              </w:rPr>
            </w:pPr>
          </w:p>
        </w:tc>
        <w:tc>
          <w:tcPr>
            <w:tcW w:w="1984" w:type="dxa"/>
            <w:gridSpan w:val="2"/>
          </w:tcPr>
          <w:p w:rsidR="009E71C8" w:rsidRDefault="009E71C8" w:rsidP="0009706A">
            <w:pPr>
              <w:rPr>
                <w:rFonts w:ascii="Times New Roman" w:hAnsi="Times New Roman"/>
                <w:lang w:val="de-DE"/>
              </w:rPr>
            </w:pPr>
            <w:r w:rsidRPr="003C35EE">
              <w:rPr>
                <w:rFonts w:ascii="Times New Roman" w:hAnsi="Times New Roman"/>
                <w:lang w:val="de-DE"/>
              </w:rPr>
              <w:lastRenderedPageBreak/>
              <w:t>Arbeit an den Übungen</w:t>
            </w: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777" w:type="dxa"/>
            <w:gridSpan w:val="2"/>
          </w:tcPr>
          <w:p w:rsidR="009E71C8" w:rsidRPr="003C35EE" w:rsidRDefault="009E71C8" w:rsidP="0009706A">
            <w:pPr>
              <w:rPr>
                <w:rFonts w:ascii="Times New Roman" w:hAnsi="Times New Roman"/>
                <w:lang w:val="de-DE"/>
              </w:rPr>
            </w:pPr>
            <w:r w:rsidRPr="003C35EE">
              <w:rPr>
                <w:rFonts w:ascii="Times New Roman" w:hAnsi="Times New Roman"/>
                <w:lang w:val="de-DE"/>
              </w:rPr>
              <w:lastRenderedPageBreak/>
              <w:t>Entsprechende Übungen aus dem Arbeitsbuch</w:t>
            </w:r>
          </w:p>
          <w:p w:rsidR="009E71C8" w:rsidRPr="003C35EE"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r>
      <w:tr w:rsidR="009E71C8" w:rsidRPr="00D021C4"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07"/>
        </w:trPr>
        <w:tc>
          <w:tcPr>
            <w:tcW w:w="816" w:type="dxa"/>
            <w:gridSpan w:val="2"/>
          </w:tcPr>
          <w:p w:rsidR="009E71C8" w:rsidRPr="003C35EE" w:rsidRDefault="00B75410" w:rsidP="0009706A">
            <w:pPr>
              <w:rPr>
                <w:rFonts w:ascii="Times New Roman" w:hAnsi="Times New Roman"/>
                <w:lang w:val="de-DE"/>
              </w:rPr>
            </w:pPr>
            <w:r>
              <w:rPr>
                <w:rFonts w:ascii="Times New Roman" w:hAnsi="Times New Roman"/>
                <w:lang w:val="de-DE"/>
              </w:rPr>
              <w:lastRenderedPageBreak/>
              <w:t>5</w:t>
            </w:r>
            <w:r w:rsidR="009E71C8">
              <w:rPr>
                <w:rFonts w:ascii="Times New Roman" w:hAnsi="Times New Roman"/>
                <w:lang w:val="de-DE"/>
              </w:rPr>
              <w:t>.</w:t>
            </w:r>
          </w:p>
        </w:tc>
        <w:tc>
          <w:tcPr>
            <w:tcW w:w="1276" w:type="dxa"/>
            <w:gridSpan w:val="2"/>
          </w:tcPr>
          <w:p w:rsidR="009E71C8" w:rsidRPr="00105C36" w:rsidRDefault="00123D7D" w:rsidP="0009706A">
            <w:pPr>
              <w:rPr>
                <w:rFonts w:ascii="Times New Roman" w:hAnsi="Times New Roman"/>
                <w:lang w:val="de-DE"/>
              </w:rPr>
            </w:pPr>
            <w:r>
              <w:rPr>
                <w:rFonts w:ascii="Times New Roman" w:hAnsi="Times New Roman"/>
                <w:lang w:val="de-DE"/>
              </w:rPr>
              <w:t>22.10</w:t>
            </w:r>
            <w:r w:rsidR="009E71C8">
              <w:rPr>
                <w:rFonts w:ascii="Times New Roman" w:hAnsi="Times New Roman"/>
                <w:lang w:val="de-DE"/>
              </w:rPr>
              <w:t>.2018</w:t>
            </w:r>
          </w:p>
          <w:p w:rsidR="009E71C8" w:rsidRPr="00105C36"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tc>
        <w:tc>
          <w:tcPr>
            <w:tcW w:w="3543" w:type="dxa"/>
            <w:gridSpan w:val="4"/>
          </w:tcPr>
          <w:p w:rsidR="009E71C8" w:rsidRPr="00105C36" w:rsidRDefault="009E71C8" w:rsidP="0009706A">
            <w:pPr>
              <w:rPr>
                <w:rFonts w:ascii="Times New Roman" w:hAnsi="Times New Roman"/>
                <w:lang w:val="de-DE"/>
              </w:rPr>
            </w:pPr>
            <w:r w:rsidRPr="00105C36">
              <w:rPr>
                <w:rFonts w:ascii="Times New Roman" w:hAnsi="Times New Roman"/>
                <w:lang w:val="de-DE"/>
              </w:rPr>
              <w:t xml:space="preserve"> Lektion 5. Tageszeiten. </w:t>
            </w:r>
            <w:r w:rsidR="004839E8" w:rsidRPr="00105C36">
              <w:rPr>
                <w:rFonts w:ascii="Times New Roman" w:hAnsi="Times New Roman"/>
                <w:lang w:val="de-DE"/>
              </w:rPr>
              <w:t>Öffnungszeiten.</w:t>
            </w:r>
            <w:r w:rsidRPr="00105C36">
              <w:rPr>
                <w:rFonts w:ascii="Times New Roman" w:hAnsi="Times New Roman"/>
                <w:lang w:val="de-DE"/>
              </w:rPr>
              <w:t>Schri</w:t>
            </w:r>
            <w:r w:rsidR="004839E8">
              <w:rPr>
                <w:rFonts w:ascii="Times New Roman" w:hAnsi="Times New Roman"/>
                <w:lang w:val="de-DE"/>
              </w:rPr>
              <w:t xml:space="preserve">ftliche Arbeit. </w:t>
            </w:r>
          </w:p>
          <w:p w:rsidR="009E71C8" w:rsidRPr="00105C36" w:rsidRDefault="009E71C8" w:rsidP="0009706A">
            <w:pPr>
              <w:rPr>
                <w:rFonts w:ascii="Times New Roman" w:hAnsi="Times New Roman"/>
                <w:color w:val="C0504D" w:themeColor="accent2"/>
                <w:lang w:val="de-DE"/>
              </w:rPr>
            </w:pPr>
          </w:p>
        </w:tc>
        <w:tc>
          <w:tcPr>
            <w:tcW w:w="567" w:type="dxa"/>
          </w:tcPr>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jc w:val="center"/>
              <w:rPr>
                <w:rFonts w:ascii="Times New Roman" w:hAnsi="Times New Roman"/>
                <w:lang w:val="de-DE"/>
              </w:rPr>
            </w:pP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984" w:type="dxa"/>
            <w:gridSpan w:val="2"/>
          </w:tcPr>
          <w:p w:rsidR="009E71C8" w:rsidRDefault="009E71C8" w:rsidP="0009706A">
            <w:pPr>
              <w:rPr>
                <w:rFonts w:ascii="Times New Roman" w:hAnsi="Times New Roman"/>
                <w:lang w:val="de-DE"/>
              </w:rPr>
            </w:pPr>
            <w:r w:rsidRPr="003C35EE">
              <w:rPr>
                <w:rFonts w:ascii="Times New Roman" w:hAnsi="Times New Roman"/>
                <w:lang w:val="de-DE"/>
              </w:rPr>
              <w:t>Arbeit an den Übungen</w:t>
            </w: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777" w:type="dxa"/>
            <w:gridSpan w:val="2"/>
          </w:tcPr>
          <w:p w:rsidR="009E71C8" w:rsidRDefault="009E71C8" w:rsidP="0009706A">
            <w:pPr>
              <w:rPr>
                <w:rFonts w:ascii="Times New Roman" w:hAnsi="Times New Roman"/>
                <w:lang w:val="de-DE"/>
              </w:rPr>
            </w:pPr>
            <w:r w:rsidRPr="003C35EE">
              <w:rPr>
                <w:rFonts w:ascii="Times New Roman" w:hAnsi="Times New Roman"/>
                <w:lang w:val="de-DE"/>
              </w:rPr>
              <w:t>Entsprechende Übungen aus dem Arbeitsbuch</w:t>
            </w: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r>
      <w:tr w:rsidR="009E71C8"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93"/>
        </w:trPr>
        <w:tc>
          <w:tcPr>
            <w:tcW w:w="816" w:type="dxa"/>
            <w:gridSpan w:val="2"/>
          </w:tcPr>
          <w:p w:rsidR="009E71C8" w:rsidRDefault="009E71C8" w:rsidP="0009706A">
            <w:pPr>
              <w:rPr>
                <w:rFonts w:ascii="Times New Roman" w:hAnsi="Times New Roman"/>
                <w:lang w:val="de-DE"/>
              </w:rPr>
            </w:pPr>
          </w:p>
          <w:p w:rsidR="00081D92" w:rsidRPr="003C35EE" w:rsidRDefault="00081D92" w:rsidP="0009706A">
            <w:pPr>
              <w:rPr>
                <w:rFonts w:ascii="Times New Roman" w:hAnsi="Times New Roman"/>
                <w:lang w:val="de-DE"/>
              </w:rPr>
            </w:pPr>
          </w:p>
        </w:tc>
        <w:tc>
          <w:tcPr>
            <w:tcW w:w="1276" w:type="dxa"/>
            <w:gridSpan w:val="2"/>
          </w:tcPr>
          <w:p w:rsidR="009E71C8" w:rsidRPr="00105C36" w:rsidRDefault="00123D7D" w:rsidP="0009706A">
            <w:pPr>
              <w:rPr>
                <w:rFonts w:ascii="Times New Roman" w:hAnsi="Times New Roman"/>
                <w:lang w:val="de-DE"/>
              </w:rPr>
            </w:pPr>
            <w:r>
              <w:rPr>
                <w:rFonts w:ascii="Times New Roman" w:hAnsi="Times New Roman"/>
                <w:lang w:val="de-DE"/>
              </w:rPr>
              <w:t>27.10</w:t>
            </w:r>
            <w:r w:rsidR="009E71C8">
              <w:rPr>
                <w:rFonts w:ascii="Times New Roman" w:hAnsi="Times New Roman"/>
                <w:lang w:val="de-DE"/>
              </w:rPr>
              <w:t>.2018</w:t>
            </w:r>
          </w:p>
          <w:p w:rsidR="009E71C8" w:rsidRPr="00105C36"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tc>
        <w:tc>
          <w:tcPr>
            <w:tcW w:w="3543" w:type="dxa"/>
            <w:gridSpan w:val="4"/>
          </w:tcPr>
          <w:p w:rsidR="00E40DF3" w:rsidRPr="00105C36" w:rsidRDefault="009E71C8" w:rsidP="00E40DF3">
            <w:pPr>
              <w:rPr>
                <w:rFonts w:ascii="Times New Roman" w:hAnsi="Times New Roman"/>
                <w:lang w:val="de-DE"/>
              </w:rPr>
            </w:pPr>
            <w:r w:rsidRPr="00105C36">
              <w:rPr>
                <w:rFonts w:ascii="Times New Roman" w:hAnsi="Times New Roman"/>
                <w:lang w:val="de-DE"/>
              </w:rPr>
              <w:t xml:space="preserve"> </w:t>
            </w:r>
            <w:r w:rsidR="00E40DF3" w:rsidRPr="00105C36">
              <w:rPr>
                <w:rFonts w:ascii="Times New Roman" w:hAnsi="Times New Roman"/>
                <w:lang w:val="de-DE"/>
              </w:rPr>
              <w:t>Lektion 6.</w:t>
            </w:r>
            <w:r w:rsidR="00E40DF3" w:rsidRPr="00105C36">
              <w:rPr>
                <w:rFonts w:ascii="Times New Roman" w:hAnsi="Times New Roman"/>
                <w:u w:val="single"/>
                <w:lang w:val="az-Latn-AZ"/>
              </w:rPr>
              <w:t xml:space="preserve"> Essen und Trinken. </w:t>
            </w:r>
            <w:r w:rsidR="00E40DF3" w:rsidRPr="00105C36">
              <w:rPr>
                <w:rFonts w:ascii="Times New Roman" w:hAnsi="Times New Roman"/>
                <w:lang w:val="de-DE"/>
              </w:rPr>
              <w:t xml:space="preserve"> </w:t>
            </w:r>
          </w:p>
          <w:p w:rsidR="00E40DF3" w:rsidRPr="004839E8" w:rsidRDefault="00E40DF3" w:rsidP="00E40DF3">
            <w:pPr>
              <w:rPr>
                <w:rFonts w:ascii="Times New Roman" w:hAnsi="Times New Roman"/>
                <w:lang w:val="de-DE"/>
              </w:rPr>
            </w:pPr>
            <w:r w:rsidRPr="00105C36">
              <w:rPr>
                <w:rFonts w:ascii="Times New Roman" w:hAnsi="Times New Roman"/>
                <w:lang w:val="de-DE"/>
              </w:rPr>
              <w:t>Gramm: Akkusativ: besti</w:t>
            </w:r>
            <w:r>
              <w:rPr>
                <w:rFonts w:ascii="Times New Roman" w:hAnsi="Times New Roman"/>
                <w:lang w:val="de-DE"/>
              </w:rPr>
              <w:t>mmter und unbestimmter Artikel.</w:t>
            </w:r>
            <w:r w:rsidRPr="00105C36">
              <w:rPr>
                <w:rFonts w:ascii="Times New Roman" w:hAnsi="Times New Roman"/>
                <w:u w:val="single"/>
                <w:lang w:val="az-Latn-AZ"/>
              </w:rPr>
              <w:t xml:space="preserve"> Imperativ.</w:t>
            </w:r>
          </w:p>
          <w:p w:rsidR="009E71C8" w:rsidRPr="00105C36" w:rsidRDefault="009E71C8" w:rsidP="0009706A">
            <w:pPr>
              <w:rPr>
                <w:rFonts w:ascii="Times New Roman" w:hAnsi="Times New Roman"/>
                <w:lang w:val="de-DE"/>
              </w:rPr>
            </w:pPr>
          </w:p>
        </w:tc>
        <w:tc>
          <w:tcPr>
            <w:tcW w:w="567" w:type="dxa"/>
          </w:tcPr>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jc w:val="center"/>
              <w:rPr>
                <w:rFonts w:ascii="Times New Roman" w:hAnsi="Times New Roman"/>
                <w:lang w:val="de-DE"/>
              </w:rPr>
            </w:pP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984" w:type="dxa"/>
            <w:gridSpan w:val="2"/>
          </w:tcPr>
          <w:p w:rsidR="009E71C8" w:rsidRDefault="009E71C8" w:rsidP="0009706A">
            <w:pPr>
              <w:rPr>
                <w:rFonts w:ascii="Times New Roman" w:hAnsi="Times New Roman"/>
                <w:lang w:val="de-DE"/>
              </w:rPr>
            </w:pPr>
            <w:r w:rsidRPr="003C35EE">
              <w:rPr>
                <w:rFonts w:ascii="Times New Roman" w:hAnsi="Times New Roman"/>
                <w:lang w:val="de-DE"/>
              </w:rPr>
              <w:t xml:space="preserve">Arbeit an den Übungen </w:t>
            </w: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777" w:type="dxa"/>
            <w:gridSpan w:val="2"/>
          </w:tcPr>
          <w:p w:rsidR="009E71C8" w:rsidRPr="003C35EE" w:rsidRDefault="009E71C8" w:rsidP="0009706A">
            <w:pPr>
              <w:rPr>
                <w:rFonts w:ascii="Times New Roman" w:hAnsi="Times New Roman"/>
                <w:lang w:val="de-DE"/>
              </w:rPr>
            </w:pPr>
            <w:r w:rsidRPr="003C35EE">
              <w:rPr>
                <w:rFonts w:ascii="Times New Roman" w:hAnsi="Times New Roman"/>
                <w:lang w:val="de-DE"/>
              </w:rPr>
              <w:t>Entsprechende Übungen aus dem Arbeitsbuch</w:t>
            </w:r>
          </w:p>
        </w:tc>
      </w:tr>
      <w:tr w:rsidR="009E71C8"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5"/>
        </w:trPr>
        <w:tc>
          <w:tcPr>
            <w:tcW w:w="816" w:type="dxa"/>
            <w:gridSpan w:val="2"/>
          </w:tcPr>
          <w:p w:rsidR="009E71C8" w:rsidRPr="003C35EE" w:rsidRDefault="00B75410" w:rsidP="0009706A">
            <w:pPr>
              <w:rPr>
                <w:rFonts w:ascii="Times New Roman" w:hAnsi="Times New Roman"/>
              </w:rPr>
            </w:pPr>
            <w:r>
              <w:rPr>
                <w:rFonts w:ascii="Times New Roman" w:hAnsi="Times New Roman"/>
              </w:rPr>
              <w:t>6</w:t>
            </w:r>
            <w:r w:rsidR="009E71C8">
              <w:rPr>
                <w:rFonts w:ascii="Times New Roman" w:hAnsi="Times New Roman"/>
              </w:rPr>
              <w:t>.</w:t>
            </w:r>
          </w:p>
        </w:tc>
        <w:tc>
          <w:tcPr>
            <w:tcW w:w="1276" w:type="dxa"/>
            <w:gridSpan w:val="2"/>
          </w:tcPr>
          <w:p w:rsidR="009E71C8" w:rsidRPr="00105C36" w:rsidRDefault="00123D7D" w:rsidP="0009706A">
            <w:pPr>
              <w:rPr>
                <w:rFonts w:ascii="Times New Roman" w:hAnsi="Times New Roman"/>
                <w:lang w:val="de-DE"/>
              </w:rPr>
            </w:pPr>
            <w:r>
              <w:rPr>
                <w:rFonts w:ascii="Times New Roman" w:hAnsi="Times New Roman"/>
                <w:lang w:val="de-DE"/>
              </w:rPr>
              <w:t>29.10</w:t>
            </w:r>
            <w:r w:rsidR="009E71C8">
              <w:rPr>
                <w:rFonts w:ascii="Times New Roman" w:hAnsi="Times New Roman"/>
                <w:lang w:val="de-DE"/>
              </w:rPr>
              <w:t>.2018</w:t>
            </w:r>
          </w:p>
          <w:p w:rsidR="00E40DF3" w:rsidRDefault="00E40DF3" w:rsidP="0009706A">
            <w:pPr>
              <w:rPr>
                <w:rFonts w:ascii="Times New Roman" w:hAnsi="Times New Roman"/>
                <w:lang w:val="de-DE"/>
              </w:rPr>
            </w:pPr>
          </w:p>
          <w:p w:rsidR="009E71C8" w:rsidRPr="00105C36" w:rsidRDefault="00123D7D" w:rsidP="0009706A">
            <w:pPr>
              <w:rPr>
                <w:rFonts w:ascii="Times New Roman" w:hAnsi="Times New Roman"/>
                <w:lang w:val="de-DE"/>
              </w:rPr>
            </w:pPr>
            <w:r>
              <w:rPr>
                <w:rFonts w:ascii="Times New Roman" w:hAnsi="Times New Roman"/>
                <w:lang w:val="de-DE"/>
              </w:rPr>
              <w:t>03.11</w:t>
            </w:r>
            <w:r w:rsidR="009E71C8">
              <w:rPr>
                <w:rFonts w:ascii="Times New Roman" w:hAnsi="Times New Roman"/>
                <w:lang w:val="de-DE"/>
              </w:rPr>
              <w:t>.2018</w:t>
            </w:r>
          </w:p>
          <w:p w:rsidR="00E40DF3" w:rsidRDefault="00E40DF3" w:rsidP="0009706A">
            <w:pPr>
              <w:rPr>
                <w:rFonts w:ascii="Times New Roman" w:hAnsi="Times New Roman"/>
                <w:lang w:val="de-DE"/>
              </w:rPr>
            </w:pPr>
          </w:p>
          <w:p w:rsidR="009E71C8" w:rsidRPr="00105C36" w:rsidRDefault="009E71C8" w:rsidP="0009706A">
            <w:pPr>
              <w:rPr>
                <w:rFonts w:ascii="Times New Roman" w:hAnsi="Times New Roman"/>
                <w:lang w:val="de-DE"/>
              </w:rPr>
            </w:pPr>
          </w:p>
        </w:tc>
        <w:tc>
          <w:tcPr>
            <w:tcW w:w="3543" w:type="dxa"/>
            <w:gridSpan w:val="4"/>
          </w:tcPr>
          <w:p w:rsidR="00E40DF3" w:rsidRDefault="009E71C8" w:rsidP="00E40DF3">
            <w:pPr>
              <w:rPr>
                <w:rFonts w:ascii="Times New Roman" w:hAnsi="Times New Roman"/>
                <w:u w:val="single"/>
                <w:lang w:val="az-Latn-AZ"/>
              </w:rPr>
            </w:pPr>
            <w:r w:rsidRPr="00105C36">
              <w:rPr>
                <w:rFonts w:ascii="Times New Roman" w:hAnsi="Times New Roman"/>
                <w:lang w:val="de-DE"/>
              </w:rPr>
              <w:t>Lektion 6.  Freizeit und Hobbys. Lehrziel: Über Hobbyssprechen.</w:t>
            </w:r>
            <w:r w:rsidR="00E40DF3" w:rsidRPr="00105C36">
              <w:rPr>
                <w:rFonts w:ascii="Times New Roman" w:hAnsi="Times New Roman"/>
                <w:u w:val="single"/>
                <w:lang w:val="az-Latn-AZ"/>
              </w:rPr>
              <w:t xml:space="preserve"> </w:t>
            </w:r>
          </w:p>
          <w:p w:rsidR="00E40DF3" w:rsidRPr="004839E8" w:rsidRDefault="00E40DF3" w:rsidP="00E40DF3">
            <w:pPr>
              <w:rPr>
                <w:rFonts w:ascii="Times New Roman" w:hAnsi="Times New Roman"/>
                <w:u w:val="single"/>
                <w:lang w:val="az-Latn-AZ"/>
              </w:rPr>
            </w:pPr>
            <w:r w:rsidRPr="00105C36">
              <w:rPr>
                <w:rFonts w:ascii="Times New Roman" w:hAnsi="Times New Roman"/>
                <w:u w:val="single"/>
                <w:lang w:val="az-Latn-AZ"/>
              </w:rPr>
              <w:t>Lektion 6. Kleidung und Wetter.  Grammatik: Personalpronomen im Akkusativ. Lernspiel Pronomen</w:t>
            </w:r>
            <w:r>
              <w:rPr>
                <w:rFonts w:ascii="Times New Roman" w:hAnsi="Times New Roman"/>
                <w:u w:val="single"/>
                <w:lang w:val="az-Latn-AZ"/>
              </w:rPr>
              <w:t>.</w:t>
            </w:r>
          </w:p>
          <w:p w:rsidR="009E71C8" w:rsidRPr="00105C36" w:rsidRDefault="009E71C8" w:rsidP="002115B3">
            <w:pPr>
              <w:rPr>
                <w:rFonts w:ascii="Times New Roman" w:hAnsi="Times New Roman"/>
                <w:lang w:val="de-DE"/>
              </w:rPr>
            </w:pPr>
            <w:r w:rsidRPr="00105C36">
              <w:rPr>
                <w:rFonts w:ascii="Times New Roman" w:hAnsi="Times New Roman"/>
                <w:lang w:val="de-DE"/>
              </w:rPr>
              <w:t xml:space="preserve"> </w:t>
            </w:r>
          </w:p>
        </w:tc>
        <w:tc>
          <w:tcPr>
            <w:tcW w:w="567" w:type="dxa"/>
          </w:tcPr>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jc w:val="center"/>
              <w:rPr>
                <w:rFonts w:ascii="Times New Roman" w:hAnsi="Times New Roman"/>
                <w:lang w:val="de-DE"/>
              </w:rPr>
            </w:pPr>
          </w:p>
          <w:p w:rsidR="009E71C8" w:rsidRDefault="009E71C8" w:rsidP="0009706A">
            <w:pPr>
              <w:rPr>
                <w:rFonts w:ascii="Times New Roman" w:hAnsi="Times New Roman"/>
                <w:lang w:val="de-DE"/>
              </w:rPr>
            </w:pPr>
            <w:r>
              <w:rPr>
                <w:rFonts w:ascii="Times New Roman" w:hAnsi="Times New Roman"/>
                <w:lang w:val="de-DE"/>
              </w:rPr>
              <w:t>2</w:t>
            </w:r>
          </w:p>
          <w:p w:rsidR="00AB7000" w:rsidRDefault="00AB7000" w:rsidP="0009706A">
            <w:pPr>
              <w:rPr>
                <w:rFonts w:ascii="Times New Roman" w:hAnsi="Times New Roman"/>
                <w:lang w:val="de-DE"/>
              </w:rPr>
            </w:pPr>
          </w:p>
          <w:p w:rsidR="00AB7000" w:rsidRPr="003C35EE" w:rsidRDefault="00AB7000" w:rsidP="0009706A">
            <w:pPr>
              <w:rPr>
                <w:rFonts w:ascii="Times New Roman" w:hAnsi="Times New Roman"/>
                <w:lang w:val="de-DE"/>
              </w:rPr>
            </w:pPr>
          </w:p>
        </w:tc>
        <w:tc>
          <w:tcPr>
            <w:tcW w:w="1984" w:type="dxa"/>
            <w:gridSpan w:val="2"/>
          </w:tcPr>
          <w:p w:rsidR="009E71C8" w:rsidRDefault="009E71C8" w:rsidP="0009706A">
            <w:pPr>
              <w:rPr>
                <w:rFonts w:ascii="Times New Roman" w:hAnsi="Times New Roman"/>
                <w:lang w:val="de-DE"/>
              </w:rPr>
            </w:pPr>
            <w:r w:rsidRPr="003C35EE">
              <w:rPr>
                <w:rFonts w:ascii="Times New Roman" w:hAnsi="Times New Roman"/>
                <w:lang w:val="de-DE"/>
              </w:rPr>
              <w:t>Arbeit an den Übungen</w:t>
            </w: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777" w:type="dxa"/>
            <w:gridSpan w:val="2"/>
          </w:tcPr>
          <w:p w:rsidR="009E71C8" w:rsidRPr="003C35EE" w:rsidRDefault="009E71C8" w:rsidP="0009706A">
            <w:pPr>
              <w:rPr>
                <w:rFonts w:ascii="Times New Roman" w:hAnsi="Times New Roman"/>
                <w:lang w:val="de-DE"/>
              </w:rPr>
            </w:pPr>
            <w:r w:rsidRPr="003C35EE">
              <w:rPr>
                <w:rFonts w:ascii="Times New Roman" w:hAnsi="Times New Roman"/>
                <w:lang w:val="de-DE"/>
              </w:rPr>
              <w:t>Entsprechende Übungen aus dem Arbeitsbuch</w:t>
            </w:r>
          </w:p>
        </w:tc>
      </w:tr>
      <w:tr w:rsidR="00B75410"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18"/>
        </w:trPr>
        <w:tc>
          <w:tcPr>
            <w:tcW w:w="816" w:type="dxa"/>
            <w:gridSpan w:val="2"/>
          </w:tcPr>
          <w:p w:rsidR="00B75410" w:rsidRDefault="00B75410" w:rsidP="0009706A">
            <w:pPr>
              <w:rPr>
                <w:rFonts w:ascii="Times New Roman" w:hAnsi="Times New Roman"/>
              </w:rPr>
            </w:pPr>
            <w:r>
              <w:rPr>
                <w:rFonts w:ascii="Times New Roman" w:hAnsi="Times New Roman"/>
              </w:rPr>
              <w:t>7.</w:t>
            </w:r>
          </w:p>
          <w:p w:rsidR="00B75410" w:rsidRDefault="00B75410" w:rsidP="0009706A">
            <w:pPr>
              <w:rPr>
                <w:rFonts w:ascii="Times New Roman" w:hAnsi="Times New Roman"/>
              </w:rPr>
            </w:pPr>
          </w:p>
        </w:tc>
        <w:tc>
          <w:tcPr>
            <w:tcW w:w="1276" w:type="dxa"/>
            <w:gridSpan w:val="2"/>
          </w:tcPr>
          <w:p w:rsidR="00B75410" w:rsidRPr="00105C36" w:rsidRDefault="00B75410" w:rsidP="0009706A">
            <w:pPr>
              <w:rPr>
                <w:rFonts w:ascii="Times New Roman" w:hAnsi="Times New Roman"/>
                <w:lang w:val="de-DE"/>
              </w:rPr>
            </w:pPr>
            <w:r>
              <w:rPr>
                <w:rFonts w:ascii="Times New Roman" w:hAnsi="Times New Roman"/>
                <w:lang w:val="de-DE"/>
              </w:rPr>
              <w:t>05.11.2018</w:t>
            </w:r>
          </w:p>
          <w:p w:rsidR="00B75410" w:rsidRPr="00105C36" w:rsidRDefault="00B75410" w:rsidP="0009706A">
            <w:pPr>
              <w:rPr>
                <w:rFonts w:ascii="Times New Roman" w:hAnsi="Times New Roman"/>
                <w:lang w:val="de-DE"/>
              </w:rPr>
            </w:pPr>
          </w:p>
          <w:p w:rsidR="00B75410" w:rsidRPr="00105C36" w:rsidRDefault="00B75410" w:rsidP="0009706A">
            <w:pPr>
              <w:rPr>
                <w:rFonts w:ascii="Times New Roman" w:hAnsi="Times New Roman"/>
                <w:lang w:val="de-DE"/>
              </w:rPr>
            </w:pPr>
            <w:r>
              <w:rPr>
                <w:rFonts w:ascii="Times New Roman" w:hAnsi="Times New Roman"/>
                <w:lang w:val="de-DE"/>
              </w:rPr>
              <w:t>10.11.2018</w:t>
            </w:r>
          </w:p>
          <w:p w:rsidR="00B75410" w:rsidRPr="00105C36" w:rsidRDefault="00B75410" w:rsidP="0009706A">
            <w:pPr>
              <w:rPr>
                <w:rFonts w:ascii="Times New Roman" w:hAnsi="Times New Roman"/>
                <w:lang w:val="de-DE"/>
              </w:rPr>
            </w:pPr>
          </w:p>
          <w:p w:rsidR="00B75410" w:rsidRPr="00105C36" w:rsidRDefault="00B75410" w:rsidP="0009706A">
            <w:pPr>
              <w:rPr>
                <w:rFonts w:ascii="Times New Roman" w:hAnsi="Times New Roman"/>
                <w:lang w:val="de-DE"/>
              </w:rPr>
            </w:pPr>
          </w:p>
          <w:p w:rsidR="00B75410" w:rsidRDefault="00B75410" w:rsidP="0009706A">
            <w:pPr>
              <w:rPr>
                <w:rFonts w:ascii="Times New Roman" w:hAnsi="Times New Roman"/>
                <w:lang w:val="de-DE"/>
              </w:rPr>
            </w:pPr>
          </w:p>
        </w:tc>
        <w:tc>
          <w:tcPr>
            <w:tcW w:w="3543" w:type="dxa"/>
            <w:gridSpan w:val="4"/>
          </w:tcPr>
          <w:p w:rsidR="00B75410" w:rsidRPr="00105C36" w:rsidRDefault="00B75410" w:rsidP="002115B3">
            <w:pPr>
              <w:rPr>
                <w:rFonts w:ascii="Times New Roman" w:hAnsi="Times New Roman"/>
                <w:lang w:val="de-DE"/>
              </w:rPr>
            </w:pPr>
            <w:r w:rsidRPr="00105C36">
              <w:rPr>
                <w:rFonts w:ascii="Times New Roman" w:hAnsi="Times New Roman"/>
                <w:lang w:val="de-DE"/>
              </w:rPr>
              <w:t>Lektion 7. Kinder und S</w:t>
            </w:r>
            <w:r>
              <w:rPr>
                <w:rFonts w:ascii="Times New Roman" w:hAnsi="Times New Roman"/>
                <w:lang w:val="de-DE"/>
              </w:rPr>
              <w:t>chule.</w:t>
            </w:r>
          </w:p>
          <w:p w:rsidR="00B75410" w:rsidRPr="00105C36" w:rsidRDefault="00B75410" w:rsidP="002115B3">
            <w:pPr>
              <w:rPr>
                <w:rFonts w:ascii="Times New Roman" w:hAnsi="Times New Roman"/>
                <w:lang w:val="de-DE"/>
              </w:rPr>
            </w:pPr>
            <w:r>
              <w:rPr>
                <w:rFonts w:ascii="Times New Roman" w:hAnsi="Times New Roman"/>
                <w:lang w:val="de-DE"/>
              </w:rPr>
              <w:t>Gramm: Modalverben</w:t>
            </w:r>
          </w:p>
          <w:p w:rsidR="00B75410" w:rsidRPr="00105C36" w:rsidRDefault="00B75410" w:rsidP="002115B3">
            <w:pPr>
              <w:rPr>
                <w:rFonts w:ascii="Times New Roman" w:hAnsi="Times New Roman"/>
                <w:lang w:val="de-DE"/>
              </w:rPr>
            </w:pPr>
            <w:r w:rsidRPr="00105C36">
              <w:rPr>
                <w:rFonts w:ascii="Times New Roman" w:hAnsi="Times New Roman"/>
                <w:lang w:val="de-DE"/>
              </w:rPr>
              <w:t xml:space="preserve">Perfekt mit “sein” und “ haben”. </w:t>
            </w:r>
          </w:p>
          <w:p w:rsidR="00B75410" w:rsidRPr="00F220BE" w:rsidRDefault="00B75410" w:rsidP="002115B3">
            <w:pPr>
              <w:rPr>
                <w:rFonts w:ascii="Times New Roman" w:hAnsi="Times New Roman"/>
                <w:color w:val="000000" w:themeColor="text1"/>
                <w:lang w:val="de-DE"/>
              </w:rPr>
            </w:pPr>
            <w:r w:rsidRPr="00F220BE">
              <w:rPr>
                <w:rFonts w:ascii="Times New Roman" w:hAnsi="Times New Roman"/>
                <w:color w:val="000000" w:themeColor="text1"/>
                <w:lang w:val="de-DE"/>
              </w:rPr>
              <w:t>Lekt</w:t>
            </w:r>
            <w:r>
              <w:rPr>
                <w:rFonts w:ascii="Times New Roman" w:hAnsi="Times New Roman"/>
                <w:color w:val="000000" w:themeColor="text1"/>
                <w:lang w:val="de-DE"/>
              </w:rPr>
              <w:t>ion 8</w:t>
            </w:r>
            <w:r w:rsidRPr="00F220BE">
              <w:rPr>
                <w:rFonts w:ascii="Times New Roman" w:hAnsi="Times New Roman"/>
                <w:color w:val="000000" w:themeColor="text1"/>
                <w:lang w:val="de-DE"/>
              </w:rPr>
              <w:t>. Beruf und Arbeit. Gram: Präteritum sei, haben: war, hatte. Modale Präpositionen als. Lokale Präpositionen: bei.  Temporale Präpositionen: vor, seit, für.</w:t>
            </w:r>
          </w:p>
          <w:p w:rsidR="00B75410" w:rsidRPr="00105C36" w:rsidRDefault="00B75410" w:rsidP="00E40DF3">
            <w:pPr>
              <w:rPr>
                <w:rFonts w:ascii="Times New Roman" w:hAnsi="Times New Roman"/>
                <w:lang w:val="de-DE"/>
              </w:rPr>
            </w:pPr>
          </w:p>
        </w:tc>
        <w:tc>
          <w:tcPr>
            <w:tcW w:w="567" w:type="dxa"/>
          </w:tcPr>
          <w:p w:rsidR="00B75410" w:rsidRDefault="00B75410" w:rsidP="0009706A">
            <w:pPr>
              <w:rPr>
                <w:rFonts w:ascii="Times New Roman" w:hAnsi="Times New Roman"/>
                <w:lang w:val="de-DE"/>
              </w:rPr>
            </w:pPr>
            <w:r>
              <w:rPr>
                <w:rFonts w:ascii="Times New Roman" w:hAnsi="Times New Roman"/>
                <w:lang w:val="de-DE"/>
              </w:rPr>
              <w:t>2</w:t>
            </w:r>
          </w:p>
          <w:p w:rsidR="00B75410" w:rsidRDefault="00B75410" w:rsidP="0009706A">
            <w:pPr>
              <w:rPr>
                <w:rFonts w:ascii="Times New Roman" w:hAnsi="Times New Roman"/>
                <w:lang w:val="de-DE"/>
              </w:rPr>
            </w:pPr>
          </w:p>
          <w:p w:rsidR="00B75410" w:rsidRDefault="00B75410" w:rsidP="0009706A">
            <w:pPr>
              <w:rPr>
                <w:rFonts w:ascii="Times New Roman" w:hAnsi="Times New Roman"/>
                <w:lang w:val="de-DE"/>
              </w:rPr>
            </w:pPr>
            <w:r>
              <w:rPr>
                <w:rFonts w:ascii="Times New Roman" w:hAnsi="Times New Roman"/>
                <w:lang w:val="de-DE"/>
              </w:rPr>
              <w:t>2</w:t>
            </w:r>
          </w:p>
          <w:p w:rsidR="00B75410" w:rsidRDefault="00B75410" w:rsidP="0009706A">
            <w:pPr>
              <w:rPr>
                <w:rFonts w:ascii="Times New Roman" w:hAnsi="Times New Roman"/>
                <w:lang w:val="de-DE"/>
              </w:rPr>
            </w:pPr>
          </w:p>
        </w:tc>
        <w:tc>
          <w:tcPr>
            <w:tcW w:w="1984" w:type="dxa"/>
            <w:gridSpan w:val="2"/>
          </w:tcPr>
          <w:p w:rsidR="00B75410" w:rsidRDefault="00B75410" w:rsidP="0009706A">
            <w:pPr>
              <w:rPr>
                <w:rFonts w:ascii="Times New Roman" w:hAnsi="Times New Roman"/>
                <w:lang w:val="de-DE"/>
              </w:rPr>
            </w:pPr>
            <w:r w:rsidRPr="003C35EE">
              <w:rPr>
                <w:rFonts w:ascii="Times New Roman" w:hAnsi="Times New Roman"/>
                <w:lang w:val="de-DE"/>
              </w:rPr>
              <w:t>Arbeit an den Übungen</w:t>
            </w:r>
          </w:p>
          <w:p w:rsidR="00B75410" w:rsidRDefault="00B75410" w:rsidP="0009706A">
            <w:pPr>
              <w:rPr>
                <w:rFonts w:ascii="Times New Roman" w:hAnsi="Times New Roman"/>
                <w:lang w:val="de-DE"/>
              </w:rPr>
            </w:pPr>
          </w:p>
          <w:p w:rsidR="00B75410" w:rsidRPr="003C35EE" w:rsidRDefault="00B75410" w:rsidP="0009706A">
            <w:pPr>
              <w:rPr>
                <w:rFonts w:ascii="Times New Roman" w:hAnsi="Times New Roman"/>
                <w:lang w:val="de-DE"/>
              </w:rPr>
            </w:pPr>
          </w:p>
        </w:tc>
        <w:tc>
          <w:tcPr>
            <w:tcW w:w="1777" w:type="dxa"/>
            <w:gridSpan w:val="2"/>
          </w:tcPr>
          <w:p w:rsidR="00B75410" w:rsidRPr="003C35EE" w:rsidRDefault="00B75410" w:rsidP="0009706A">
            <w:pPr>
              <w:rPr>
                <w:rFonts w:ascii="Times New Roman" w:hAnsi="Times New Roman"/>
                <w:lang w:val="de-DE"/>
              </w:rPr>
            </w:pPr>
            <w:r w:rsidRPr="003C35EE">
              <w:rPr>
                <w:rFonts w:ascii="Times New Roman" w:hAnsi="Times New Roman"/>
                <w:lang w:val="de-DE"/>
              </w:rPr>
              <w:t>Entsprechende Übungen aus dem Arbeitsbuch</w:t>
            </w:r>
          </w:p>
        </w:tc>
      </w:tr>
      <w:tr w:rsidR="009E71C8" w:rsidRPr="00D021C4"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87"/>
        </w:trPr>
        <w:tc>
          <w:tcPr>
            <w:tcW w:w="816" w:type="dxa"/>
            <w:gridSpan w:val="2"/>
          </w:tcPr>
          <w:p w:rsidR="009E71C8" w:rsidRPr="003C35EE" w:rsidRDefault="00B75410" w:rsidP="0009706A">
            <w:pPr>
              <w:rPr>
                <w:rFonts w:ascii="Times New Roman" w:hAnsi="Times New Roman"/>
              </w:rPr>
            </w:pPr>
            <w:r>
              <w:rPr>
                <w:rFonts w:ascii="Times New Roman" w:hAnsi="Times New Roman"/>
              </w:rPr>
              <w:t>8</w:t>
            </w:r>
            <w:r w:rsidR="009E71C8">
              <w:rPr>
                <w:rFonts w:ascii="Times New Roman" w:hAnsi="Times New Roman"/>
              </w:rPr>
              <w:t>.</w:t>
            </w:r>
          </w:p>
        </w:tc>
        <w:tc>
          <w:tcPr>
            <w:tcW w:w="1276" w:type="dxa"/>
            <w:gridSpan w:val="2"/>
          </w:tcPr>
          <w:p w:rsidR="009E71C8" w:rsidRPr="00105C36" w:rsidRDefault="00123D7D" w:rsidP="0009706A">
            <w:pPr>
              <w:rPr>
                <w:rFonts w:ascii="Times New Roman" w:hAnsi="Times New Roman"/>
                <w:lang w:val="de-DE"/>
              </w:rPr>
            </w:pPr>
            <w:r>
              <w:rPr>
                <w:rFonts w:ascii="Times New Roman" w:hAnsi="Times New Roman"/>
                <w:lang w:val="de-DE"/>
              </w:rPr>
              <w:t>12.11</w:t>
            </w:r>
            <w:r w:rsidR="009E71C8">
              <w:rPr>
                <w:rFonts w:ascii="Times New Roman" w:hAnsi="Times New Roman"/>
                <w:lang w:val="de-DE"/>
              </w:rPr>
              <w:t>.2018</w:t>
            </w:r>
          </w:p>
          <w:p w:rsidR="009E71C8" w:rsidRDefault="009E71C8" w:rsidP="0009706A">
            <w:pPr>
              <w:rPr>
                <w:rFonts w:ascii="Times New Roman" w:hAnsi="Times New Roman"/>
                <w:lang w:val="de-DE"/>
              </w:rPr>
            </w:pPr>
          </w:p>
          <w:p w:rsidR="009E71C8" w:rsidRPr="00105C36" w:rsidRDefault="00123D7D" w:rsidP="0009706A">
            <w:pPr>
              <w:rPr>
                <w:rFonts w:ascii="Times New Roman" w:hAnsi="Times New Roman"/>
                <w:lang w:val="de-DE"/>
              </w:rPr>
            </w:pPr>
            <w:r>
              <w:rPr>
                <w:rFonts w:ascii="Times New Roman" w:hAnsi="Times New Roman"/>
                <w:lang w:val="de-DE"/>
              </w:rPr>
              <w:t>17.11</w:t>
            </w:r>
            <w:r w:rsidR="009E71C8">
              <w:rPr>
                <w:rFonts w:ascii="Times New Roman" w:hAnsi="Times New Roman"/>
                <w:lang w:val="de-DE"/>
              </w:rPr>
              <w:t>.2018</w:t>
            </w: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tc>
        <w:tc>
          <w:tcPr>
            <w:tcW w:w="3543" w:type="dxa"/>
            <w:gridSpan w:val="4"/>
          </w:tcPr>
          <w:p w:rsidR="009E71C8" w:rsidRPr="002115B3" w:rsidRDefault="009E71C8" w:rsidP="0009706A">
            <w:pPr>
              <w:rPr>
                <w:rFonts w:ascii="Times New Roman" w:hAnsi="Times New Roman"/>
                <w:i/>
                <w:lang w:val="de-DE"/>
              </w:rPr>
            </w:pPr>
            <w:r w:rsidRPr="002115B3">
              <w:rPr>
                <w:rFonts w:ascii="Times New Roman" w:hAnsi="Times New Roman"/>
                <w:i/>
                <w:lang w:val="de-DE"/>
              </w:rPr>
              <w:lastRenderedPageBreak/>
              <w:t xml:space="preserve"> </w:t>
            </w:r>
            <w:r w:rsidR="002115B3" w:rsidRPr="003C35EE">
              <w:rPr>
                <w:rFonts w:ascii="Times New Roman" w:hAnsi="Times New Roman"/>
                <w:lang w:val="de-DE"/>
              </w:rPr>
              <w:t>Lek</w:t>
            </w:r>
            <w:r w:rsidR="002115B3">
              <w:rPr>
                <w:rFonts w:ascii="Times New Roman" w:hAnsi="Times New Roman"/>
                <w:lang w:val="de-DE"/>
              </w:rPr>
              <w:t>tion 9. Ämter und Behörden.</w:t>
            </w:r>
            <w:r w:rsidR="002115B3" w:rsidRPr="003C35EE">
              <w:rPr>
                <w:rFonts w:ascii="Times New Roman" w:hAnsi="Times New Roman"/>
                <w:lang w:val="de-DE"/>
              </w:rPr>
              <w:t xml:space="preserve"> Gr</w:t>
            </w:r>
            <w:r w:rsidR="002115B3">
              <w:rPr>
                <w:rFonts w:ascii="Times New Roman" w:hAnsi="Times New Roman"/>
                <w:lang w:val="de-DE"/>
              </w:rPr>
              <w:t>am</w:t>
            </w:r>
            <w:r w:rsidR="002115B3" w:rsidRPr="003C35EE">
              <w:rPr>
                <w:rFonts w:ascii="Times New Roman" w:hAnsi="Times New Roman"/>
                <w:lang w:val="de-DE"/>
              </w:rPr>
              <w:t xml:space="preserve">: Modalverben </w:t>
            </w:r>
            <w:r w:rsidR="002115B3">
              <w:rPr>
                <w:rFonts w:ascii="Times New Roman" w:hAnsi="Times New Roman"/>
                <w:lang w:val="de-DE"/>
              </w:rPr>
              <w:t>–</w:t>
            </w:r>
            <w:r w:rsidR="002115B3" w:rsidRPr="003C35EE">
              <w:rPr>
                <w:rFonts w:ascii="Times New Roman" w:hAnsi="Times New Roman"/>
                <w:lang w:val="de-DE"/>
              </w:rPr>
              <w:t xml:space="preserve"> Konjugation</w:t>
            </w:r>
            <w:r w:rsidR="002115B3">
              <w:rPr>
                <w:rFonts w:ascii="Times New Roman" w:hAnsi="Times New Roman"/>
                <w:lang w:val="de-DE"/>
              </w:rPr>
              <w:t>.</w:t>
            </w:r>
            <w:r w:rsidR="002115B3" w:rsidRPr="003C35EE">
              <w:rPr>
                <w:rFonts w:ascii="Times New Roman" w:hAnsi="Times New Roman"/>
                <w:lang w:val="de-DE"/>
              </w:rPr>
              <w:t xml:space="preserve"> Pronomen: man. Imperativ.</w:t>
            </w:r>
          </w:p>
          <w:p w:rsidR="009E71C8" w:rsidRPr="002115B3" w:rsidRDefault="008076B5" w:rsidP="002115B3">
            <w:pPr>
              <w:rPr>
                <w:rFonts w:ascii="Times New Roman" w:hAnsi="Times New Roman"/>
                <w:lang w:val="de-DE"/>
              </w:rPr>
            </w:pPr>
            <w:r w:rsidRPr="003C35EE">
              <w:rPr>
                <w:rFonts w:ascii="Times New Roman" w:hAnsi="Times New Roman"/>
                <w:lang w:val="de-DE"/>
              </w:rPr>
              <w:t>Lek</w:t>
            </w:r>
            <w:r>
              <w:rPr>
                <w:rFonts w:ascii="Times New Roman" w:hAnsi="Times New Roman"/>
                <w:lang w:val="de-DE"/>
              </w:rPr>
              <w:t>tion 9. Ämter und Behörden.</w:t>
            </w:r>
            <w:r w:rsidRPr="003C35EE">
              <w:rPr>
                <w:rFonts w:ascii="Times New Roman" w:hAnsi="Times New Roman"/>
                <w:lang w:val="de-DE"/>
              </w:rPr>
              <w:t xml:space="preserve"> Gr</w:t>
            </w:r>
            <w:r>
              <w:rPr>
                <w:rFonts w:ascii="Times New Roman" w:hAnsi="Times New Roman"/>
                <w:lang w:val="de-DE"/>
              </w:rPr>
              <w:t>am</w:t>
            </w:r>
            <w:r w:rsidRPr="003C35EE">
              <w:rPr>
                <w:rFonts w:ascii="Times New Roman" w:hAnsi="Times New Roman"/>
                <w:lang w:val="de-DE"/>
              </w:rPr>
              <w:t xml:space="preserve">: Modalverben </w:t>
            </w:r>
            <w:r>
              <w:rPr>
                <w:rFonts w:ascii="Times New Roman" w:hAnsi="Times New Roman"/>
                <w:lang w:val="de-DE"/>
              </w:rPr>
              <w:t>–</w:t>
            </w:r>
            <w:r w:rsidRPr="003C35EE">
              <w:rPr>
                <w:rFonts w:ascii="Times New Roman" w:hAnsi="Times New Roman"/>
                <w:lang w:val="de-DE"/>
              </w:rPr>
              <w:t xml:space="preserve"> Konjugation</w:t>
            </w:r>
            <w:r>
              <w:rPr>
                <w:rFonts w:ascii="Times New Roman" w:hAnsi="Times New Roman"/>
                <w:lang w:val="de-DE"/>
              </w:rPr>
              <w:t>.</w:t>
            </w:r>
            <w:r w:rsidRPr="003C35EE">
              <w:rPr>
                <w:rFonts w:ascii="Times New Roman" w:hAnsi="Times New Roman"/>
                <w:lang w:val="de-DE"/>
              </w:rPr>
              <w:t xml:space="preserve"> Pronomen: man. Imperativ.</w:t>
            </w:r>
          </w:p>
        </w:tc>
        <w:tc>
          <w:tcPr>
            <w:tcW w:w="567" w:type="dxa"/>
          </w:tcPr>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jc w:val="center"/>
              <w:rPr>
                <w:rFonts w:ascii="Times New Roman" w:hAnsi="Times New Roman"/>
                <w:lang w:val="de-DE"/>
              </w:rPr>
            </w:pPr>
          </w:p>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rPr>
                <w:rFonts w:ascii="Times New Roman" w:hAnsi="Times New Roman"/>
                <w:lang w:val="de-DE"/>
              </w:rPr>
            </w:pPr>
            <w:r>
              <w:rPr>
                <w:rFonts w:ascii="Times New Roman" w:hAnsi="Times New Roman"/>
                <w:lang w:val="de-DE"/>
              </w:rPr>
              <w:t xml:space="preserve"> </w:t>
            </w: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984" w:type="dxa"/>
            <w:gridSpan w:val="2"/>
          </w:tcPr>
          <w:p w:rsidR="009E71C8" w:rsidRDefault="009E71C8" w:rsidP="0009706A">
            <w:pPr>
              <w:rPr>
                <w:rFonts w:ascii="Times New Roman" w:hAnsi="Times New Roman"/>
                <w:lang w:val="de-DE"/>
              </w:rPr>
            </w:pPr>
            <w:r w:rsidRPr="003C35EE">
              <w:rPr>
                <w:rFonts w:ascii="Times New Roman" w:hAnsi="Times New Roman"/>
                <w:lang w:val="de-DE"/>
              </w:rPr>
              <w:lastRenderedPageBreak/>
              <w:t>Arbeit an den Übungen</w:t>
            </w: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777" w:type="dxa"/>
            <w:gridSpan w:val="2"/>
          </w:tcPr>
          <w:p w:rsidR="009E71C8" w:rsidRDefault="009E71C8" w:rsidP="0009706A">
            <w:pPr>
              <w:rPr>
                <w:rFonts w:ascii="Times New Roman" w:hAnsi="Times New Roman"/>
                <w:lang w:val="de-DE"/>
              </w:rPr>
            </w:pPr>
            <w:r w:rsidRPr="003C35EE">
              <w:rPr>
                <w:rFonts w:ascii="Times New Roman" w:hAnsi="Times New Roman"/>
                <w:lang w:val="de-DE"/>
              </w:rPr>
              <w:lastRenderedPageBreak/>
              <w:t>Entsprechende Übungen aus dem Arbeitsbuch</w:t>
            </w: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r>
      <w:tr w:rsidR="009E71C8" w:rsidRPr="009E71C8"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
        </w:trPr>
        <w:tc>
          <w:tcPr>
            <w:tcW w:w="816" w:type="dxa"/>
            <w:gridSpan w:val="2"/>
          </w:tcPr>
          <w:p w:rsidR="009E71C8" w:rsidRPr="003C35EE" w:rsidRDefault="009E71C8" w:rsidP="0009706A">
            <w:pPr>
              <w:rPr>
                <w:rFonts w:ascii="Times New Roman" w:hAnsi="Times New Roman"/>
                <w:lang w:val="de-DE"/>
              </w:rPr>
            </w:pPr>
          </w:p>
        </w:tc>
        <w:tc>
          <w:tcPr>
            <w:tcW w:w="1276" w:type="dxa"/>
            <w:gridSpan w:val="2"/>
          </w:tcPr>
          <w:p w:rsidR="009E71C8" w:rsidRPr="00105C36" w:rsidRDefault="009E71C8" w:rsidP="0009706A">
            <w:pPr>
              <w:rPr>
                <w:rFonts w:ascii="Times New Roman" w:hAnsi="Times New Roman"/>
                <w:lang w:val="de-DE"/>
              </w:rPr>
            </w:pPr>
          </w:p>
        </w:tc>
        <w:tc>
          <w:tcPr>
            <w:tcW w:w="3543" w:type="dxa"/>
            <w:gridSpan w:val="4"/>
          </w:tcPr>
          <w:p w:rsidR="009E71C8" w:rsidRPr="00105C36" w:rsidRDefault="009E71C8" w:rsidP="0009706A">
            <w:pPr>
              <w:rPr>
                <w:rFonts w:ascii="Times New Roman" w:hAnsi="Times New Roman"/>
                <w:lang w:val="de-DE"/>
              </w:rPr>
            </w:pPr>
          </w:p>
        </w:tc>
        <w:tc>
          <w:tcPr>
            <w:tcW w:w="567" w:type="dxa"/>
          </w:tcPr>
          <w:p w:rsidR="009E71C8" w:rsidRPr="003C35EE" w:rsidRDefault="009E71C8" w:rsidP="0009706A">
            <w:pPr>
              <w:rPr>
                <w:rFonts w:ascii="Times New Roman" w:hAnsi="Times New Roman"/>
                <w:lang w:val="de-DE"/>
              </w:rPr>
            </w:pPr>
          </w:p>
        </w:tc>
        <w:tc>
          <w:tcPr>
            <w:tcW w:w="1984" w:type="dxa"/>
            <w:gridSpan w:val="2"/>
          </w:tcPr>
          <w:p w:rsidR="009E71C8" w:rsidRPr="003C35EE" w:rsidRDefault="009E71C8" w:rsidP="0009706A">
            <w:pPr>
              <w:rPr>
                <w:rFonts w:ascii="Times New Roman" w:hAnsi="Times New Roman"/>
                <w:lang w:val="de-DE"/>
              </w:rPr>
            </w:pPr>
          </w:p>
        </w:tc>
        <w:tc>
          <w:tcPr>
            <w:tcW w:w="1777" w:type="dxa"/>
            <w:gridSpan w:val="2"/>
          </w:tcPr>
          <w:p w:rsidR="009E71C8" w:rsidRPr="003C35EE" w:rsidRDefault="009E71C8" w:rsidP="0009706A">
            <w:pPr>
              <w:rPr>
                <w:rFonts w:ascii="Times New Roman" w:hAnsi="Times New Roman"/>
                <w:lang w:val="de-DE"/>
              </w:rPr>
            </w:pPr>
          </w:p>
        </w:tc>
      </w:tr>
      <w:tr w:rsidR="009E71C8" w:rsidRPr="002115B3"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
        </w:trPr>
        <w:tc>
          <w:tcPr>
            <w:tcW w:w="9963" w:type="dxa"/>
            <w:gridSpan w:val="13"/>
            <w:tcBorders>
              <w:left w:val="nil"/>
              <w:bottom w:val="nil"/>
              <w:right w:val="nil"/>
            </w:tcBorders>
          </w:tcPr>
          <w:p w:rsidR="009E71C8" w:rsidRPr="003C35EE" w:rsidRDefault="009E71C8" w:rsidP="0009706A">
            <w:pPr>
              <w:rPr>
                <w:rFonts w:ascii="Times New Roman" w:hAnsi="Times New Roman"/>
                <w:lang w:val="de-DE"/>
              </w:rPr>
            </w:pPr>
          </w:p>
        </w:tc>
      </w:tr>
      <w:tr w:rsidR="0009706A" w:rsidRPr="002115B3"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
        </w:trPr>
        <w:tc>
          <w:tcPr>
            <w:tcW w:w="625" w:type="dxa"/>
          </w:tcPr>
          <w:p w:rsidR="0009706A" w:rsidRPr="002115B3" w:rsidRDefault="0009706A" w:rsidP="0009706A">
            <w:pPr>
              <w:rPr>
                <w:rFonts w:ascii="Times New Roman" w:hAnsi="Times New Roman"/>
                <w:lang w:val="de-DE"/>
              </w:rPr>
            </w:pPr>
          </w:p>
        </w:tc>
        <w:tc>
          <w:tcPr>
            <w:tcW w:w="1262" w:type="dxa"/>
            <w:gridSpan w:val="2"/>
          </w:tcPr>
          <w:p w:rsidR="0009706A" w:rsidRPr="00436063" w:rsidRDefault="0009706A" w:rsidP="0009706A">
            <w:pPr>
              <w:rPr>
                <w:rFonts w:ascii="Times New Roman" w:hAnsi="Times New Roman"/>
                <w:sz w:val="20"/>
                <w:szCs w:val="20"/>
                <w:lang w:val="de-DE"/>
              </w:rPr>
            </w:pPr>
          </w:p>
        </w:tc>
        <w:tc>
          <w:tcPr>
            <w:tcW w:w="2389" w:type="dxa"/>
            <w:gridSpan w:val="3"/>
          </w:tcPr>
          <w:p w:rsidR="0009706A" w:rsidRPr="003C35EE" w:rsidRDefault="0009706A" w:rsidP="0009706A">
            <w:pPr>
              <w:rPr>
                <w:rFonts w:ascii="Times New Roman" w:hAnsi="Times New Roman"/>
                <w:lang w:val="de-DE"/>
              </w:rPr>
            </w:pPr>
          </w:p>
        </w:tc>
        <w:tc>
          <w:tcPr>
            <w:tcW w:w="452" w:type="dxa"/>
          </w:tcPr>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p>
        </w:tc>
        <w:tc>
          <w:tcPr>
            <w:tcW w:w="2561" w:type="dxa"/>
            <w:gridSpan w:val="3"/>
          </w:tcPr>
          <w:p w:rsidR="0009706A" w:rsidRPr="003C35EE" w:rsidRDefault="0009706A" w:rsidP="0009706A">
            <w:pPr>
              <w:rPr>
                <w:rFonts w:ascii="Times New Roman" w:hAnsi="Times New Roman"/>
                <w:lang w:val="de-DE"/>
              </w:rPr>
            </w:pPr>
          </w:p>
        </w:tc>
      </w:tr>
      <w:tr w:rsidR="00B75410"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91"/>
        </w:trPr>
        <w:tc>
          <w:tcPr>
            <w:tcW w:w="625" w:type="dxa"/>
          </w:tcPr>
          <w:p w:rsidR="00B75410" w:rsidRPr="003C35EE" w:rsidRDefault="00B75410" w:rsidP="0009706A">
            <w:pPr>
              <w:rPr>
                <w:rFonts w:ascii="Times New Roman" w:hAnsi="Times New Roman"/>
                <w:lang w:val="de-DE"/>
              </w:rPr>
            </w:pPr>
            <w:r>
              <w:rPr>
                <w:rFonts w:ascii="Times New Roman" w:hAnsi="Times New Roman"/>
                <w:lang w:val="de-DE"/>
              </w:rPr>
              <w:t>9.</w:t>
            </w:r>
          </w:p>
          <w:p w:rsidR="00B75410" w:rsidRPr="003C35EE" w:rsidRDefault="00B75410" w:rsidP="0009706A">
            <w:pPr>
              <w:rPr>
                <w:rFonts w:ascii="Times New Roman" w:hAnsi="Times New Roman"/>
                <w:lang w:val="de-DE"/>
              </w:rPr>
            </w:pPr>
          </w:p>
        </w:tc>
        <w:tc>
          <w:tcPr>
            <w:tcW w:w="1262" w:type="dxa"/>
            <w:gridSpan w:val="2"/>
          </w:tcPr>
          <w:p w:rsidR="00B75410" w:rsidRPr="00F220BE" w:rsidRDefault="00B75410" w:rsidP="0009706A">
            <w:pPr>
              <w:rPr>
                <w:rFonts w:ascii="Times New Roman" w:hAnsi="Times New Roman"/>
                <w:color w:val="000000" w:themeColor="text1"/>
                <w:sz w:val="20"/>
                <w:szCs w:val="20"/>
                <w:lang w:val="de-DE"/>
              </w:rPr>
            </w:pPr>
            <w:r>
              <w:rPr>
                <w:rFonts w:ascii="Times New Roman" w:hAnsi="Times New Roman"/>
                <w:color w:val="000000" w:themeColor="text1"/>
                <w:sz w:val="20"/>
                <w:szCs w:val="20"/>
                <w:lang w:val="de-DE"/>
              </w:rPr>
              <w:t>19.11</w:t>
            </w:r>
            <w:r w:rsidRPr="00F220BE">
              <w:rPr>
                <w:rFonts w:ascii="Times New Roman" w:hAnsi="Times New Roman"/>
                <w:color w:val="000000" w:themeColor="text1"/>
                <w:sz w:val="20"/>
                <w:szCs w:val="20"/>
                <w:lang w:val="de-DE"/>
              </w:rPr>
              <w:t>.2018</w:t>
            </w:r>
          </w:p>
          <w:p w:rsidR="00B75410" w:rsidRPr="00F220BE" w:rsidRDefault="00B75410" w:rsidP="0009706A">
            <w:pPr>
              <w:rPr>
                <w:rFonts w:ascii="Times New Roman" w:hAnsi="Times New Roman"/>
                <w:color w:val="000000" w:themeColor="text1"/>
                <w:sz w:val="20"/>
                <w:szCs w:val="20"/>
                <w:lang w:val="de-DE"/>
              </w:rPr>
            </w:pPr>
          </w:p>
          <w:p w:rsidR="00B75410" w:rsidRDefault="00B75410" w:rsidP="0009706A">
            <w:pPr>
              <w:rPr>
                <w:rFonts w:ascii="Times New Roman" w:hAnsi="Times New Roman"/>
                <w:sz w:val="20"/>
                <w:szCs w:val="20"/>
                <w:lang w:val="de-DE"/>
              </w:rPr>
            </w:pPr>
          </w:p>
          <w:p w:rsidR="00B75410" w:rsidRDefault="00B75410" w:rsidP="0009706A">
            <w:pPr>
              <w:rPr>
                <w:rFonts w:ascii="Times New Roman" w:hAnsi="Times New Roman"/>
                <w:sz w:val="20"/>
                <w:szCs w:val="20"/>
                <w:lang w:val="de-DE"/>
              </w:rPr>
            </w:pPr>
          </w:p>
          <w:p w:rsidR="00B75410" w:rsidRDefault="00B75410" w:rsidP="0009706A">
            <w:pPr>
              <w:rPr>
                <w:rFonts w:ascii="Times New Roman" w:hAnsi="Times New Roman"/>
                <w:sz w:val="20"/>
                <w:szCs w:val="20"/>
                <w:lang w:val="de-DE"/>
              </w:rPr>
            </w:pPr>
            <w:r>
              <w:rPr>
                <w:rFonts w:ascii="Times New Roman" w:hAnsi="Times New Roman"/>
                <w:sz w:val="20"/>
                <w:szCs w:val="20"/>
                <w:lang w:val="de-DE"/>
              </w:rPr>
              <w:t>24.11.2018</w:t>
            </w:r>
          </w:p>
          <w:p w:rsidR="00B75410" w:rsidRPr="00F220BE" w:rsidRDefault="00B75410" w:rsidP="003D66CA">
            <w:pPr>
              <w:rPr>
                <w:rFonts w:ascii="Times New Roman" w:hAnsi="Times New Roman"/>
                <w:color w:val="000000" w:themeColor="text1"/>
                <w:sz w:val="20"/>
                <w:szCs w:val="20"/>
                <w:lang w:val="de-DE"/>
              </w:rPr>
            </w:pPr>
          </w:p>
        </w:tc>
        <w:tc>
          <w:tcPr>
            <w:tcW w:w="2389" w:type="dxa"/>
            <w:gridSpan w:val="3"/>
          </w:tcPr>
          <w:p w:rsidR="00B75410" w:rsidRPr="00F220BE" w:rsidRDefault="00B75410" w:rsidP="002115B3">
            <w:pPr>
              <w:rPr>
                <w:rFonts w:ascii="Times New Roman" w:hAnsi="Times New Roman"/>
                <w:b/>
                <w:color w:val="000000" w:themeColor="text1"/>
                <w:lang w:val="de-DE"/>
              </w:rPr>
            </w:pPr>
            <w:r w:rsidRPr="007260E6">
              <w:rPr>
                <w:rFonts w:ascii="Times New Roman" w:hAnsi="Times New Roman"/>
                <w:lang w:val="de-DE"/>
              </w:rPr>
              <w:t>Lektion 10. Gesundheit und Krankheit. Körperteile benennen über das Befinden sprechen.</w:t>
            </w:r>
          </w:p>
          <w:p w:rsidR="00B75410" w:rsidRDefault="00B75410" w:rsidP="008076B5">
            <w:pPr>
              <w:rPr>
                <w:rFonts w:ascii="Times New Roman" w:hAnsi="Times New Roman"/>
                <w:color w:val="C0504D" w:themeColor="accent2"/>
                <w:lang w:val="de-DE"/>
              </w:rPr>
            </w:pPr>
            <w:r>
              <w:rPr>
                <w:rFonts w:ascii="Times New Roman" w:hAnsi="Times New Roman"/>
                <w:lang w:val="de-DE"/>
              </w:rPr>
              <w:t>Lektion 11. In der Stadt unterwegs.</w:t>
            </w:r>
            <w:r w:rsidRPr="003C35EE">
              <w:rPr>
                <w:rFonts w:ascii="Times New Roman" w:hAnsi="Times New Roman"/>
                <w:lang w:val="de-DE"/>
              </w:rPr>
              <w:t xml:space="preserve"> Fahrpläne und Durchsagen. Gr</w:t>
            </w:r>
            <w:r>
              <w:rPr>
                <w:rFonts w:ascii="Times New Roman" w:hAnsi="Times New Roman"/>
                <w:lang w:val="de-DE"/>
              </w:rPr>
              <w:t>am</w:t>
            </w:r>
            <w:r w:rsidRPr="003C35EE">
              <w:rPr>
                <w:rFonts w:ascii="Times New Roman" w:hAnsi="Times New Roman"/>
                <w:lang w:val="de-DE"/>
              </w:rPr>
              <w:t>: Lokale Präpositionen auf die Frage Wo? Wohin?</w:t>
            </w:r>
            <w:r w:rsidRPr="0098502A">
              <w:rPr>
                <w:rFonts w:ascii="Times New Roman" w:hAnsi="Times New Roman"/>
                <w:color w:val="C0504D" w:themeColor="accent2"/>
                <w:lang w:val="de-DE"/>
              </w:rPr>
              <w:t xml:space="preserve"> </w:t>
            </w:r>
          </w:p>
          <w:p w:rsidR="00B75410" w:rsidRPr="00F220BE" w:rsidRDefault="00B75410" w:rsidP="0009706A">
            <w:pPr>
              <w:rPr>
                <w:rFonts w:ascii="Times New Roman" w:hAnsi="Times New Roman"/>
                <w:b/>
                <w:color w:val="000000" w:themeColor="text1"/>
                <w:lang w:val="de-DE"/>
              </w:rPr>
            </w:pPr>
          </w:p>
        </w:tc>
        <w:tc>
          <w:tcPr>
            <w:tcW w:w="452" w:type="dxa"/>
          </w:tcPr>
          <w:p w:rsidR="00B75410" w:rsidRDefault="00B75410" w:rsidP="0009706A">
            <w:pPr>
              <w:jc w:val="center"/>
              <w:rPr>
                <w:rFonts w:ascii="Times New Roman" w:hAnsi="Times New Roman"/>
                <w:lang w:val="de-DE"/>
              </w:rPr>
            </w:pPr>
            <w:r>
              <w:rPr>
                <w:rFonts w:ascii="Times New Roman" w:hAnsi="Times New Roman"/>
                <w:lang w:val="de-DE"/>
              </w:rPr>
              <w:t>2</w:t>
            </w: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r>
              <w:rPr>
                <w:rFonts w:ascii="Times New Roman" w:hAnsi="Times New Roman"/>
                <w:lang w:val="de-DE"/>
              </w:rPr>
              <w:t>2</w:t>
            </w:r>
          </w:p>
          <w:p w:rsidR="00B75410" w:rsidRPr="003C35EE" w:rsidRDefault="00B75410" w:rsidP="0009706A">
            <w:pPr>
              <w:jc w:val="center"/>
              <w:rPr>
                <w:rFonts w:ascii="Times New Roman" w:hAnsi="Times New Roman"/>
                <w:lang w:val="de-DE"/>
              </w:rPr>
            </w:pPr>
          </w:p>
        </w:tc>
        <w:tc>
          <w:tcPr>
            <w:tcW w:w="2674" w:type="dxa"/>
            <w:gridSpan w:val="3"/>
          </w:tcPr>
          <w:p w:rsidR="00B75410" w:rsidRPr="003C35EE" w:rsidRDefault="00B75410" w:rsidP="0009706A">
            <w:pPr>
              <w:rPr>
                <w:rFonts w:ascii="Times New Roman" w:hAnsi="Times New Roman"/>
                <w:lang w:val="de-DE"/>
              </w:rPr>
            </w:pPr>
            <w:r w:rsidRPr="003C35EE">
              <w:rPr>
                <w:rFonts w:ascii="Times New Roman" w:hAnsi="Times New Roman"/>
                <w:lang w:val="de-DE"/>
              </w:rPr>
              <w:t>Arbeit an den Übungen</w:t>
            </w:r>
          </w:p>
          <w:p w:rsidR="00B75410" w:rsidRDefault="00B75410" w:rsidP="0009706A">
            <w:pPr>
              <w:rPr>
                <w:rFonts w:ascii="Times New Roman" w:hAnsi="Times New Roman"/>
                <w:lang w:val="de-DE"/>
              </w:rPr>
            </w:pPr>
          </w:p>
          <w:p w:rsidR="00B75410" w:rsidRDefault="00B75410" w:rsidP="0009706A">
            <w:pPr>
              <w:rPr>
                <w:rFonts w:ascii="Times New Roman" w:hAnsi="Times New Roman"/>
                <w:lang w:val="de-DE"/>
              </w:rPr>
            </w:pPr>
          </w:p>
          <w:p w:rsidR="00B75410" w:rsidRDefault="00B75410" w:rsidP="0009706A">
            <w:pPr>
              <w:rPr>
                <w:rFonts w:ascii="Times New Roman" w:hAnsi="Times New Roman"/>
                <w:lang w:val="de-DE"/>
              </w:rPr>
            </w:pPr>
          </w:p>
          <w:p w:rsidR="00B75410" w:rsidRPr="003C35EE" w:rsidRDefault="00B75410" w:rsidP="0009706A">
            <w:pPr>
              <w:rPr>
                <w:rFonts w:ascii="Times New Roman" w:hAnsi="Times New Roman"/>
                <w:lang w:val="de-DE"/>
              </w:rPr>
            </w:pPr>
            <w:r w:rsidRPr="003C35EE">
              <w:rPr>
                <w:rFonts w:ascii="Times New Roman" w:hAnsi="Times New Roman"/>
                <w:lang w:val="de-DE"/>
              </w:rPr>
              <w:t>Arbeit an den Übungen</w:t>
            </w:r>
          </w:p>
        </w:tc>
        <w:tc>
          <w:tcPr>
            <w:tcW w:w="2561" w:type="dxa"/>
            <w:gridSpan w:val="3"/>
          </w:tcPr>
          <w:p w:rsidR="00B75410" w:rsidRPr="003C35EE" w:rsidRDefault="00B75410" w:rsidP="0009706A">
            <w:pPr>
              <w:rPr>
                <w:rFonts w:ascii="Times New Roman" w:hAnsi="Times New Roman"/>
                <w:lang w:val="de-DE"/>
              </w:rPr>
            </w:pPr>
            <w:r w:rsidRPr="003C35EE">
              <w:rPr>
                <w:rFonts w:ascii="Times New Roman" w:hAnsi="Times New Roman"/>
                <w:lang w:val="de-DE"/>
              </w:rPr>
              <w:t>Entsprechende Übungen aus dem Arbeitsbuch</w:t>
            </w:r>
          </w:p>
          <w:p w:rsidR="00B75410" w:rsidRDefault="00B75410" w:rsidP="0009706A">
            <w:pPr>
              <w:rPr>
                <w:rFonts w:ascii="Times New Roman" w:hAnsi="Times New Roman"/>
                <w:lang w:val="de-DE"/>
              </w:rPr>
            </w:pPr>
          </w:p>
          <w:p w:rsidR="00B75410" w:rsidRDefault="00B75410" w:rsidP="0009706A">
            <w:pPr>
              <w:rPr>
                <w:rFonts w:ascii="Times New Roman" w:hAnsi="Times New Roman"/>
                <w:lang w:val="de-DE"/>
              </w:rPr>
            </w:pPr>
          </w:p>
          <w:p w:rsidR="00B75410" w:rsidRPr="003C35EE" w:rsidRDefault="00B75410" w:rsidP="0009706A">
            <w:pPr>
              <w:rPr>
                <w:rFonts w:ascii="Times New Roman" w:hAnsi="Times New Roman"/>
                <w:lang w:val="de-DE"/>
              </w:rPr>
            </w:pPr>
            <w:r w:rsidRPr="003C35EE">
              <w:rPr>
                <w:rFonts w:ascii="Times New Roman" w:hAnsi="Times New Roman"/>
                <w:lang w:val="de-DE"/>
              </w:rPr>
              <w:t>Entsprechende Übungen aus dem Arbeitsbuch</w:t>
            </w:r>
          </w:p>
        </w:tc>
      </w:tr>
      <w:tr w:rsidR="0009706A"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
        </w:trPr>
        <w:tc>
          <w:tcPr>
            <w:tcW w:w="625" w:type="dxa"/>
          </w:tcPr>
          <w:p w:rsidR="0009706A" w:rsidRPr="003C35EE" w:rsidRDefault="0009706A" w:rsidP="0009706A">
            <w:pPr>
              <w:rPr>
                <w:rFonts w:ascii="Times New Roman" w:hAnsi="Times New Roman"/>
                <w:lang w:val="de-DE"/>
              </w:rPr>
            </w:pPr>
          </w:p>
        </w:tc>
        <w:tc>
          <w:tcPr>
            <w:tcW w:w="1262" w:type="dxa"/>
            <w:gridSpan w:val="2"/>
          </w:tcPr>
          <w:p w:rsidR="0009706A" w:rsidRPr="003C35EE" w:rsidRDefault="0009706A" w:rsidP="0009706A">
            <w:pPr>
              <w:rPr>
                <w:rFonts w:ascii="Times New Roman" w:hAnsi="Times New Roman"/>
                <w:sz w:val="20"/>
                <w:szCs w:val="20"/>
                <w:lang w:val="de-DE"/>
              </w:rPr>
            </w:pPr>
          </w:p>
        </w:tc>
        <w:tc>
          <w:tcPr>
            <w:tcW w:w="2389" w:type="dxa"/>
            <w:gridSpan w:val="3"/>
          </w:tcPr>
          <w:p w:rsidR="0009706A" w:rsidRPr="003C35EE" w:rsidRDefault="0009706A" w:rsidP="0009706A">
            <w:pPr>
              <w:rPr>
                <w:rFonts w:ascii="Times New Roman" w:hAnsi="Times New Roman"/>
                <w:lang w:val="de-DE"/>
              </w:rPr>
            </w:pPr>
          </w:p>
        </w:tc>
        <w:tc>
          <w:tcPr>
            <w:tcW w:w="452" w:type="dxa"/>
          </w:tcPr>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p>
        </w:tc>
        <w:tc>
          <w:tcPr>
            <w:tcW w:w="2561" w:type="dxa"/>
            <w:gridSpan w:val="3"/>
          </w:tcPr>
          <w:p w:rsidR="0009706A" w:rsidRPr="003C35EE" w:rsidRDefault="0009706A" w:rsidP="0009706A">
            <w:pPr>
              <w:rPr>
                <w:rFonts w:ascii="Times New Roman" w:hAnsi="Times New Roman"/>
                <w:lang w:val="de-DE"/>
              </w:rPr>
            </w:pPr>
          </w:p>
        </w:tc>
      </w:tr>
      <w:tr w:rsidR="0009706A"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
        </w:trPr>
        <w:tc>
          <w:tcPr>
            <w:tcW w:w="625" w:type="dxa"/>
          </w:tcPr>
          <w:p w:rsidR="0009706A" w:rsidRPr="003C35EE" w:rsidRDefault="0009706A" w:rsidP="0009706A">
            <w:pPr>
              <w:rPr>
                <w:rFonts w:ascii="Times New Roman" w:hAnsi="Times New Roman"/>
                <w:lang w:val="de-DE"/>
              </w:rPr>
            </w:pPr>
          </w:p>
        </w:tc>
        <w:tc>
          <w:tcPr>
            <w:tcW w:w="1262" w:type="dxa"/>
            <w:gridSpan w:val="2"/>
          </w:tcPr>
          <w:p w:rsidR="0009706A" w:rsidRPr="003C35EE" w:rsidRDefault="0009706A" w:rsidP="0009706A">
            <w:pPr>
              <w:rPr>
                <w:rFonts w:ascii="Times New Roman" w:hAnsi="Times New Roman"/>
                <w:sz w:val="20"/>
                <w:szCs w:val="20"/>
                <w:lang w:val="de-DE"/>
              </w:rPr>
            </w:pPr>
          </w:p>
        </w:tc>
        <w:tc>
          <w:tcPr>
            <w:tcW w:w="2389" w:type="dxa"/>
            <w:gridSpan w:val="3"/>
          </w:tcPr>
          <w:p w:rsidR="0009706A" w:rsidRPr="003C35EE" w:rsidRDefault="0009706A" w:rsidP="0009706A">
            <w:pPr>
              <w:rPr>
                <w:rFonts w:ascii="Times New Roman" w:hAnsi="Times New Roman"/>
                <w:b/>
                <w:lang w:val="de-DE"/>
              </w:rPr>
            </w:pPr>
          </w:p>
        </w:tc>
        <w:tc>
          <w:tcPr>
            <w:tcW w:w="452" w:type="dxa"/>
          </w:tcPr>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p>
        </w:tc>
        <w:tc>
          <w:tcPr>
            <w:tcW w:w="2561" w:type="dxa"/>
            <w:gridSpan w:val="3"/>
          </w:tcPr>
          <w:p w:rsidR="0009706A" w:rsidRPr="003C35EE" w:rsidRDefault="0009706A" w:rsidP="0009706A">
            <w:pPr>
              <w:rPr>
                <w:rFonts w:ascii="Times New Roman" w:hAnsi="Times New Roman"/>
                <w:lang w:val="de-DE"/>
              </w:rPr>
            </w:pPr>
          </w:p>
        </w:tc>
      </w:tr>
      <w:tr w:rsidR="00B75410"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8"/>
        </w:trPr>
        <w:tc>
          <w:tcPr>
            <w:tcW w:w="625" w:type="dxa"/>
          </w:tcPr>
          <w:p w:rsidR="00B75410" w:rsidRPr="003C35EE" w:rsidRDefault="00B75410" w:rsidP="0009706A">
            <w:pPr>
              <w:rPr>
                <w:rFonts w:ascii="Times New Roman" w:hAnsi="Times New Roman"/>
                <w:lang w:val="de-DE"/>
              </w:rPr>
            </w:pPr>
            <w:r>
              <w:rPr>
                <w:rFonts w:ascii="Times New Roman" w:hAnsi="Times New Roman"/>
                <w:lang w:val="de-DE"/>
              </w:rPr>
              <w:t>10</w:t>
            </w:r>
          </w:p>
          <w:p w:rsidR="00B75410" w:rsidRPr="003C35EE" w:rsidRDefault="00B75410" w:rsidP="0009706A">
            <w:pPr>
              <w:rPr>
                <w:rFonts w:ascii="Times New Roman" w:hAnsi="Times New Roman"/>
                <w:lang w:val="de-DE"/>
              </w:rPr>
            </w:pPr>
            <w:r w:rsidRPr="0064476E">
              <w:rPr>
                <w:rFonts w:ascii="Times New Roman" w:hAnsi="Times New Roman"/>
                <w:lang w:val="de-DE"/>
              </w:rPr>
              <w:t xml:space="preserve"> </w:t>
            </w:r>
          </w:p>
        </w:tc>
        <w:tc>
          <w:tcPr>
            <w:tcW w:w="1262" w:type="dxa"/>
            <w:gridSpan w:val="2"/>
          </w:tcPr>
          <w:p w:rsidR="00B75410" w:rsidRDefault="00B75410" w:rsidP="0009706A">
            <w:pPr>
              <w:rPr>
                <w:rFonts w:ascii="Times New Roman" w:hAnsi="Times New Roman"/>
                <w:sz w:val="20"/>
                <w:szCs w:val="20"/>
                <w:lang w:val="de-DE"/>
              </w:rPr>
            </w:pPr>
            <w:r>
              <w:rPr>
                <w:rFonts w:ascii="Times New Roman" w:hAnsi="Times New Roman"/>
                <w:sz w:val="20"/>
                <w:szCs w:val="20"/>
                <w:lang w:val="de-DE"/>
              </w:rPr>
              <w:t>26.11.2018</w:t>
            </w:r>
          </w:p>
          <w:p w:rsidR="00B75410" w:rsidRPr="003C35EE" w:rsidRDefault="00B75410" w:rsidP="0009706A">
            <w:pPr>
              <w:rPr>
                <w:rFonts w:ascii="Times New Roman" w:hAnsi="Times New Roman"/>
                <w:sz w:val="20"/>
                <w:szCs w:val="20"/>
                <w:lang w:val="de-DE"/>
              </w:rPr>
            </w:pPr>
          </w:p>
          <w:p w:rsidR="00B75410" w:rsidRPr="003C35EE" w:rsidRDefault="00B75410" w:rsidP="0009706A">
            <w:pPr>
              <w:rPr>
                <w:rFonts w:ascii="Times New Roman" w:hAnsi="Times New Roman"/>
                <w:sz w:val="20"/>
                <w:szCs w:val="20"/>
                <w:lang w:val="de-DE"/>
              </w:rPr>
            </w:pPr>
          </w:p>
          <w:p w:rsidR="00B75410" w:rsidRDefault="00B75410" w:rsidP="008076B5">
            <w:pPr>
              <w:rPr>
                <w:rFonts w:ascii="Times New Roman" w:hAnsi="Times New Roman"/>
                <w:sz w:val="20"/>
                <w:szCs w:val="20"/>
                <w:lang w:val="de-DE"/>
              </w:rPr>
            </w:pPr>
          </w:p>
          <w:p w:rsidR="00B75410" w:rsidRPr="003C35EE" w:rsidRDefault="00B75410" w:rsidP="008076B5">
            <w:pPr>
              <w:rPr>
                <w:rFonts w:ascii="Times New Roman" w:hAnsi="Times New Roman"/>
                <w:sz w:val="20"/>
                <w:szCs w:val="20"/>
                <w:lang w:val="de-DE"/>
              </w:rPr>
            </w:pPr>
            <w:r>
              <w:rPr>
                <w:rFonts w:ascii="Times New Roman" w:hAnsi="Times New Roman"/>
                <w:sz w:val="20"/>
                <w:szCs w:val="20"/>
                <w:lang w:val="de-DE"/>
              </w:rPr>
              <w:t>01.12.2018</w:t>
            </w:r>
          </w:p>
          <w:p w:rsidR="00B75410" w:rsidRPr="003C35EE" w:rsidRDefault="00B75410" w:rsidP="0009706A">
            <w:pPr>
              <w:rPr>
                <w:rFonts w:ascii="Times New Roman" w:hAnsi="Times New Roman"/>
                <w:sz w:val="20"/>
                <w:szCs w:val="20"/>
                <w:lang w:val="de-DE"/>
              </w:rPr>
            </w:pPr>
          </w:p>
        </w:tc>
        <w:tc>
          <w:tcPr>
            <w:tcW w:w="2389" w:type="dxa"/>
            <w:gridSpan w:val="3"/>
          </w:tcPr>
          <w:p w:rsidR="00B75410" w:rsidRDefault="00B75410" w:rsidP="008076B5">
            <w:pPr>
              <w:rPr>
                <w:rFonts w:ascii="Times New Roman" w:hAnsi="Times New Roman"/>
                <w:color w:val="C0504D" w:themeColor="accent2"/>
                <w:lang w:val="de-DE"/>
              </w:rPr>
            </w:pPr>
            <w:r>
              <w:rPr>
                <w:rFonts w:ascii="Times New Roman" w:hAnsi="Times New Roman"/>
                <w:lang w:val="de-DE"/>
              </w:rPr>
              <w:t>Lektion 11. In der Stadt unterwegs.</w:t>
            </w:r>
            <w:r w:rsidRPr="003C35EE">
              <w:rPr>
                <w:rFonts w:ascii="Times New Roman" w:hAnsi="Times New Roman"/>
                <w:lang w:val="de-DE"/>
              </w:rPr>
              <w:t xml:space="preserve"> Fahrpläne und Durchsagen. Gr</w:t>
            </w:r>
            <w:r>
              <w:rPr>
                <w:rFonts w:ascii="Times New Roman" w:hAnsi="Times New Roman"/>
                <w:lang w:val="de-DE"/>
              </w:rPr>
              <w:t>am</w:t>
            </w:r>
            <w:r w:rsidRPr="003C35EE">
              <w:rPr>
                <w:rFonts w:ascii="Times New Roman" w:hAnsi="Times New Roman"/>
                <w:lang w:val="de-DE"/>
              </w:rPr>
              <w:t>: Lokale Präpositionen auf die Frage Wo? Wohin?</w:t>
            </w:r>
            <w:r w:rsidRPr="0098502A">
              <w:rPr>
                <w:rFonts w:ascii="Times New Roman" w:hAnsi="Times New Roman"/>
                <w:color w:val="C0504D" w:themeColor="accent2"/>
                <w:lang w:val="de-DE"/>
              </w:rPr>
              <w:t xml:space="preserve"> </w:t>
            </w:r>
          </w:p>
          <w:p w:rsidR="00B75410" w:rsidRPr="007260E6" w:rsidRDefault="00B75410" w:rsidP="00F220BE">
            <w:pPr>
              <w:rPr>
                <w:rFonts w:ascii="Times New Roman" w:hAnsi="Times New Roman"/>
                <w:lang w:val="de-DE"/>
              </w:rPr>
            </w:pPr>
            <w:r>
              <w:rPr>
                <w:rFonts w:ascii="Times New Roman" w:hAnsi="Times New Roman"/>
                <w:lang w:val="de-DE"/>
              </w:rPr>
              <w:t xml:space="preserve">Lektion 11. In der Stadt unterwegs. </w:t>
            </w:r>
            <w:r w:rsidRPr="003C35EE">
              <w:rPr>
                <w:rFonts w:ascii="Times New Roman" w:hAnsi="Times New Roman"/>
                <w:lang w:val="de-DE"/>
              </w:rPr>
              <w:t>Ortsangaben machen</w:t>
            </w:r>
          </w:p>
        </w:tc>
        <w:tc>
          <w:tcPr>
            <w:tcW w:w="452" w:type="dxa"/>
          </w:tcPr>
          <w:p w:rsidR="00B75410" w:rsidRDefault="00B75410" w:rsidP="0009706A">
            <w:pPr>
              <w:jc w:val="center"/>
              <w:rPr>
                <w:rFonts w:ascii="Times New Roman" w:hAnsi="Times New Roman"/>
                <w:lang w:val="de-DE"/>
              </w:rPr>
            </w:pPr>
            <w:r>
              <w:rPr>
                <w:rFonts w:ascii="Times New Roman" w:hAnsi="Times New Roman"/>
                <w:lang w:val="de-DE"/>
              </w:rPr>
              <w:t>2</w:t>
            </w: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Pr="003C35EE" w:rsidRDefault="00B75410" w:rsidP="0009706A">
            <w:pPr>
              <w:jc w:val="center"/>
              <w:rPr>
                <w:rFonts w:ascii="Times New Roman" w:hAnsi="Times New Roman"/>
                <w:lang w:val="de-DE"/>
              </w:rPr>
            </w:pPr>
            <w:r>
              <w:rPr>
                <w:rFonts w:ascii="Times New Roman" w:hAnsi="Times New Roman"/>
                <w:lang w:val="de-DE"/>
              </w:rPr>
              <w:t>2</w:t>
            </w:r>
          </w:p>
        </w:tc>
        <w:tc>
          <w:tcPr>
            <w:tcW w:w="2674" w:type="dxa"/>
            <w:gridSpan w:val="3"/>
          </w:tcPr>
          <w:p w:rsidR="00B75410" w:rsidRPr="003C35EE" w:rsidRDefault="00B75410" w:rsidP="0009706A">
            <w:pPr>
              <w:rPr>
                <w:rFonts w:ascii="Times New Roman" w:hAnsi="Times New Roman"/>
                <w:lang w:val="de-DE"/>
              </w:rPr>
            </w:pPr>
            <w:r w:rsidRPr="003C35EE">
              <w:rPr>
                <w:rFonts w:ascii="Times New Roman" w:hAnsi="Times New Roman"/>
                <w:lang w:val="de-DE"/>
              </w:rPr>
              <w:t>Arbeit an den Übungen</w:t>
            </w:r>
          </w:p>
        </w:tc>
        <w:tc>
          <w:tcPr>
            <w:tcW w:w="2561" w:type="dxa"/>
            <w:gridSpan w:val="3"/>
          </w:tcPr>
          <w:p w:rsidR="00B75410" w:rsidRPr="003C35EE" w:rsidRDefault="00B75410" w:rsidP="0009706A">
            <w:pPr>
              <w:rPr>
                <w:rFonts w:ascii="Times New Roman" w:hAnsi="Times New Roman"/>
                <w:lang w:val="de-DE"/>
              </w:rPr>
            </w:pPr>
            <w:r w:rsidRPr="003C35EE">
              <w:rPr>
                <w:rFonts w:ascii="Times New Roman" w:hAnsi="Times New Roman"/>
                <w:lang w:val="de-DE"/>
              </w:rPr>
              <w:t>Entsprechende Übungen aus dem Arbeitsbuch</w:t>
            </w:r>
          </w:p>
        </w:tc>
      </w:tr>
      <w:tr w:rsidR="00B75410"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9"/>
        </w:trPr>
        <w:tc>
          <w:tcPr>
            <w:tcW w:w="625" w:type="dxa"/>
          </w:tcPr>
          <w:p w:rsidR="00B75410" w:rsidRPr="003C35EE" w:rsidRDefault="00B75410" w:rsidP="0009706A">
            <w:pPr>
              <w:rPr>
                <w:rFonts w:ascii="Times New Roman" w:hAnsi="Times New Roman"/>
                <w:lang w:val="de-DE"/>
              </w:rPr>
            </w:pPr>
            <w:r>
              <w:rPr>
                <w:rFonts w:ascii="Times New Roman" w:hAnsi="Times New Roman"/>
                <w:lang w:val="de-DE"/>
              </w:rPr>
              <w:t>11</w:t>
            </w:r>
          </w:p>
          <w:p w:rsidR="00B75410" w:rsidRPr="003C35EE" w:rsidRDefault="00B75410" w:rsidP="0009706A">
            <w:pPr>
              <w:rPr>
                <w:rFonts w:ascii="Times New Roman" w:hAnsi="Times New Roman"/>
                <w:lang w:val="de-DE"/>
              </w:rPr>
            </w:pPr>
          </w:p>
        </w:tc>
        <w:tc>
          <w:tcPr>
            <w:tcW w:w="1262" w:type="dxa"/>
            <w:gridSpan w:val="2"/>
          </w:tcPr>
          <w:p w:rsidR="00B75410" w:rsidRPr="00677781" w:rsidRDefault="00B75410" w:rsidP="008076B5">
            <w:pPr>
              <w:rPr>
                <w:rFonts w:ascii="Times New Roman" w:hAnsi="Times New Roman"/>
                <w:color w:val="000000" w:themeColor="text1"/>
                <w:sz w:val="20"/>
                <w:szCs w:val="20"/>
                <w:lang w:val="de-DE"/>
              </w:rPr>
            </w:pPr>
            <w:r w:rsidRPr="00677781">
              <w:rPr>
                <w:rFonts w:ascii="Times New Roman" w:hAnsi="Times New Roman"/>
                <w:color w:val="000000" w:themeColor="text1"/>
                <w:sz w:val="20"/>
                <w:szCs w:val="20"/>
                <w:lang w:val="de-DE"/>
              </w:rPr>
              <w:t>03.12.2018</w:t>
            </w:r>
          </w:p>
          <w:p w:rsidR="00B75410" w:rsidRDefault="00B75410" w:rsidP="0009706A">
            <w:pPr>
              <w:rPr>
                <w:rFonts w:ascii="Times New Roman" w:hAnsi="Times New Roman"/>
                <w:color w:val="000000" w:themeColor="text1"/>
                <w:sz w:val="20"/>
                <w:szCs w:val="20"/>
                <w:lang w:val="de-DE"/>
              </w:rPr>
            </w:pPr>
          </w:p>
          <w:p w:rsidR="00B75410" w:rsidRDefault="00B75410" w:rsidP="0009706A">
            <w:pPr>
              <w:rPr>
                <w:rFonts w:ascii="Times New Roman" w:hAnsi="Times New Roman"/>
                <w:color w:val="000000" w:themeColor="text1"/>
                <w:sz w:val="20"/>
                <w:szCs w:val="20"/>
                <w:lang w:val="de-DE"/>
              </w:rPr>
            </w:pPr>
          </w:p>
          <w:p w:rsidR="00B75410" w:rsidRDefault="00B75410" w:rsidP="0009706A">
            <w:pPr>
              <w:rPr>
                <w:rFonts w:ascii="Times New Roman" w:hAnsi="Times New Roman"/>
                <w:color w:val="000000" w:themeColor="text1"/>
                <w:sz w:val="20"/>
                <w:szCs w:val="20"/>
                <w:lang w:val="de-DE"/>
              </w:rPr>
            </w:pPr>
          </w:p>
          <w:p w:rsidR="00B75410" w:rsidRDefault="00B75410" w:rsidP="0009706A">
            <w:pPr>
              <w:rPr>
                <w:rFonts w:ascii="Times New Roman" w:hAnsi="Times New Roman"/>
                <w:color w:val="000000" w:themeColor="text1"/>
                <w:sz w:val="20"/>
                <w:szCs w:val="20"/>
                <w:lang w:val="de-DE"/>
              </w:rPr>
            </w:pPr>
          </w:p>
          <w:p w:rsidR="00B75410" w:rsidRPr="00677781" w:rsidRDefault="00B75410" w:rsidP="0009706A">
            <w:pPr>
              <w:rPr>
                <w:rFonts w:ascii="Times New Roman" w:hAnsi="Times New Roman"/>
                <w:color w:val="000000" w:themeColor="text1"/>
                <w:sz w:val="20"/>
                <w:szCs w:val="20"/>
                <w:lang w:val="de-DE"/>
              </w:rPr>
            </w:pPr>
            <w:r w:rsidRPr="00677781">
              <w:rPr>
                <w:rFonts w:ascii="Times New Roman" w:hAnsi="Times New Roman"/>
                <w:color w:val="000000" w:themeColor="text1"/>
                <w:sz w:val="20"/>
                <w:szCs w:val="20"/>
                <w:lang w:val="de-DE"/>
              </w:rPr>
              <w:t>08.12.2018</w:t>
            </w:r>
          </w:p>
          <w:p w:rsidR="00B75410" w:rsidRPr="003C35EE" w:rsidRDefault="00B75410" w:rsidP="0009706A">
            <w:pPr>
              <w:rPr>
                <w:rFonts w:ascii="Times New Roman" w:hAnsi="Times New Roman"/>
                <w:sz w:val="20"/>
                <w:szCs w:val="20"/>
                <w:lang w:val="de-DE"/>
              </w:rPr>
            </w:pPr>
          </w:p>
        </w:tc>
        <w:tc>
          <w:tcPr>
            <w:tcW w:w="2389" w:type="dxa"/>
            <w:gridSpan w:val="3"/>
          </w:tcPr>
          <w:p w:rsidR="00B75410" w:rsidRPr="004C6FD0" w:rsidRDefault="00B75410" w:rsidP="0009706A">
            <w:pPr>
              <w:rPr>
                <w:rFonts w:ascii="Times New Roman" w:hAnsi="Times New Roman"/>
                <w:color w:val="C0504D" w:themeColor="accent2"/>
                <w:lang w:val="de-DE"/>
              </w:rPr>
            </w:pPr>
            <w:r>
              <w:rPr>
                <w:rFonts w:ascii="Times New Roman" w:hAnsi="Times New Roman"/>
                <w:lang w:val="de-DE"/>
              </w:rPr>
              <w:t xml:space="preserve">Lektion 12. Kundenservice. </w:t>
            </w:r>
            <w:r w:rsidRPr="003C35EE">
              <w:rPr>
                <w:rFonts w:ascii="Times New Roman" w:hAnsi="Times New Roman"/>
                <w:lang w:val="de-DE"/>
              </w:rPr>
              <w:t>Zeitangaben verstehen und machen. Gr</w:t>
            </w:r>
            <w:r>
              <w:rPr>
                <w:rFonts w:ascii="Times New Roman" w:hAnsi="Times New Roman"/>
                <w:lang w:val="de-DE"/>
              </w:rPr>
              <w:t>am</w:t>
            </w:r>
            <w:r w:rsidRPr="003C35EE">
              <w:rPr>
                <w:rFonts w:ascii="Times New Roman" w:hAnsi="Times New Roman"/>
                <w:lang w:val="de-DE"/>
              </w:rPr>
              <w:t>: Temporale Präp</w:t>
            </w:r>
            <w:r>
              <w:rPr>
                <w:rFonts w:ascii="Times New Roman" w:hAnsi="Times New Roman"/>
                <w:lang w:val="de-DE"/>
              </w:rPr>
              <w:t xml:space="preserve">ositionen: vor, nach, bei, in, </w:t>
            </w:r>
            <w:r w:rsidRPr="003C35EE">
              <w:rPr>
                <w:rFonts w:ascii="Times New Roman" w:hAnsi="Times New Roman"/>
                <w:lang w:val="de-DE"/>
              </w:rPr>
              <w:t xml:space="preserve"> bis, ab.</w:t>
            </w:r>
          </w:p>
          <w:p w:rsidR="00B75410" w:rsidRPr="0098502A" w:rsidRDefault="00B75410" w:rsidP="0092469B">
            <w:pPr>
              <w:rPr>
                <w:rFonts w:ascii="Times New Roman" w:hAnsi="Times New Roman"/>
                <w:color w:val="C0504D" w:themeColor="accent2"/>
                <w:lang w:val="de-DE"/>
              </w:rPr>
            </w:pPr>
            <w:r w:rsidRPr="003C35EE">
              <w:rPr>
                <w:rFonts w:ascii="Times New Roman" w:hAnsi="Times New Roman"/>
                <w:lang w:val="de-DE"/>
              </w:rPr>
              <w:t xml:space="preserve">Höfliche Aufforderung: Konjunktiv </w:t>
            </w:r>
            <w:r w:rsidRPr="003C35EE">
              <w:rPr>
                <w:rFonts w:ascii="Times New Roman" w:hAnsi="Times New Roman"/>
                <w:lang w:val="az-Latn-AZ"/>
              </w:rPr>
              <w:t>II</w:t>
            </w:r>
          </w:p>
          <w:p w:rsidR="00B75410" w:rsidRPr="004C6FD0" w:rsidRDefault="00B75410" w:rsidP="0009706A">
            <w:pPr>
              <w:rPr>
                <w:rFonts w:ascii="Times New Roman" w:hAnsi="Times New Roman"/>
                <w:color w:val="C0504D" w:themeColor="accent2"/>
                <w:lang w:val="de-DE"/>
              </w:rPr>
            </w:pPr>
          </w:p>
        </w:tc>
        <w:tc>
          <w:tcPr>
            <w:tcW w:w="452" w:type="dxa"/>
          </w:tcPr>
          <w:p w:rsidR="00B75410" w:rsidRPr="003C35EE" w:rsidRDefault="00B75410" w:rsidP="0009706A">
            <w:pPr>
              <w:rPr>
                <w:rFonts w:ascii="Times New Roman" w:hAnsi="Times New Roman"/>
                <w:lang w:val="de-DE"/>
              </w:rPr>
            </w:pPr>
            <w:r>
              <w:rPr>
                <w:rFonts w:ascii="Times New Roman" w:hAnsi="Times New Roman"/>
                <w:lang w:val="de-DE"/>
              </w:rPr>
              <w:t>2</w:t>
            </w: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r>
              <w:rPr>
                <w:rFonts w:ascii="Times New Roman" w:hAnsi="Times New Roman"/>
                <w:lang w:val="de-DE"/>
              </w:rPr>
              <w:t>2</w:t>
            </w:r>
          </w:p>
          <w:p w:rsidR="00B75410" w:rsidRPr="003C35EE" w:rsidRDefault="00B75410" w:rsidP="0009706A">
            <w:pPr>
              <w:jc w:val="center"/>
              <w:rPr>
                <w:rFonts w:ascii="Times New Roman" w:hAnsi="Times New Roman"/>
                <w:lang w:val="de-DE"/>
              </w:rPr>
            </w:pPr>
          </w:p>
        </w:tc>
        <w:tc>
          <w:tcPr>
            <w:tcW w:w="2674" w:type="dxa"/>
            <w:gridSpan w:val="3"/>
          </w:tcPr>
          <w:p w:rsidR="00B75410" w:rsidRPr="003C35EE" w:rsidRDefault="00B75410" w:rsidP="0009706A">
            <w:pPr>
              <w:rPr>
                <w:rFonts w:ascii="Times New Roman" w:hAnsi="Times New Roman"/>
                <w:lang w:val="de-DE"/>
              </w:rPr>
            </w:pPr>
            <w:r w:rsidRPr="003C35EE">
              <w:rPr>
                <w:rFonts w:ascii="Times New Roman" w:hAnsi="Times New Roman"/>
                <w:lang w:val="de-DE"/>
              </w:rPr>
              <w:t>Arbeit an den Übungen</w:t>
            </w:r>
          </w:p>
        </w:tc>
        <w:tc>
          <w:tcPr>
            <w:tcW w:w="2561" w:type="dxa"/>
            <w:gridSpan w:val="3"/>
          </w:tcPr>
          <w:p w:rsidR="00B75410" w:rsidRPr="003C35EE" w:rsidRDefault="00B75410" w:rsidP="0009706A">
            <w:pPr>
              <w:rPr>
                <w:rFonts w:ascii="Times New Roman" w:hAnsi="Times New Roman"/>
                <w:lang w:val="de-DE"/>
              </w:rPr>
            </w:pPr>
            <w:r w:rsidRPr="003C35EE">
              <w:rPr>
                <w:rFonts w:ascii="Times New Roman" w:hAnsi="Times New Roman"/>
                <w:lang w:val="de-DE"/>
              </w:rPr>
              <w:t>Entsprechende Übungen aus dem Arbeitsbuch</w:t>
            </w:r>
          </w:p>
        </w:tc>
      </w:tr>
      <w:tr w:rsidR="0009706A"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
        </w:trPr>
        <w:tc>
          <w:tcPr>
            <w:tcW w:w="625" w:type="dxa"/>
          </w:tcPr>
          <w:p w:rsidR="0009706A" w:rsidRPr="003C35EE" w:rsidRDefault="00B75410" w:rsidP="0009706A">
            <w:pPr>
              <w:rPr>
                <w:rFonts w:ascii="Times New Roman" w:hAnsi="Times New Roman"/>
                <w:lang w:val="de-DE"/>
              </w:rPr>
            </w:pPr>
            <w:r>
              <w:rPr>
                <w:rFonts w:ascii="Times New Roman" w:hAnsi="Times New Roman"/>
                <w:lang w:val="de-DE"/>
              </w:rPr>
              <w:t>12</w:t>
            </w:r>
          </w:p>
        </w:tc>
        <w:tc>
          <w:tcPr>
            <w:tcW w:w="1262" w:type="dxa"/>
            <w:gridSpan w:val="2"/>
          </w:tcPr>
          <w:p w:rsidR="008076B5" w:rsidRPr="00123D7D" w:rsidRDefault="008076B5" w:rsidP="008076B5">
            <w:pPr>
              <w:rPr>
                <w:rFonts w:ascii="Times New Roman" w:hAnsi="Times New Roman"/>
                <w:sz w:val="20"/>
                <w:szCs w:val="20"/>
                <w:lang w:val="de-DE"/>
              </w:rPr>
            </w:pPr>
            <w:r w:rsidRPr="00123D7D">
              <w:rPr>
                <w:rFonts w:ascii="Times New Roman" w:hAnsi="Times New Roman"/>
                <w:sz w:val="20"/>
                <w:szCs w:val="20"/>
                <w:lang w:val="de-DE"/>
              </w:rPr>
              <w:t>10.</w:t>
            </w:r>
            <w:r>
              <w:rPr>
                <w:rFonts w:ascii="Times New Roman" w:hAnsi="Times New Roman"/>
                <w:sz w:val="20"/>
                <w:szCs w:val="20"/>
                <w:lang w:val="de-DE"/>
              </w:rPr>
              <w:t>12</w:t>
            </w:r>
            <w:r w:rsidRPr="00123D7D">
              <w:rPr>
                <w:rFonts w:ascii="Times New Roman" w:hAnsi="Times New Roman"/>
                <w:sz w:val="20"/>
                <w:szCs w:val="20"/>
                <w:lang w:val="de-DE"/>
              </w:rPr>
              <w:t>.2018</w:t>
            </w:r>
          </w:p>
          <w:p w:rsidR="0009706A" w:rsidRPr="003C35EE" w:rsidRDefault="0009706A" w:rsidP="0009706A">
            <w:pPr>
              <w:rPr>
                <w:rFonts w:ascii="Times New Roman" w:hAnsi="Times New Roman"/>
                <w:sz w:val="20"/>
                <w:szCs w:val="20"/>
                <w:lang w:val="de-DE"/>
              </w:rPr>
            </w:pPr>
          </w:p>
        </w:tc>
        <w:tc>
          <w:tcPr>
            <w:tcW w:w="2389" w:type="dxa"/>
            <w:gridSpan w:val="3"/>
          </w:tcPr>
          <w:p w:rsidR="008076B5" w:rsidRPr="003C35EE" w:rsidRDefault="008076B5" w:rsidP="008076B5">
            <w:pPr>
              <w:rPr>
                <w:rFonts w:ascii="Times New Roman" w:hAnsi="Times New Roman"/>
                <w:lang w:val="de-DE"/>
              </w:rPr>
            </w:pPr>
            <w:r>
              <w:rPr>
                <w:rFonts w:ascii="Times New Roman" w:hAnsi="Times New Roman"/>
                <w:lang w:val="de-DE"/>
              </w:rPr>
              <w:lastRenderedPageBreak/>
              <w:t>Lektion 13</w:t>
            </w:r>
            <w:r w:rsidRPr="003C35EE">
              <w:rPr>
                <w:rFonts w:ascii="Times New Roman" w:hAnsi="Times New Roman"/>
                <w:lang w:val="de-DE"/>
              </w:rPr>
              <w:t>. N</w:t>
            </w:r>
            <w:r>
              <w:rPr>
                <w:rFonts w:ascii="Times New Roman" w:hAnsi="Times New Roman"/>
                <w:lang w:val="de-DE"/>
              </w:rPr>
              <w:t xml:space="preserve">eue Kleider. </w:t>
            </w:r>
            <w:r w:rsidRPr="003C35EE">
              <w:rPr>
                <w:rFonts w:ascii="Times New Roman" w:hAnsi="Times New Roman"/>
                <w:lang w:val="de-DE"/>
              </w:rPr>
              <w:t xml:space="preserve"> Gr</w:t>
            </w:r>
            <w:r>
              <w:rPr>
                <w:rFonts w:ascii="Times New Roman" w:hAnsi="Times New Roman"/>
                <w:lang w:val="de-DE"/>
              </w:rPr>
              <w:t>am</w:t>
            </w:r>
            <w:r w:rsidRPr="003C35EE">
              <w:rPr>
                <w:rFonts w:ascii="Times New Roman" w:hAnsi="Times New Roman"/>
                <w:lang w:val="de-DE"/>
              </w:rPr>
              <w:t xml:space="preserve">: </w:t>
            </w:r>
            <w:r w:rsidRPr="003C35EE">
              <w:rPr>
                <w:rFonts w:ascii="Times New Roman" w:hAnsi="Times New Roman"/>
                <w:lang w:val="de-DE"/>
              </w:rPr>
              <w:lastRenderedPageBreak/>
              <w:t>Demonstrativpronomen: der, die, das. Frageartikel welcher? – Demonstrativpronomen dieser … Personalpronomen im Dativ.</w:t>
            </w:r>
          </w:p>
          <w:p w:rsidR="0009706A" w:rsidRPr="003C35EE" w:rsidRDefault="0009706A" w:rsidP="0009706A">
            <w:pPr>
              <w:rPr>
                <w:rFonts w:ascii="Times New Roman" w:hAnsi="Times New Roman"/>
                <w:lang w:val="de-DE"/>
              </w:rPr>
            </w:pPr>
          </w:p>
        </w:tc>
        <w:tc>
          <w:tcPr>
            <w:tcW w:w="452" w:type="dxa"/>
          </w:tcPr>
          <w:p w:rsidR="0009706A" w:rsidRPr="003C35EE" w:rsidRDefault="00677781" w:rsidP="0009706A">
            <w:pPr>
              <w:jc w:val="center"/>
              <w:rPr>
                <w:rFonts w:ascii="Times New Roman" w:hAnsi="Times New Roman"/>
                <w:lang w:val="de-DE"/>
              </w:rPr>
            </w:pPr>
            <w:r>
              <w:rPr>
                <w:rFonts w:ascii="Times New Roman" w:hAnsi="Times New Roman"/>
                <w:lang w:val="de-DE"/>
              </w:rPr>
              <w:lastRenderedPageBreak/>
              <w:t>2</w:t>
            </w:r>
          </w:p>
        </w:tc>
        <w:tc>
          <w:tcPr>
            <w:tcW w:w="2674" w:type="dxa"/>
            <w:gridSpan w:val="3"/>
          </w:tcPr>
          <w:p w:rsidR="0009706A" w:rsidRPr="003C35EE" w:rsidRDefault="0009706A" w:rsidP="0009706A">
            <w:pPr>
              <w:rPr>
                <w:rFonts w:ascii="Times New Roman" w:hAnsi="Times New Roman"/>
                <w:lang w:val="de-DE"/>
              </w:rPr>
            </w:pPr>
          </w:p>
        </w:tc>
        <w:tc>
          <w:tcPr>
            <w:tcW w:w="2561" w:type="dxa"/>
            <w:gridSpan w:val="3"/>
          </w:tcPr>
          <w:p w:rsidR="0009706A" w:rsidRPr="003C35EE" w:rsidRDefault="0009706A" w:rsidP="0009706A">
            <w:pPr>
              <w:rPr>
                <w:rFonts w:ascii="Times New Roman" w:hAnsi="Times New Roman"/>
                <w:lang w:val="de-DE"/>
              </w:rPr>
            </w:pPr>
          </w:p>
        </w:tc>
      </w:tr>
      <w:tr w:rsidR="0009706A"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5"/>
        </w:trPr>
        <w:tc>
          <w:tcPr>
            <w:tcW w:w="625" w:type="dxa"/>
            <w:tcBorders>
              <w:top w:val="nil"/>
            </w:tcBorders>
          </w:tcPr>
          <w:p w:rsidR="0009706A" w:rsidRPr="003C35EE" w:rsidRDefault="00B75410" w:rsidP="0009706A">
            <w:pPr>
              <w:rPr>
                <w:rFonts w:ascii="Times New Roman" w:hAnsi="Times New Roman"/>
              </w:rPr>
            </w:pPr>
            <w:r>
              <w:rPr>
                <w:rFonts w:ascii="Times New Roman" w:hAnsi="Times New Roman"/>
              </w:rPr>
              <w:t>13</w:t>
            </w:r>
            <w:r w:rsidR="0009706A" w:rsidRPr="003C35EE">
              <w:rPr>
                <w:rFonts w:ascii="Times New Roman" w:hAnsi="Times New Roman"/>
              </w:rPr>
              <w:t>.</w:t>
            </w:r>
          </w:p>
        </w:tc>
        <w:tc>
          <w:tcPr>
            <w:tcW w:w="1262" w:type="dxa"/>
            <w:gridSpan w:val="2"/>
          </w:tcPr>
          <w:p w:rsidR="0009706A" w:rsidRPr="00123D7D" w:rsidRDefault="0009706A" w:rsidP="0009706A">
            <w:pPr>
              <w:rPr>
                <w:rFonts w:ascii="Times New Roman" w:hAnsi="Times New Roman"/>
                <w:sz w:val="20"/>
                <w:szCs w:val="20"/>
                <w:lang w:val="de-DE"/>
              </w:rPr>
            </w:pPr>
          </w:p>
          <w:p w:rsidR="0009706A" w:rsidRPr="00123D7D" w:rsidRDefault="00123D7D" w:rsidP="0009706A">
            <w:pPr>
              <w:rPr>
                <w:rFonts w:ascii="Times New Roman" w:hAnsi="Times New Roman"/>
                <w:sz w:val="20"/>
                <w:szCs w:val="20"/>
                <w:lang w:val="de-DE"/>
              </w:rPr>
            </w:pPr>
            <w:r>
              <w:rPr>
                <w:rFonts w:ascii="Times New Roman" w:hAnsi="Times New Roman"/>
                <w:sz w:val="20"/>
                <w:szCs w:val="20"/>
                <w:lang w:val="de-DE"/>
              </w:rPr>
              <w:t>15.12</w:t>
            </w:r>
            <w:r w:rsidR="0009706A">
              <w:rPr>
                <w:rFonts w:ascii="Times New Roman" w:hAnsi="Times New Roman"/>
                <w:sz w:val="20"/>
                <w:szCs w:val="20"/>
                <w:lang w:val="de-DE"/>
              </w:rPr>
              <w:t>.2018</w:t>
            </w:r>
          </w:p>
          <w:p w:rsidR="0009706A" w:rsidRPr="00123D7D" w:rsidRDefault="0009706A" w:rsidP="0009706A">
            <w:pPr>
              <w:rPr>
                <w:rFonts w:ascii="Times New Roman" w:hAnsi="Times New Roman"/>
                <w:sz w:val="20"/>
                <w:szCs w:val="20"/>
                <w:lang w:val="de-DE"/>
              </w:rPr>
            </w:pPr>
          </w:p>
          <w:p w:rsidR="0009706A" w:rsidRPr="00123D7D" w:rsidRDefault="0009706A" w:rsidP="0009706A">
            <w:pPr>
              <w:rPr>
                <w:rFonts w:ascii="Times New Roman" w:hAnsi="Times New Roman"/>
                <w:sz w:val="20"/>
                <w:szCs w:val="20"/>
                <w:lang w:val="de-DE"/>
              </w:rPr>
            </w:pPr>
          </w:p>
        </w:tc>
        <w:tc>
          <w:tcPr>
            <w:tcW w:w="2389" w:type="dxa"/>
            <w:gridSpan w:val="3"/>
          </w:tcPr>
          <w:p w:rsidR="0009706A" w:rsidRPr="003C35EE" w:rsidRDefault="008076B5" w:rsidP="0092469B">
            <w:pPr>
              <w:rPr>
                <w:rFonts w:ascii="Times New Roman" w:hAnsi="Times New Roman"/>
                <w:lang w:val="de-DE"/>
              </w:rPr>
            </w:pPr>
            <w:r>
              <w:rPr>
                <w:rFonts w:ascii="Times New Roman" w:hAnsi="Times New Roman"/>
                <w:lang w:val="de-DE"/>
              </w:rPr>
              <w:t>Lektion 13</w:t>
            </w:r>
            <w:r w:rsidRPr="003C35EE">
              <w:rPr>
                <w:rFonts w:ascii="Times New Roman" w:hAnsi="Times New Roman"/>
                <w:lang w:val="de-DE"/>
              </w:rPr>
              <w:t xml:space="preserve">. </w:t>
            </w:r>
            <w:r>
              <w:rPr>
                <w:rFonts w:ascii="Times New Roman" w:hAnsi="Times New Roman"/>
                <w:lang w:val="de-DE"/>
              </w:rPr>
              <w:t>Neue Kleider.</w:t>
            </w:r>
            <w:r w:rsidRPr="003C35EE">
              <w:rPr>
                <w:rFonts w:ascii="Times New Roman" w:hAnsi="Times New Roman"/>
                <w:lang w:val="de-DE"/>
              </w:rPr>
              <w:t xml:space="preserve"> Im</w:t>
            </w:r>
            <w:r>
              <w:rPr>
                <w:rFonts w:ascii="Times New Roman" w:hAnsi="Times New Roman"/>
                <w:lang w:val="de-DE"/>
              </w:rPr>
              <w:t xml:space="preserve"> Kaufhaus. </w:t>
            </w:r>
            <w:r w:rsidRPr="003C35EE">
              <w:rPr>
                <w:rFonts w:ascii="Times New Roman" w:hAnsi="Times New Roman"/>
                <w:lang w:val="de-DE"/>
              </w:rPr>
              <w:t>Gr</w:t>
            </w:r>
            <w:r>
              <w:rPr>
                <w:rFonts w:ascii="Times New Roman" w:hAnsi="Times New Roman"/>
                <w:lang w:val="de-DE"/>
              </w:rPr>
              <w:t>am: Adjektive. Komparation: gut, gern, viel (Steigerung</w:t>
            </w:r>
            <w:r w:rsidRPr="003C35EE">
              <w:rPr>
                <w:rFonts w:ascii="Times New Roman" w:hAnsi="Times New Roman"/>
                <w:lang w:val="de-DE"/>
              </w:rPr>
              <w:t>sstufen)</w:t>
            </w:r>
            <w:r w:rsidRPr="0098502A">
              <w:rPr>
                <w:rFonts w:ascii="Times New Roman" w:hAnsi="Times New Roman"/>
                <w:color w:val="C0504D" w:themeColor="accent2"/>
                <w:lang w:val="de-DE"/>
              </w:rPr>
              <w:t xml:space="preserve"> </w:t>
            </w:r>
            <w:r w:rsidRPr="003C35EE">
              <w:rPr>
                <w:rFonts w:ascii="Times New Roman" w:hAnsi="Times New Roman"/>
                <w:lang w:val="de-DE"/>
              </w:rPr>
              <w:t>Gr</w:t>
            </w:r>
            <w:r>
              <w:rPr>
                <w:rFonts w:ascii="Times New Roman" w:hAnsi="Times New Roman"/>
                <w:lang w:val="de-DE"/>
              </w:rPr>
              <w:t>am</w:t>
            </w:r>
            <w:r w:rsidRPr="003C35EE">
              <w:rPr>
                <w:rFonts w:ascii="Times New Roman" w:hAnsi="Times New Roman"/>
                <w:lang w:val="de-DE"/>
              </w:rPr>
              <w:t xml:space="preserve">: </w:t>
            </w:r>
            <w:r>
              <w:rPr>
                <w:rFonts w:ascii="Times New Roman" w:hAnsi="Times New Roman"/>
                <w:lang w:val="de-DE"/>
              </w:rPr>
              <w:t>Verben mit Dativ</w:t>
            </w:r>
          </w:p>
        </w:tc>
        <w:tc>
          <w:tcPr>
            <w:tcW w:w="452" w:type="dxa"/>
          </w:tcPr>
          <w:p w:rsidR="0009706A" w:rsidRDefault="0009706A" w:rsidP="0009706A">
            <w:pPr>
              <w:jc w:val="center"/>
              <w:rPr>
                <w:rFonts w:ascii="Times New Roman" w:hAnsi="Times New Roman"/>
                <w:lang w:val="de-DE"/>
              </w:rPr>
            </w:pPr>
            <w:r>
              <w:rPr>
                <w:rFonts w:ascii="Times New Roman" w:hAnsi="Times New Roman"/>
                <w:lang w:val="de-DE"/>
              </w:rPr>
              <w:t>2</w:t>
            </w:r>
          </w:p>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r w:rsidRPr="003C35EE">
              <w:rPr>
                <w:rFonts w:ascii="Times New Roman" w:hAnsi="Times New Roman"/>
                <w:lang w:val="de-DE"/>
              </w:rPr>
              <w:t>Arbeit an den Übungen</w:t>
            </w:r>
          </w:p>
          <w:p w:rsidR="0009706A" w:rsidRPr="003C35EE" w:rsidRDefault="0009706A" w:rsidP="0009706A">
            <w:pPr>
              <w:jc w:val="center"/>
              <w:rPr>
                <w:rFonts w:ascii="Times New Roman" w:hAnsi="Times New Roman"/>
                <w:lang w:val="de-DE"/>
              </w:rPr>
            </w:pPr>
          </w:p>
        </w:tc>
        <w:tc>
          <w:tcPr>
            <w:tcW w:w="2561" w:type="dxa"/>
            <w:gridSpan w:val="3"/>
          </w:tcPr>
          <w:p w:rsidR="0009706A" w:rsidRPr="003C35EE" w:rsidRDefault="0009706A" w:rsidP="0009706A">
            <w:pPr>
              <w:rPr>
                <w:rFonts w:ascii="Times New Roman" w:hAnsi="Times New Roman"/>
                <w:lang w:val="de-DE"/>
              </w:rPr>
            </w:pPr>
            <w:r w:rsidRPr="003C35EE">
              <w:rPr>
                <w:rFonts w:ascii="Times New Roman" w:hAnsi="Times New Roman"/>
                <w:lang w:val="de-DE"/>
              </w:rPr>
              <w:t>Entsprechende Übungen aus dem Arbeitsbuch</w:t>
            </w:r>
          </w:p>
        </w:tc>
      </w:tr>
      <w:tr w:rsidR="0009706A"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9"/>
        </w:trPr>
        <w:tc>
          <w:tcPr>
            <w:tcW w:w="625" w:type="dxa"/>
          </w:tcPr>
          <w:p w:rsidR="0009706A" w:rsidRPr="003C35EE" w:rsidRDefault="0009706A" w:rsidP="0009706A">
            <w:pPr>
              <w:rPr>
                <w:rFonts w:ascii="Times New Roman" w:hAnsi="Times New Roman"/>
                <w:lang w:val="de-DE"/>
              </w:rPr>
            </w:pPr>
          </w:p>
        </w:tc>
        <w:tc>
          <w:tcPr>
            <w:tcW w:w="1262" w:type="dxa"/>
            <w:gridSpan w:val="2"/>
          </w:tcPr>
          <w:p w:rsidR="008076B5" w:rsidRPr="00123D7D" w:rsidRDefault="008076B5" w:rsidP="008076B5">
            <w:pPr>
              <w:rPr>
                <w:rFonts w:ascii="Times New Roman" w:hAnsi="Times New Roman"/>
                <w:sz w:val="20"/>
                <w:szCs w:val="20"/>
                <w:lang w:val="de-DE"/>
              </w:rPr>
            </w:pPr>
            <w:r w:rsidRPr="00123D7D">
              <w:rPr>
                <w:rFonts w:ascii="Times New Roman" w:hAnsi="Times New Roman"/>
                <w:sz w:val="20"/>
                <w:szCs w:val="20"/>
                <w:lang w:val="de-DE"/>
              </w:rPr>
              <w:t>17.</w:t>
            </w:r>
            <w:r>
              <w:rPr>
                <w:rFonts w:ascii="Times New Roman" w:hAnsi="Times New Roman"/>
                <w:sz w:val="20"/>
                <w:szCs w:val="20"/>
                <w:lang w:val="de-DE"/>
              </w:rPr>
              <w:t>12</w:t>
            </w:r>
            <w:r w:rsidRPr="00123D7D">
              <w:rPr>
                <w:rFonts w:ascii="Times New Roman" w:hAnsi="Times New Roman"/>
                <w:sz w:val="20"/>
                <w:szCs w:val="20"/>
                <w:lang w:val="de-DE"/>
              </w:rPr>
              <w:t>.2018</w:t>
            </w:r>
          </w:p>
          <w:p w:rsidR="0009706A" w:rsidRPr="003C35EE" w:rsidRDefault="0009706A" w:rsidP="0009706A">
            <w:pPr>
              <w:rPr>
                <w:rFonts w:ascii="Times New Roman" w:hAnsi="Times New Roman"/>
                <w:sz w:val="20"/>
                <w:szCs w:val="20"/>
                <w:lang w:val="de-DE"/>
              </w:rPr>
            </w:pPr>
          </w:p>
        </w:tc>
        <w:tc>
          <w:tcPr>
            <w:tcW w:w="2389" w:type="dxa"/>
            <w:gridSpan w:val="3"/>
          </w:tcPr>
          <w:p w:rsidR="008076B5" w:rsidRDefault="008076B5" w:rsidP="008076B5">
            <w:pPr>
              <w:rPr>
                <w:rFonts w:ascii="Times New Roman" w:hAnsi="Times New Roman"/>
                <w:lang w:val="de-DE"/>
              </w:rPr>
            </w:pPr>
            <w:r w:rsidRPr="007260E6">
              <w:rPr>
                <w:rFonts w:ascii="Times New Roman" w:hAnsi="Times New Roman"/>
                <w:lang w:val="de-DE"/>
              </w:rPr>
              <w:t>Lektion 14. Feste. Über Weinachten und Neujahr. Gram: Ordinalzahlen: Datum. Personalpronomen im Akkusativ.</w:t>
            </w:r>
          </w:p>
          <w:p w:rsidR="0009706A" w:rsidRPr="003C35EE" w:rsidRDefault="0009706A" w:rsidP="0092469B">
            <w:pPr>
              <w:rPr>
                <w:rFonts w:ascii="Times New Roman" w:hAnsi="Times New Roman"/>
                <w:lang w:val="de-DE"/>
              </w:rPr>
            </w:pPr>
          </w:p>
        </w:tc>
        <w:tc>
          <w:tcPr>
            <w:tcW w:w="452" w:type="dxa"/>
          </w:tcPr>
          <w:p w:rsidR="0009706A" w:rsidRPr="003C35EE" w:rsidRDefault="00677781" w:rsidP="0009706A">
            <w:pPr>
              <w:jc w:val="center"/>
              <w:rPr>
                <w:rFonts w:ascii="Times New Roman" w:hAnsi="Times New Roman"/>
                <w:lang w:val="de-DE"/>
              </w:rPr>
            </w:pPr>
            <w:r>
              <w:rPr>
                <w:rFonts w:ascii="Times New Roman" w:hAnsi="Times New Roman"/>
                <w:lang w:val="de-DE"/>
              </w:rPr>
              <w:t>2</w:t>
            </w:r>
          </w:p>
        </w:tc>
        <w:tc>
          <w:tcPr>
            <w:tcW w:w="2674" w:type="dxa"/>
            <w:gridSpan w:val="3"/>
          </w:tcPr>
          <w:p w:rsidR="0009706A" w:rsidRPr="003C35EE" w:rsidRDefault="004307DF" w:rsidP="0009706A">
            <w:pPr>
              <w:rPr>
                <w:rFonts w:ascii="Times New Roman" w:hAnsi="Times New Roman"/>
                <w:lang w:val="de-DE"/>
              </w:rPr>
            </w:pPr>
            <w:r w:rsidRPr="003C35EE">
              <w:rPr>
                <w:rFonts w:ascii="Times New Roman" w:hAnsi="Times New Roman"/>
                <w:lang w:val="de-DE"/>
              </w:rPr>
              <w:t>Arbeit an den Übungen</w:t>
            </w:r>
          </w:p>
        </w:tc>
        <w:tc>
          <w:tcPr>
            <w:tcW w:w="2561" w:type="dxa"/>
            <w:gridSpan w:val="3"/>
          </w:tcPr>
          <w:p w:rsidR="0009706A" w:rsidRPr="003C35EE" w:rsidRDefault="0009706A" w:rsidP="0009706A">
            <w:pPr>
              <w:rPr>
                <w:rFonts w:ascii="Times New Roman" w:hAnsi="Times New Roman"/>
                <w:lang w:val="de-DE"/>
              </w:rPr>
            </w:pPr>
          </w:p>
        </w:tc>
      </w:tr>
      <w:tr w:rsidR="0009706A"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625" w:type="dxa"/>
          </w:tcPr>
          <w:p w:rsidR="0009706A" w:rsidRPr="003C35EE" w:rsidRDefault="0009706A" w:rsidP="0009706A">
            <w:pPr>
              <w:rPr>
                <w:rFonts w:ascii="Times New Roman" w:hAnsi="Times New Roman"/>
              </w:rPr>
            </w:pPr>
            <w:r w:rsidRPr="003C35EE">
              <w:rPr>
                <w:rFonts w:ascii="Times New Roman" w:hAnsi="Times New Roman"/>
              </w:rPr>
              <w:t>1</w:t>
            </w:r>
            <w:r w:rsidR="00B75410">
              <w:rPr>
                <w:rFonts w:ascii="Times New Roman" w:hAnsi="Times New Roman"/>
              </w:rPr>
              <w:t>4</w:t>
            </w:r>
          </w:p>
        </w:tc>
        <w:tc>
          <w:tcPr>
            <w:tcW w:w="1262" w:type="dxa"/>
            <w:gridSpan w:val="2"/>
          </w:tcPr>
          <w:p w:rsidR="0009706A" w:rsidRPr="00123D7D" w:rsidRDefault="0009706A" w:rsidP="0009706A">
            <w:pPr>
              <w:rPr>
                <w:rFonts w:ascii="Times New Roman" w:hAnsi="Times New Roman"/>
                <w:sz w:val="20"/>
                <w:szCs w:val="20"/>
                <w:lang w:val="de-DE"/>
              </w:rPr>
            </w:pPr>
          </w:p>
          <w:p w:rsidR="0009706A" w:rsidRPr="00123D7D" w:rsidRDefault="00123D7D" w:rsidP="0009706A">
            <w:pPr>
              <w:rPr>
                <w:rFonts w:ascii="Times New Roman" w:hAnsi="Times New Roman"/>
                <w:sz w:val="20"/>
                <w:szCs w:val="20"/>
                <w:lang w:val="de-DE"/>
              </w:rPr>
            </w:pPr>
            <w:r>
              <w:rPr>
                <w:rFonts w:ascii="Times New Roman" w:hAnsi="Times New Roman"/>
                <w:sz w:val="20"/>
                <w:szCs w:val="20"/>
                <w:lang w:val="de-DE"/>
              </w:rPr>
              <w:t>22.12</w:t>
            </w:r>
            <w:r w:rsidR="0009706A">
              <w:rPr>
                <w:rFonts w:ascii="Times New Roman" w:hAnsi="Times New Roman"/>
                <w:sz w:val="20"/>
                <w:szCs w:val="20"/>
                <w:lang w:val="de-DE"/>
              </w:rPr>
              <w:t>.2018</w:t>
            </w:r>
          </w:p>
        </w:tc>
        <w:tc>
          <w:tcPr>
            <w:tcW w:w="2389" w:type="dxa"/>
            <w:gridSpan w:val="3"/>
          </w:tcPr>
          <w:p w:rsidR="00AB7000" w:rsidRDefault="00AB7000" w:rsidP="00AB7000">
            <w:pPr>
              <w:rPr>
                <w:rFonts w:ascii="Times New Roman" w:hAnsi="Times New Roman"/>
                <w:lang w:val="de-DE"/>
              </w:rPr>
            </w:pPr>
            <w:r w:rsidRPr="007260E6">
              <w:rPr>
                <w:rFonts w:ascii="Times New Roman" w:hAnsi="Times New Roman"/>
                <w:lang w:val="de-DE"/>
              </w:rPr>
              <w:t>Konjunktionen</w:t>
            </w:r>
            <w:r w:rsidRPr="003C35EE">
              <w:rPr>
                <w:rFonts w:ascii="Times New Roman" w:hAnsi="Times New Roman"/>
                <w:lang w:val="de-DE"/>
              </w:rPr>
              <w:t>: denn, …</w:t>
            </w:r>
          </w:p>
          <w:p w:rsidR="0009706A" w:rsidRPr="003C35EE" w:rsidRDefault="0009706A" w:rsidP="0009706A">
            <w:pPr>
              <w:rPr>
                <w:rFonts w:ascii="Times New Roman" w:hAnsi="Times New Roman"/>
                <w:lang w:val="de-DE"/>
              </w:rPr>
            </w:pPr>
          </w:p>
        </w:tc>
        <w:tc>
          <w:tcPr>
            <w:tcW w:w="452" w:type="dxa"/>
          </w:tcPr>
          <w:p w:rsidR="0009706A" w:rsidRDefault="0009706A" w:rsidP="0009706A">
            <w:pPr>
              <w:jc w:val="center"/>
              <w:rPr>
                <w:rFonts w:ascii="Times New Roman" w:hAnsi="Times New Roman"/>
                <w:lang w:val="de-DE"/>
              </w:rPr>
            </w:pPr>
            <w:r>
              <w:rPr>
                <w:rFonts w:ascii="Times New Roman" w:hAnsi="Times New Roman"/>
                <w:lang w:val="de-DE"/>
              </w:rPr>
              <w:t>2</w:t>
            </w:r>
          </w:p>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r w:rsidRPr="003C35EE">
              <w:rPr>
                <w:rFonts w:ascii="Times New Roman" w:hAnsi="Times New Roman"/>
                <w:lang w:val="de-DE"/>
              </w:rPr>
              <w:t>Arbeit an den Übungen</w:t>
            </w:r>
          </w:p>
        </w:tc>
        <w:tc>
          <w:tcPr>
            <w:tcW w:w="2561" w:type="dxa"/>
            <w:gridSpan w:val="3"/>
          </w:tcPr>
          <w:p w:rsidR="0009706A" w:rsidRPr="003C35EE" w:rsidRDefault="0009706A" w:rsidP="0009706A">
            <w:pPr>
              <w:rPr>
                <w:rFonts w:ascii="Times New Roman" w:hAnsi="Times New Roman"/>
                <w:lang w:val="de-DE"/>
              </w:rPr>
            </w:pPr>
            <w:r w:rsidRPr="003C35EE">
              <w:rPr>
                <w:rFonts w:ascii="Times New Roman" w:hAnsi="Times New Roman"/>
                <w:lang w:val="de-DE"/>
              </w:rPr>
              <w:t>Entsprechende Übungen aus</w:t>
            </w:r>
          </w:p>
          <w:p w:rsidR="0009706A" w:rsidRPr="003C35EE" w:rsidRDefault="0009706A" w:rsidP="0009706A">
            <w:pPr>
              <w:rPr>
                <w:rFonts w:ascii="Times New Roman" w:hAnsi="Times New Roman"/>
                <w:lang w:val="de-DE"/>
              </w:rPr>
            </w:pPr>
            <w:r w:rsidRPr="003C35EE">
              <w:rPr>
                <w:rFonts w:ascii="Times New Roman" w:hAnsi="Times New Roman"/>
                <w:lang w:val="de-DE"/>
              </w:rPr>
              <w:t>dem Arbeitsbuch</w:t>
            </w:r>
          </w:p>
        </w:tc>
      </w:tr>
      <w:tr w:rsidR="0009706A"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64"/>
        </w:trPr>
        <w:tc>
          <w:tcPr>
            <w:tcW w:w="625" w:type="dxa"/>
          </w:tcPr>
          <w:p w:rsidR="0009706A" w:rsidRPr="003C35EE" w:rsidRDefault="0009706A" w:rsidP="0009706A">
            <w:pPr>
              <w:rPr>
                <w:rFonts w:ascii="Times New Roman" w:hAnsi="Times New Roman"/>
                <w:lang w:val="de-DE"/>
              </w:rPr>
            </w:pPr>
          </w:p>
          <w:p w:rsidR="0009706A" w:rsidRPr="003C35EE" w:rsidRDefault="0009706A" w:rsidP="0009706A">
            <w:pPr>
              <w:rPr>
                <w:rFonts w:ascii="Times New Roman" w:hAnsi="Times New Roman"/>
                <w:lang w:val="de-DE"/>
              </w:rPr>
            </w:pPr>
          </w:p>
        </w:tc>
        <w:tc>
          <w:tcPr>
            <w:tcW w:w="1262" w:type="dxa"/>
            <w:gridSpan w:val="2"/>
          </w:tcPr>
          <w:p w:rsidR="0009706A" w:rsidRDefault="00123D7D" w:rsidP="0009706A">
            <w:pPr>
              <w:rPr>
                <w:rFonts w:ascii="Times New Roman" w:hAnsi="Times New Roman"/>
                <w:sz w:val="20"/>
                <w:szCs w:val="20"/>
                <w:lang w:val="de-DE"/>
              </w:rPr>
            </w:pPr>
            <w:r>
              <w:rPr>
                <w:rFonts w:ascii="Times New Roman" w:hAnsi="Times New Roman"/>
                <w:sz w:val="20"/>
                <w:szCs w:val="20"/>
                <w:lang w:val="de-DE"/>
              </w:rPr>
              <w:t>24.12</w:t>
            </w:r>
            <w:r w:rsidR="0009706A">
              <w:rPr>
                <w:rFonts w:ascii="Times New Roman" w:hAnsi="Times New Roman"/>
                <w:sz w:val="20"/>
                <w:szCs w:val="20"/>
                <w:lang w:val="de-DE"/>
              </w:rPr>
              <w:t>.2018</w:t>
            </w:r>
          </w:p>
          <w:p w:rsidR="0009706A" w:rsidRPr="0092469B" w:rsidRDefault="0009706A" w:rsidP="0009706A">
            <w:pPr>
              <w:rPr>
                <w:rFonts w:ascii="Times New Roman" w:hAnsi="Times New Roman"/>
                <w:sz w:val="20"/>
                <w:szCs w:val="20"/>
                <w:lang w:val="de-DE"/>
              </w:rPr>
            </w:pPr>
          </w:p>
          <w:p w:rsidR="0009706A" w:rsidRPr="003C35EE" w:rsidRDefault="0009706A" w:rsidP="0009706A">
            <w:pPr>
              <w:rPr>
                <w:rFonts w:ascii="Times New Roman" w:hAnsi="Times New Roman"/>
                <w:sz w:val="20"/>
                <w:szCs w:val="20"/>
                <w:lang w:val="de-DE"/>
              </w:rPr>
            </w:pPr>
          </w:p>
          <w:p w:rsidR="0009706A" w:rsidRPr="003C35EE" w:rsidRDefault="0009706A" w:rsidP="0009706A">
            <w:pPr>
              <w:rPr>
                <w:rFonts w:ascii="Times New Roman" w:hAnsi="Times New Roman"/>
                <w:sz w:val="20"/>
                <w:szCs w:val="20"/>
                <w:lang w:val="de-DE"/>
              </w:rPr>
            </w:pPr>
          </w:p>
          <w:p w:rsidR="0009706A" w:rsidRPr="003C35EE" w:rsidRDefault="0009706A" w:rsidP="0009706A">
            <w:pPr>
              <w:rPr>
                <w:rFonts w:ascii="Times New Roman" w:hAnsi="Times New Roman"/>
                <w:sz w:val="20"/>
                <w:szCs w:val="20"/>
                <w:lang w:val="de-DE"/>
              </w:rPr>
            </w:pPr>
          </w:p>
        </w:tc>
        <w:tc>
          <w:tcPr>
            <w:tcW w:w="2389" w:type="dxa"/>
            <w:gridSpan w:val="3"/>
          </w:tcPr>
          <w:p w:rsidR="0009706A" w:rsidRPr="003C35EE" w:rsidRDefault="0009706A" w:rsidP="008076B5">
            <w:pPr>
              <w:rPr>
                <w:rFonts w:ascii="Times New Roman" w:hAnsi="Times New Roman"/>
                <w:lang w:val="de-DE"/>
              </w:rPr>
            </w:pPr>
            <w:r w:rsidRPr="003C35EE">
              <w:rPr>
                <w:rFonts w:ascii="Times New Roman" w:hAnsi="Times New Roman"/>
                <w:lang w:val="de-DE"/>
              </w:rPr>
              <w:t xml:space="preserve"> </w:t>
            </w:r>
            <w:r w:rsidR="008076B5">
              <w:rPr>
                <w:rFonts w:ascii="Times New Roman" w:hAnsi="Times New Roman"/>
                <w:lang w:val="de-DE"/>
              </w:rPr>
              <w:t>Lektion 14</w:t>
            </w:r>
            <w:r w:rsidR="008076B5" w:rsidRPr="003C35EE">
              <w:rPr>
                <w:rFonts w:ascii="Times New Roman" w:hAnsi="Times New Roman"/>
                <w:lang w:val="de-DE"/>
              </w:rPr>
              <w:t>. E. Feste und Glückwünsche</w:t>
            </w:r>
          </w:p>
        </w:tc>
        <w:tc>
          <w:tcPr>
            <w:tcW w:w="452" w:type="dxa"/>
          </w:tcPr>
          <w:p w:rsidR="0009706A" w:rsidRDefault="00677781" w:rsidP="0009706A">
            <w:pPr>
              <w:jc w:val="center"/>
              <w:rPr>
                <w:rFonts w:ascii="Times New Roman" w:hAnsi="Times New Roman"/>
                <w:lang w:val="de-DE"/>
              </w:rPr>
            </w:pPr>
            <w:r>
              <w:rPr>
                <w:rFonts w:ascii="Times New Roman" w:hAnsi="Times New Roman"/>
                <w:lang w:val="de-DE"/>
              </w:rPr>
              <w:t>2</w:t>
            </w:r>
          </w:p>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r w:rsidRPr="003C35EE">
              <w:rPr>
                <w:rFonts w:ascii="Times New Roman" w:hAnsi="Times New Roman"/>
                <w:lang w:val="de-DE"/>
              </w:rPr>
              <w:t>Arbeit an den Übungen</w:t>
            </w:r>
          </w:p>
        </w:tc>
        <w:tc>
          <w:tcPr>
            <w:tcW w:w="2561" w:type="dxa"/>
            <w:gridSpan w:val="3"/>
          </w:tcPr>
          <w:p w:rsidR="0009706A" w:rsidRPr="003C35EE" w:rsidRDefault="0009706A" w:rsidP="0009706A">
            <w:pPr>
              <w:rPr>
                <w:rFonts w:ascii="Times New Roman" w:hAnsi="Times New Roman"/>
                <w:lang w:val="de-DE"/>
              </w:rPr>
            </w:pPr>
            <w:r w:rsidRPr="003C35EE">
              <w:rPr>
                <w:rFonts w:ascii="Times New Roman" w:hAnsi="Times New Roman"/>
                <w:lang w:val="de-DE"/>
              </w:rPr>
              <w:t xml:space="preserve"> Entsprechende Übungen aus dem Arbeitsbuch</w:t>
            </w:r>
          </w:p>
        </w:tc>
      </w:tr>
      <w:tr w:rsidR="0009706A" w:rsidRPr="0064476E" w:rsidTr="000E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
        </w:trPr>
        <w:tc>
          <w:tcPr>
            <w:tcW w:w="625" w:type="dxa"/>
          </w:tcPr>
          <w:p w:rsidR="0009706A" w:rsidRPr="003C35EE" w:rsidRDefault="00B75410" w:rsidP="0009706A">
            <w:pPr>
              <w:rPr>
                <w:rFonts w:ascii="Times New Roman" w:hAnsi="Times New Roman"/>
                <w:lang w:val="de-DE"/>
              </w:rPr>
            </w:pPr>
            <w:r>
              <w:rPr>
                <w:rFonts w:ascii="Times New Roman" w:hAnsi="Times New Roman"/>
                <w:lang w:val="de-DE"/>
              </w:rPr>
              <w:t>15</w:t>
            </w:r>
          </w:p>
        </w:tc>
        <w:tc>
          <w:tcPr>
            <w:tcW w:w="1262" w:type="dxa"/>
            <w:gridSpan w:val="2"/>
          </w:tcPr>
          <w:p w:rsidR="008076B5" w:rsidRPr="0092469B" w:rsidRDefault="008076B5" w:rsidP="008076B5">
            <w:pPr>
              <w:rPr>
                <w:rFonts w:ascii="Times New Roman" w:hAnsi="Times New Roman"/>
                <w:sz w:val="20"/>
                <w:szCs w:val="20"/>
                <w:lang w:val="de-DE"/>
              </w:rPr>
            </w:pPr>
            <w:r>
              <w:rPr>
                <w:rFonts w:ascii="Times New Roman" w:hAnsi="Times New Roman"/>
                <w:sz w:val="20"/>
                <w:szCs w:val="20"/>
                <w:lang w:val="de-DE"/>
              </w:rPr>
              <w:t>29.12</w:t>
            </w:r>
            <w:r w:rsidRPr="0092469B">
              <w:rPr>
                <w:rFonts w:ascii="Times New Roman" w:hAnsi="Times New Roman"/>
                <w:sz w:val="20"/>
                <w:szCs w:val="20"/>
                <w:lang w:val="de-DE"/>
              </w:rPr>
              <w:t>.2018</w:t>
            </w:r>
          </w:p>
          <w:p w:rsidR="0009706A" w:rsidRPr="003C35EE" w:rsidRDefault="0009706A" w:rsidP="0009706A">
            <w:pPr>
              <w:rPr>
                <w:rFonts w:ascii="Times New Roman" w:hAnsi="Times New Roman"/>
                <w:sz w:val="20"/>
                <w:szCs w:val="20"/>
                <w:lang w:val="de-DE"/>
              </w:rPr>
            </w:pPr>
          </w:p>
        </w:tc>
        <w:tc>
          <w:tcPr>
            <w:tcW w:w="2389" w:type="dxa"/>
            <w:gridSpan w:val="3"/>
          </w:tcPr>
          <w:p w:rsidR="0009706A" w:rsidRPr="003C35EE" w:rsidRDefault="00AB7000" w:rsidP="0009706A">
            <w:pPr>
              <w:rPr>
                <w:rFonts w:ascii="Times New Roman" w:hAnsi="Times New Roman"/>
                <w:lang w:val="de-DE"/>
              </w:rPr>
            </w:pPr>
            <w:r>
              <w:rPr>
                <w:rFonts w:ascii="Times New Roman" w:hAnsi="Times New Roman"/>
                <w:lang w:val="de-DE"/>
              </w:rPr>
              <w:t>Prüfungstraining</w:t>
            </w:r>
          </w:p>
        </w:tc>
        <w:tc>
          <w:tcPr>
            <w:tcW w:w="452" w:type="dxa"/>
          </w:tcPr>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p>
        </w:tc>
        <w:tc>
          <w:tcPr>
            <w:tcW w:w="2561" w:type="dxa"/>
            <w:gridSpan w:val="3"/>
          </w:tcPr>
          <w:p w:rsidR="0009706A" w:rsidRPr="003C35EE" w:rsidRDefault="0009706A" w:rsidP="0009706A">
            <w:pPr>
              <w:rPr>
                <w:rFonts w:ascii="Times New Roman" w:hAnsi="Times New Roman"/>
                <w:lang w:val="de-DE"/>
              </w:rPr>
            </w:pPr>
          </w:p>
        </w:tc>
      </w:tr>
    </w:tbl>
    <w:p w:rsidR="006B2CAE" w:rsidRDefault="006B2CAE">
      <w:pPr>
        <w:rPr>
          <w:lang w:val="de-DE"/>
        </w:rPr>
      </w:pPr>
    </w:p>
    <w:p w:rsidR="000E7DCA" w:rsidRPr="000E7DCA" w:rsidRDefault="000E7DCA">
      <w:pPr>
        <w:rPr>
          <w:b/>
          <w:i/>
          <w:lang w:val="de-DE"/>
        </w:rPr>
      </w:pPr>
      <w:bookmarkStart w:id="0" w:name="_GoBack"/>
      <w:r w:rsidRPr="000E7DCA">
        <w:rPr>
          <w:b/>
          <w:i/>
          <w:lang w:val="de-DE"/>
        </w:rPr>
        <w:t>Tərtib etdi:</w:t>
      </w:r>
    </w:p>
    <w:p w:rsidR="000E7DCA" w:rsidRPr="000E7DCA" w:rsidRDefault="000E7DCA">
      <w:pPr>
        <w:rPr>
          <w:b/>
          <w:i/>
          <w:lang w:val="de-DE"/>
        </w:rPr>
      </w:pPr>
      <w:r w:rsidRPr="000E7DCA">
        <w:rPr>
          <w:b/>
          <w:i/>
          <w:lang w:val="de-DE"/>
        </w:rPr>
        <w:t>Cumayeva Sədaqət Mustafa qizi</w:t>
      </w:r>
      <w:bookmarkEnd w:id="0"/>
    </w:p>
    <w:sectPr w:rsidR="000E7DCA" w:rsidRPr="000E7DCA" w:rsidSect="00BA5312">
      <w:pgSz w:w="11906" w:h="16838"/>
      <w:pgMar w:top="-493" w:right="658" w:bottom="1077" w:left="1077" w:header="448" w:footer="39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3F2A"/>
    <w:multiLevelType w:val="hybridMultilevel"/>
    <w:tmpl w:val="2D1ACD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5A26163"/>
    <w:multiLevelType w:val="hybridMultilevel"/>
    <w:tmpl w:val="78188C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2AD2290"/>
    <w:multiLevelType w:val="hybridMultilevel"/>
    <w:tmpl w:val="2D1ACD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1C8"/>
    <w:rsid w:val="00040DDA"/>
    <w:rsid w:val="00081D92"/>
    <w:rsid w:val="0009385C"/>
    <w:rsid w:val="0009706A"/>
    <w:rsid w:val="000E7DCA"/>
    <w:rsid w:val="0010121A"/>
    <w:rsid w:val="00123D7D"/>
    <w:rsid w:val="002115B3"/>
    <w:rsid w:val="0032488D"/>
    <w:rsid w:val="003D66CA"/>
    <w:rsid w:val="004307DF"/>
    <w:rsid w:val="004659EA"/>
    <w:rsid w:val="004757C2"/>
    <w:rsid w:val="004839E8"/>
    <w:rsid w:val="004A49EC"/>
    <w:rsid w:val="0052724B"/>
    <w:rsid w:val="0064476E"/>
    <w:rsid w:val="00677781"/>
    <w:rsid w:val="006B2CAE"/>
    <w:rsid w:val="007260E6"/>
    <w:rsid w:val="00790DFE"/>
    <w:rsid w:val="008076B5"/>
    <w:rsid w:val="0086622E"/>
    <w:rsid w:val="00885C51"/>
    <w:rsid w:val="0092469B"/>
    <w:rsid w:val="0092516E"/>
    <w:rsid w:val="009E71C8"/>
    <w:rsid w:val="00AB7000"/>
    <w:rsid w:val="00B75410"/>
    <w:rsid w:val="00BA5312"/>
    <w:rsid w:val="00C51E79"/>
    <w:rsid w:val="00CF602D"/>
    <w:rsid w:val="00E40DF3"/>
    <w:rsid w:val="00EC6D35"/>
    <w:rsid w:val="00F220BE"/>
    <w:rsid w:val="00F7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2B90"/>
  <w15:docId w15:val="{45A0C51D-EF1F-43E6-858F-DAA45BF0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1C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71C8"/>
    <w:pPr>
      <w:ind w:left="720"/>
      <w:contextualSpacing/>
    </w:pPr>
  </w:style>
  <w:style w:type="character" w:styleId="Hyperlink">
    <w:name w:val="Hyperlink"/>
    <w:basedOn w:val="DefaultParagraphFont"/>
    <w:uiPriority w:val="99"/>
    <w:rsid w:val="009E71C8"/>
    <w:rPr>
      <w:rFonts w:cs="Times New Roman"/>
      <w:color w:val="0000FF"/>
      <w:u w:val="single"/>
    </w:rPr>
  </w:style>
  <w:style w:type="paragraph" w:styleId="NormalWeb">
    <w:name w:val="Normal (Web)"/>
    <w:basedOn w:val="Normal"/>
    <w:uiPriority w:val="99"/>
    <w:rsid w:val="009E71C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eber.de/schrit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daqet.aytacli@mail.ru" TargetMode="External"/><Relationship Id="rId5" Type="http://schemas.openxmlformats.org/officeDocument/2006/relationships/hyperlink" Target="mailto:Aytac1997.97@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9</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Sabina Sharifova</cp:lastModifiedBy>
  <cp:revision>10</cp:revision>
  <dcterms:created xsi:type="dcterms:W3CDTF">2018-10-05T15:52:00Z</dcterms:created>
  <dcterms:modified xsi:type="dcterms:W3CDTF">2018-11-14T14:21:00Z</dcterms:modified>
</cp:coreProperties>
</file>