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677"/>
        <w:gridCol w:w="1917"/>
        <w:gridCol w:w="513"/>
        <w:gridCol w:w="2785"/>
        <w:gridCol w:w="2720"/>
      </w:tblGrid>
      <w:tr w:rsidR="004D1D8A" w:rsidRPr="006E63D6" w:rsidTr="00A15948">
        <w:tc>
          <w:tcPr>
            <w:tcW w:w="2235" w:type="dxa"/>
            <w:gridSpan w:val="2"/>
            <w:vMerge w:val="restart"/>
          </w:tcPr>
          <w:p w:rsidR="00FF7C1C" w:rsidRPr="001F5816" w:rsidRDefault="00FF7C1C" w:rsidP="00A15948">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Ümumi məlumat</w:t>
            </w:r>
          </w:p>
        </w:tc>
        <w:tc>
          <w:tcPr>
            <w:tcW w:w="1917" w:type="dxa"/>
          </w:tcPr>
          <w:p w:rsidR="004D1D8A" w:rsidRPr="001F5816" w:rsidRDefault="00570E66" w:rsidP="00A15948">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F</w:t>
            </w:r>
            <w:r w:rsidRPr="001F5816">
              <w:rPr>
                <w:rFonts w:ascii="Times New Roman" w:hAnsi="Times New Roman" w:cs="Times New Roman"/>
                <w:b/>
                <w:bCs/>
                <w:sz w:val="20"/>
                <w:szCs w:val="20"/>
                <w:lang w:val="az-Latn-AZ"/>
              </w:rPr>
              <w:t>ənn</w:t>
            </w:r>
            <w:r w:rsidR="00AF4370" w:rsidRPr="001F5816">
              <w:rPr>
                <w:rFonts w:ascii="Times New Roman" w:hAnsi="Times New Roman" w:cs="Times New Roman"/>
                <w:b/>
                <w:bCs/>
                <w:sz w:val="20"/>
                <w:szCs w:val="20"/>
                <w:lang w:val="az-Latn-AZ"/>
              </w:rPr>
              <w:t>in adı, kodu</w:t>
            </w:r>
            <w:r w:rsidRPr="001F5816">
              <w:rPr>
                <w:rFonts w:ascii="Times New Roman" w:hAnsi="Times New Roman" w:cs="Times New Roman"/>
                <w:b/>
                <w:bCs/>
                <w:sz w:val="20"/>
                <w:szCs w:val="20"/>
                <w:lang w:val="az-Latn-AZ"/>
              </w:rPr>
              <w:t xml:space="preserve"> və kreditlərin sayı</w:t>
            </w:r>
          </w:p>
        </w:tc>
        <w:tc>
          <w:tcPr>
            <w:tcW w:w="6018" w:type="dxa"/>
            <w:gridSpan w:val="3"/>
          </w:tcPr>
          <w:p w:rsidR="004D1D8A" w:rsidRPr="005F5DC1" w:rsidRDefault="00F8617D" w:rsidP="00A15948">
            <w:pPr>
              <w:spacing w:after="0" w:line="240" w:lineRule="auto"/>
              <w:rPr>
                <w:rFonts w:ascii="Times New Roman" w:hAnsi="Times New Roman" w:cs="Times New Roman"/>
                <w:sz w:val="20"/>
                <w:szCs w:val="20"/>
                <w:lang w:val="az-Latn-AZ"/>
              </w:rPr>
            </w:pPr>
            <w:r>
              <w:rPr>
                <w:rFonts w:ascii="Times New Roman" w:hAnsi="Times New Roman" w:cs="Times New Roman"/>
                <w:sz w:val="20"/>
                <w:szCs w:val="20"/>
                <w:lang w:val="az-Latn-AZ"/>
              </w:rPr>
              <w:t>Riyazi Analiz 4, MATH 301</w:t>
            </w:r>
            <w:r w:rsidR="006E63D6">
              <w:rPr>
                <w:rFonts w:ascii="Times New Roman" w:hAnsi="Times New Roman" w:cs="Times New Roman"/>
                <w:sz w:val="20"/>
                <w:szCs w:val="20"/>
                <w:lang w:val="az-Latn-AZ"/>
              </w:rPr>
              <w:t>, 3KU</w:t>
            </w:r>
          </w:p>
        </w:tc>
      </w:tr>
      <w:tr w:rsidR="00570E66" w:rsidRPr="006E63D6" w:rsidTr="00A15948">
        <w:tc>
          <w:tcPr>
            <w:tcW w:w="2235" w:type="dxa"/>
            <w:gridSpan w:val="2"/>
            <w:vMerge/>
          </w:tcPr>
          <w:p w:rsidR="00570E66" w:rsidRPr="001F5816" w:rsidRDefault="00570E66" w:rsidP="00A15948">
            <w:pPr>
              <w:spacing w:after="0" w:line="240" w:lineRule="auto"/>
              <w:rPr>
                <w:rFonts w:ascii="Times New Roman" w:hAnsi="Times New Roman" w:cs="Times New Roman"/>
                <w:b/>
                <w:bCs/>
                <w:sz w:val="20"/>
                <w:szCs w:val="20"/>
                <w:lang w:val="en-US"/>
              </w:rPr>
            </w:pPr>
          </w:p>
        </w:tc>
        <w:tc>
          <w:tcPr>
            <w:tcW w:w="1917" w:type="dxa"/>
          </w:tcPr>
          <w:p w:rsidR="00570E66" w:rsidRPr="001F5816" w:rsidRDefault="00570E66" w:rsidP="00A15948">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Departament</w:t>
            </w:r>
          </w:p>
        </w:tc>
        <w:tc>
          <w:tcPr>
            <w:tcW w:w="6018" w:type="dxa"/>
            <w:gridSpan w:val="3"/>
          </w:tcPr>
          <w:p w:rsidR="00570E66" w:rsidRPr="001F5816" w:rsidRDefault="005F5DC1" w:rsidP="00A15948">
            <w:pPr>
              <w:spacing w:after="0" w:line="240" w:lineRule="auto"/>
              <w:rPr>
                <w:rFonts w:ascii="Times New Roman" w:hAnsi="Times New Roman" w:cs="Times New Roman"/>
                <w:bCs/>
                <w:sz w:val="20"/>
                <w:szCs w:val="20"/>
                <w:lang w:val="en-US"/>
              </w:rPr>
            </w:pPr>
            <w:r>
              <w:rPr>
                <w:rFonts w:ascii="Times New Roman" w:hAnsi="Times New Roman" w:cs="Times New Roman"/>
                <w:sz w:val="20"/>
                <w:szCs w:val="20"/>
                <w:lang w:val="az-Latn-AZ"/>
              </w:rPr>
              <w:t>Riyaziyyat</w:t>
            </w:r>
          </w:p>
        </w:tc>
      </w:tr>
      <w:tr w:rsidR="00570E66" w:rsidRPr="006E63D6" w:rsidTr="00A15948">
        <w:tc>
          <w:tcPr>
            <w:tcW w:w="2235" w:type="dxa"/>
            <w:gridSpan w:val="2"/>
            <w:vMerge/>
          </w:tcPr>
          <w:p w:rsidR="00570E66" w:rsidRPr="001F5816" w:rsidRDefault="00570E66" w:rsidP="00A15948">
            <w:pPr>
              <w:spacing w:after="0" w:line="240" w:lineRule="auto"/>
              <w:rPr>
                <w:rFonts w:ascii="Times New Roman" w:hAnsi="Times New Roman" w:cs="Times New Roman"/>
                <w:b/>
                <w:bCs/>
                <w:sz w:val="20"/>
                <w:szCs w:val="20"/>
                <w:lang w:val="en-US"/>
              </w:rPr>
            </w:pPr>
          </w:p>
        </w:tc>
        <w:tc>
          <w:tcPr>
            <w:tcW w:w="1917" w:type="dxa"/>
          </w:tcPr>
          <w:p w:rsidR="00570E66" w:rsidRPr="001F5816" w:rsidRDefault="00570E66" w:rsidP="00A15948">
            <w:pPr>
              <w:spacing w:after="0" w:line="240" w:lineRule="auto"/>
              <w:rPr>
                <w:rFonts w:ascii="Times New Roman" w:hAnsi="Times New Roman" w:cs="Times New Roman"/>
                <w:b/>
                <w:bCs/>
                <w:sz w:val="20"/>
                <w:szCs w:val="20"/>
                <w:lang w:val="az-Latn-AZ"/>
              </w:rPr>
            </w:pPr>
            <w:r w:rsidRPr="001F5816">
              <w:rPr>
                <w:rFonts w:ascii="Times New Roman" w:hAnsi="Times New Roman" w:cs="Times New Roman"/>
                <w:b/>
                <w:bCs/>
                <w:sz w:val="20"/>
                <w:szCs w:val="20"/>
                <w:lang w:val="en-US"/>
              </w:rPr>
              <w:t>Proqram</w:t>
            </w:r>
            <w:r w:rsidRPr="006E63D6">
              <w:rPr>
                <w:rFonts w:ascii="Times New Roman" w:hAnsi="Times New Roman" w:cs="Times New Roman"/>
                <w:b/>
                <w:bCs/>
                <w:sz w:val="20"/>
                <w:szCs w:val="20"/>
                <w:lang w:val="en-US"/>
              </w:rPr>
              <w:t xml:space="preserve"> (</w:t>
            </w:r>
            <w:r w:rsidRPr="001F5816">
              <w:rPr>
                <w:rFonts w:ascii="Times New Roman" w:hAnsi="Times New Roman" w:cs="Times New Roman"/>
                <w:b/>
                <w:bCs/>
                <w:sz w:val="20"/>
                <w:szCs w:val="20"/>
                <w:lang w:val="az-Latn-AZ"/>
              </w:rPr>
              <w:t>bakalavr, magistr)</w:t>
            </w:r>
          </w:p>
        </w:tc>
        <w:tc>
          <w:tcPr>
            <w:tcW w:w="6018" w:type="dxa"/>
            <w:gridSpan w:val="3"/>
          </w:tcPr>
          <w:p w:rsidR="00570E66" w:rsidRPr="001F5816" w:rsidRDefault="005F5DC1" w:rsidP="00A15948">
            <w:pPr>
              <w:spacing w:after="0" w:line="240" w:lineRule="auto"/>
              <w:rPr>
                <w:rFonts w:ascii="Times New Roman" w:hAnsi="Times New Roman" w:cs="Times New Roman"/>
                <w:bCs/>
                <w:sz w:val="20"/>
                <w:szCs w:val="20"/>
                <w:lang w:val="az-Latn-AZ"/>
              </w:rPr>
            </w:pPr>
            <w:r>
              <w:rPr>
                <w:rFonts w:ascii="Times New Roman" w:hAnsi="Times New Roman" w:cs="Times New Roman"/>
                <w:sz w:val="20"/>
                <w:szCs w:val="20"/>
                <w:lang w:val="az-Latn-AZ"/>
              </w:rPr>
              <w:t>Bakalavr</w:t>
            </w:r>
          </w:p>
        </w:tc>
      </w:tr>
      <w:tr w:rsidR="00570E66" w:rsidRPr="006E63D6" w:rsidTr="00A15948">
        <w:tc>
          <w:tcPr>
            <w:tcW w:w="2235" w:type="dxa"/>
            <w:gridSpan w:val="2"/>
            <w:vMerge/>
          </w:tcPr>
          <w:p w:rsidR="00570E66" w:rsidRPr="001F5816" w:rsidRDefault="00570E66" w:rsidP="00A15948">
            <w:pPr>
              <w:spacing w:after="0" w:line="240" w:lineRule="auto"/>
              <w:rPr>
                <w:rFonts w:ascii="Times New Roman" w:hAnsi="Times New Roman" w:cs="Times New Roman"/>
                <w:b/>
                <w:bCs/>
                <w:sz w:val="20"/>
                <w:szCs w:val="20"/>
                <w:lang w:val="en-US"/>
              </w:rPr>
            </w:pPr>
          </w:p>
        </w:tc>
        <w:tc>
          <w:tcPr>
            <w:tcW w:w="1917" w:type="dxa"/>
          </w:tcPr>
          <w:p w:rsidR="00570E66" w:rsidRPr="001F5816" w:rsidRDefault="00570E66" w:rsidP="00A15948">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T</w:t>
            </w:r>
            <w:r w:rsidRPr="001F5816">
              <w:rPr>
                <w:rFonts w:ascii="Times New Roman" w:hAnsi="Times New Roman" w:cs="Times New Roman"/>
                <w:b/>
                <w:bCs/>
                <w:sz w:val="20"/>
                <w:szCs w:val="20"/>
                <w:lang w:val="az-Latn-AZ"/>
              </w:rPr>
              <w:t>ədris s</w:t>
            </w:r>
            <w:r w:rsidRPr="001F5816">
              <w:rPr>
                <w:rFonts w:ascii="Times New Roman" w:hAnsi="Times New Roman" w:cs="Times New Roman"/>
                <w:b/>
                <w:bCs/>
                <w:sz w:val="20"/>
                <w:szCs w:val="20"/>
                <w:lang w:val="en-US"/>
              </w:rPr>
              <w:t>emestr</w:t>
            </w:r>
            <w:r w:rsidR="00A95E13" w:rsidRPr="001F5816">
              <w:rPr>
                <w:rFonts w:ascii="Times New Roman" w:hAnsi="Times New Roman" w:cs="Times New Roman"/>
                <w:b/>
                <w:bCs/>
                <w:sz w:val="20"/>
                <w:szCs w:val="20"/>
                <w:lang w:val="en-US"/>
              </w:rPr>
              <w:t>i</w:t>
            </w:r>
          </w:p>
        </w:tc>
        <w:tc>
          <w:tcPr>
            <w:tcW w:w="6018" w:type="dxa"/>
            <w:gridSpan w:val="3"/>
          </w:tcPr>
          <w:p w:rsidR="00570E66" w:rsidRPr="001F5816" w:rsidRDefault="00BF612A" w:rsidP="00A159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Payız</w:t>
            </w:r>
            <w:r w:rsidR="00A4572C" w:rsidRPr="001F5816">
              <w:rPr>
                <w:rFonts w:ascii="Times New Roman" w:hAnsi="Times New Roman" w:cs="Times New Roman"/>
                <w:sz w:val="20"/>
                <w:szCs w:val="20"/>
                <w:lang w:val="en-US"/>
              </w:rPr>
              <w:t>,</w:t>
            </w:r>
            <w:r w:rsidR="005F5DC1">
              <w:rPr>
                <w:rFonts w:ascii="Times New Roman" w:hAnsi="Times New Roman" w:cs="Times New Roman"/>
                <w:sz w:val="20"/>
                <w:szCs w:val="20"/>
                <w:lang w:val="en-US"/>
              </w:rPr>
              <w:t xml:space="preserve"> 201</w:t>
            </w:r>
            <w:r w:rsidR="00D57A1B">
              <w:rPr>
                <w:rFonts w:ascii="Times New Roman" w:hAnsi="Times New Roman" w:cs="Times New Roman"/>
                <w:sz w:val="20"/>
                <w:szCs w:val="20"/>
                <w:lang w:val="en-US"/>
              </w:rPr>
              <w:t>7</w:t>
            </w:r>
          </w:p>
        </w:tc>
      </w:tr>
      <w:tr w:rsidR="00570E66" w:rsidRPr="001F5816" w:rsidTr="00A15948">
        <w:trPr>
          <w:trHeight w:val="248"/>
        </w:trPr>
        <w:tc>
          <w:tcPr>
            <w:tcW w:w="2235" w:type="dxa"/>
            <w:gridSpan w:val="2"/>
            <w:vMerge/>
          </w:tcPr>
          <w:p w:rsidR="00570E66" w:rsidRPr="001F5816" w:rsidRDefault="00570E66" w:rsidP="00A15948">
            <w:pPr>
              <w:spacing w:after="0" w:line="240" w:lineRule="auto"/>
              <w:rPr>
                <w:rFonts w:ascii="Times New Roman" w:hAnsi="Times New Roman" w:cs="Times New Roman"/>
                <w:b/>
                <w:bCs/>
                <w:sz w:val="20"/>
                <w:szCs w:val="20"/>
                <w:lang w:val="en-US"/>
              </w:rPr>
            </w:pPr>
          </w:p>
        </w:tc>
        <w:tc>
          <w:tcPr>
            <w:tcW w:w="1917" w:type="dxa"/>
          </w:tcPr>
          <w:p w:rsidR="00570E66" w:rsidRPr="001F5816" w:rsidRDefault="00570E66" w:rsidP="00A15948">
            <w:pPr>
              <w:spacing w:after="0" w:line="240" w:lineRule="auto"/>
              <w:rPr>
                <w:rFonts w:ascii="Times New Roman" w:hAnsi="Times New Roman" w:cs="Times New Roman"/>
                <w:b/>
                <w:bCs/>
                <w:sz w:val="20"/>
                <w:szCs w:val="20"/>
                <w:lang w:val="az-Latn-AZ"/>
              </w:rPr>
            </w:pPr>
            <w:r w:rsidRPr="001F5816">
              <w:rPr>
                <w:rFonts w:ascii="Times New Roman" w:hAnsi="Times New Roman" w:cs="Times New Roman"/>
                <w:b/>
                <w:bCs/>
                <w:sz w:val="20"/>
                <w:szCs w:val="20"/>
                <w:lang w:val="en-US"/>
              </w:rPr>
              <w:t>Fənni tədris edən müəllim (</w:t>
            </w:r>
            <w:r w:rsidRPr="001F5816">
              <w:rPr>
                <w:rFonts w:ascii="Times New Roman" w:hAnsi="Times New Roman" w:cs="Times New Roman"/>
                <w:b/>
                <w:bCs/>
                <w:sz w:val="20"/>
                <w:szCs w:val="20"/>
                <w:lang w:val="az-Latn-AZ"/>
              </w:rPr>
              <w:t>lər)</w:t>
            </w:r>
          </w:p>
        </w:tc>
        <w:tc>
          <w:tcPr>
            <w:tcW w:w="6018" w:type="dxa"/>
            <w:gridSpan w:val="3"/>
          </w:tcPr>
          <w:p w:rsidR="00570E66" w:rsidRPr="009C42D1" w:rsidRDefault="009C42D1" w:rsidP="00A15948">
            <w:pPr>
              <w:spacing w:after="0" w:line="240" w:lineRule="auto"/>
              <w:rPr>
                <w:rFonts w:ascii="Times New Roman" w:hAnsi="Times New Roman" w:cs="Times New Roman"/>
                <w:sz w:val="20"/>
                <w:szCs w:val="20"/>
                <w:lang w:val="az-Latn-AZ"/>
              </w:rPr>
            </w:pPr>
            <w:r>
              <w:rPr>
                <w:rFonts w:ascii="Times New Roman" w:hAnsi="Times New Roman" w:cs="Times New Roman"/>
                <w:sz w:val="20"/>
                <w:szCs w:val="20"/>
                <w:lang w:val="en-US"/>
              </w:rPr>
              <w:t>N</w:t>
            </w:r>
            <w:r>
              <w:rPr>
                <w:rFonts w:ascii="Times New Roman" w:hAnsi="Times New Roman" w:cs="Times New Roman"/>
                <w:sz w:val="20"/>
                <w:szCs w:val="20"/>
                <w:lang w:val="az-Latn-AZ"/>
              </w:rPr>
              <w:t xml:space="preserve">əbiyev İbrahim </w:t>
            </w:r>
            <w:bookmarkStart w:id="0" w:name="_GoBack"/>
            <w:bookmarkEnd w:id="0"/>
            <w:r>
              <w:rPr>
                <w:rFonts w:ascii="Times New Roman" w:hAnsi="Times New Roman" w:cs="Times New Roman"/>
                <w:sz w:val="20"/>
                <w:szCs w:val="20"/>
                <w:lang w:val="az-Latn-AZ"/>
              </w:rPr>
              <w:t>Mayil</w:t>
            </w:r>
            <w:r w:rsidR="00BF612A">
              <w:rPr>
                <w:rFonts w:ascii="Times New Roman" w:hAnsi="Times New Roman" w:cs="Times New Roman"/>
                <w:sz w:val="20"/>
                <w:szCs w:val="20"/>
                <w:lang w:val="az-Latn-AZ"/>
              </w:rPr>
              <w:t xml:space="preserve"> oğlu</w:t>
            </w:r>
          </w:p>
        </w:tc>
      </w:tr>
      <w:tr w:rsidR="00570E66" w:rsidRPr="001F5816" w:rsidTr="00A15948">
        <w:trPr>
          <w:trHeight w:val="248"/>
        </w:trPr>
        <w:tc>
          <w:tcPr>
            <w:tcW w:w="2235" w:type="dxa"/>
            <w:gridSpan w:val="2"/>
            <w:vMerge/>
          </w:tcPr>
          <w:p w:rsidR="00570E66" w:rsidRPr="001F5816" w:rsidRDefault="00570E66" w:rsidP="00A15948">
            <w:pPr>
              <w:spacing w:after="0" w:line="240" w:lineRule="auto"/>
              <w:rPr>
                <w:rFonts w:ascii="Times New Roman" w:hAnsi="Times New Roman" w:cs="Times New Roman"/>
                <w:b/>
                <w:bCs/>
                <w:sz w:val="20"/>
                <w:szCs w:val="20"/>
                <w:lang w:val="en-US"/>
              </w:rPr>
            </w:pPr>
          </w:p>
        </w:tc>
        <w:tc>
          <w:tcPr>
            <w:tcW w:w="1917" w:type="dxa"/>
          </w:tcPr>
          <w:p w:rsidR="00570E66" w:rsidRPr="001F5816" w:rsidRDefault="00570E66" w:rsidP="00A15948">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E-mail:</w:t>
            </w:r>
          </w:p>
        </w:tc>
        <w:tc>
          <w:tcPr>
            <w:tcW w:w="6018" w:type="dxa"/>
            <w:gridSpan w:val="3"/>
          </w:tcPr>
          <w:p w:rsidR="00570E66" w:rsidRPr="00FA7030" w:rsidRDefault="00FA7030" w:rsidP="00A15948">
            <w:pPr>
              <w:spacing w:after="0" w:line="240" w:lineRule="auto"/>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nabievim@yahoo.com</w:t>
            </w:r>
          </w:p>
        </w:tc>
      </w:tr>
      <w:tr w:rsidR="00570E66" w:rsidRPr="001F5816" w:rsidTr="00A15948">
        <w:trPr>
          <w:trHeight w:val="248"/>
        </w:trPr>
        <w:tc>
          <w:tcPr>
            <w:tcW w:w="2235" w:type="dxa"/>
            <w:gridSpan w:val="2"/>
            <w:vMerge/>
          </w:tcPr>
          <w:p w:rsidR="00570E66" w:rsidRPr="001F5816" w:rsidRDefault="00570E66" w:rsidP="00A15948">
            <w:pPr>
              <w:spacing w:after="0" w:line="240" w:lineRule="auto"/>
              <w:rPr>
                <w:rFonts w:ascii="Times New Roman" w:hAnsi="Times New Roman" w:cs="Times New Roman"/>
                <w:b/>
                <w:bCs/>
                <w:sz w:val="20"/>
                <w:szCs w:val="20"/>
                <w:lang w:val="en-US"/>
              </w:rPr>
            </w:pPr>
          </w:p>
        </w:tc>
        <w:tc>
          <w:tcPr>
            <w:tcW w:w="1917" w:type="dxa"/>
          </w:tcPr>
          <w:p w:rsidR="00570E66" w:rsidRPr="001F5816" w:rsidRDefault="00570E66" w:rsidP="00A15948">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Telefon:</w:t>
            </w:r>
          </w:p>
        </w:tc>
        <w:tc>
          <w:tcPr>
            <w:tcW w:w="6018" w:type="dxa"/>
            <w:gridSpan w:val="3"/>
          </w:tcPr>
          <w:p w:rsidR="00570E66" w:rsidRPr="001F5816" w:rsidRDefault="009C42D1" w:rsidP="00A159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(050) 369 34 98</w:t>
            </w:r>
          </w:p>
        </w:tc>
      </w:tr>
      <w:tr w:rsidR="00570E66" w:rsidRPr="001F5816" w:rsidTr="00A15948">
        <w:tc>
          <w:tcPr>
            <w:tcW w:w="2235" w:type="dxa"/>
            <w:gridSpan w:val="2"/>
            <w:vMerge/>
          </w:tcPr>
          <w:p w:rsidR="00570E66" w:rsidRPr="001F5816" w:rsidRDefault="00570E66" w:rsidP="00A15948">
            <w:pPr>
              <w:spacing w:after="0" w:line="240" w:lineRule="auto"/>
              <w:rPr>
                <w:rFonts w:ascii="Times New Roman" w:hAnsi="Times New Roman" w:cs="Times New Roman"/>
                <w:b/>
                <w:bCs/>
                <w:sz w:val="20"/>
                <w:szCs w:val="20"/>
                <w:lang w:val="en-US"/>
              </w:rPr>
            </w:pPr>
          </w:p>
        </w:tc>
        <w:tc>
          <w:tcPr>
            <w:tcW w:w="1917" w:type="dxa"/>
          </w:tcPr>
          <w:p w:rsidR="00570E66" w:rsidRPr="001F5816" w:rsidRDefault="00570E66" w:rsidP="00A15948">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Mühazirə otağı/</w:t>
            </w:r>
            <w:r w:rsidR="00A95E13" w:rsidRPr="001F5816">
              <w:rPr>
                <w:rFonts w:ascii="Times New Roman" w:hAnsi="Times New Roman" w:cs="Times New Roman"/>
                <w:b/>
                <w:bCs/>
                <w:sz w:val="20"/>
                <w:szCs w:val="20"/>
                <w:lang w:val="en-US"/>
              </w:rPr>
              <w:t>Cədvəl</w:t>
            </w:r>
          </w:p>
        </w:tc>
        <w:tc>
          <w:tcPr>
            <w:tcW w:w="6018" w:type="dxa"/>
            <w:gridSpan w:val="3"/>
          </w:tcPr>
          <w:p w:rsidR="00570E66" w:rsidRPr="001F5816" w:rsidRDefault="00570E66" w:rsidP="00A15948">
            <w:pPr>
              <w:autoSpaceDE w:val="0"/>
              <w:autoSpaceDN w:val="0"/>
              <w:adjustRightInd w:val="0"/>
              <w:spacing w:after="0" w:line="240" w:lineRule="auto"/>
              <w:rPr>
                <w:rFonts w:ascii="Times New Roman" w:hAnsi="Times New Roman" w:cs="Times New Roman"/>
                <w:color w:val="000000"/>
                <w:sz w:val="20"/>
                <w:szCs w:val="20"/>
                <w:lang w:val="en-US"/>
              </w:rPr>
            </w:pPr>
          </w:p>
        </w:tc>
      </w:tr>
      <w:tr w:rsidR="00570E66" w:rsidRPr="001F5816" w:rsidTr="00A15948">
        <w:tc>
          <w:tcPr>
            <w:tcW w:w="2235" w:type="dxa"/>
            <w:gridSpan w:val="2"/>
          </w:tcPr>
          <w:p w:rsidR="00570E66" w:rsidRPr="001F5816" w:rsidRDefault="00570E66" w:rsidP="00A15948">
            <w:pPr>
              <w:spacing w:after="0" w:line="240" w:lineRule="auto"/>
              <w:rPr>
                <w:rFonts w:ascii="Times New Roman" w:hAnsi="Times New Roman" w:cs="Times New Roman"/>
                <w:b/>
                <w:bCs/>
                <w:sz w:val="20"/>
                <w:szCs w:val="20"/>
                <w:lang w:val="en-US"/>
              </w:rPr>
            </w:pPr>
          </w:p>
        </w:tc>
        <w:tc>
          <w:tcPr>
            <w:tcW w:w="1917" w:type="dxa"/>
          </w:tcPr>
          <w:p w:rsidR="00570E66" w:rsidRPr="001F5816" w:rsidRDefault="00341706" w:rsidP="00A15948">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az-Latn-AZ"/>
              </w:rPr>
              <w:t>Məsləhət</w:t>
            </w:r>
            <w:r w:rsidR="00570E66" w:rsidRPr="001F5816">
              <w:rPr>
                <w:rFonts w:ascii="Times New Roman" w:hAnsi="Times New Roman" w:cs="Times New Roman"/>
                <w:b/>
                <w:bCs/>
                <w:sz w:val="20"/>
                <w:szCs w:val="20"/>
                <w:lang w:val="en-US"/>
              </w:rPr>
              <w:t xml:space="preserve"> vaxtı</w:t>
            </w:r>
          </w:p>
        </w:tc>
        <w:tc>
          <w:tcPr>
            <w:tcW w:w="6018" w:type="dxa"/>
            <w:gridSpan w:val="3"/>
          </w:tcPr>
          <w:p w:rsidR="00570E66" w:rsidRPr="001F5816" w:rsidRDefault="00570E66" w:rsidP="00A15948">
            <w:pPr>
              <w:autoSpaceDE w:val="0"/>
              <w:autoSpaceDN w:val="0"/>
              <w:adjustRightInd w:val="0"/>
              <w:spacing w:after="0" w:line="240" w:lineRule="auto"/>
              <w:rPr>
                <w:rFonts w:ascii="Times New Roman" w:hAnsi="Times New Roman" w:cs="Times New Roman"/>
                <w:color w:val="000000"/>
                <w:sz w:val="20"/>
                <w:szCs w:val="20"/>
                <w:lang w:val="en-US"/>
              </w:rPr>
            </w:pPr>
          </w:p>
        </w:tc>
      </w:tr>
      <w:tr w:rsidR="00570E66" w:rsidRPr="001F5816" w:rsidTr="00A15948">
        <w:tc>
          <w:tcPr>
            <w:tcW w:w="2235" w:type="dxa"/>
            <w:gridSpan w:val="2"/>
          </w:tcPr>
          <w:p w:rsidR="00570E66" w:rsidRPr="001F5816" w:rsidRDefault="00570E66" w:rsidP="00A15948">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Prerekvizitlər</w:t>
            </w:r>
          </w:p>
        </w:tc>
        <w:tc>
          <w:tcPr>
            <w:tcW w:w="7935" w:type="dxa"/>
            <w:gridSpan w:val="4"/>
          </w:tcPr>
          <w:p w:rsidR="00570E66" w:rsidRPr="001F5816" w:rsidRDefault="00570E66" w:rsidP="00A15948">
            <w:pPr>
              <w:spacing w:after="0" w:line="240" w:lineRule="auto"/>
              <w:rPr>
                <w:rFonts w:ascii="Times New Roman" w:hAnsi="Times New Roman" w:cs="Times New Roman"/>
                <w:sz w:val="20"/>
                <w:szCs w:val="20"/>
                <w:lang w:val="en-US"/>
              </w:rPr>
            </w:pPr>
          </w:p>
        </w:tc>
      </w:tr>
      <w:tr w:rsidR="00570E66" w:rsidRPr="001F5816" w:rsidTr="00A15948">
        <w:tc>
          <w:tcPr>
            <w:tcW w:w="2235" w:type="dxa"/>
            <w:gridSpan w:val="2"/>
          </w:tcPr>
          <w:p w:rsidR="00570E66" w:rsidRPr="001F5816" w:rsidRDefault="00570E66" w:rsidP="00A15948">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Tədris dili</w:t>
            </w:r>
          </w:p>
        </w:tc>
        <w:tc>
          <w:tcPr>
            <w:tcW w:w="7935" w:type="dxa"/>
            <w:gridSpan w:val="4"/>
          </w:tcPr>
          <w:p w:rsidR="00570E66" w:rsidRPr="001F5816" w:rsidRDefault="00591DB5" w:rsidP="00A15948">
            <w:pPr>
              <w:spacing w:after="0" w:line="240" w:lineRule="auto"/>
              <w:rPr>
                <w:rFonts w:ascii="Times New Roman" w:hAnsi="Times New Roman" w:cs="Times New Roman"/>
                <w:sz w:val="20"/>
                <w:szCs w:val="20"/>
                <w:lang w:val="az-Latn-AZ"/>
              </w:rPr>
            </w:pPr>
            <w:r>
              <w:rPr>
                <w:rFonts w:ascii="Times New Roman" w:hAnsi="Times New Roman" w:cs="Times New Roman"/>
                <w:sz w:val="20"/>
                <w:szCs w:val="20"/>
                <w:lang w:val="en-US"/>
              </w:rPr>
              <w:t>Azərbaycan dili</w:t>
            </w:r>
          </w:p>
        </w:tc>
      </w:tr>
      <w:tr w:rsidR="00570E66" w:rsidRPr="001F5816" w:rsidTr="00A15948">
        <w:tc>
          <w:tcPr>
            <w:tcW w:w="2235" w:type="dxa"/>
            <w:gridSpan w:val="2"/>
          </w:tcPr>
          <w:p w:rsidR="0057600A" w:rsidRPr="001F5816" w:rsidRDefault="00570E66" w:rsidP="00A15948">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 xml:space="preserve">Fənnin növü </w:t>
            </w:r>
          </w:p>
          <w:p w:rsidR="00570E66" w:rsidRPr="001F5816" w:rsidRDefault="00570E66" w:rsidP="00A15948">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(məcburi, seçmə)</w:t>
            </w:r>
          </w:p>
        </w:tc>
        <w:tc>
          <w:tcPr>
            <w:tcW w:w="7935" w:type="dxa"/>
            <w:gridSpan w:val="4"/>
          </w:tcPr>
          <w:p w:rsidR="00570E66" w:rsidRPr="001F5816" w:rsidRDefault="00AC542E" w:rsidP="00A15948">
            <w:pPr>
              <w:spacing w:after="0" w:line="240" w:lineRule="auto"/>
              <w:rPr>
                <w:rFonts w:ascii="Times New Roman" w:hAnsi="Times New Roman" w:cs="Times New Roman"/>
                <w:sz w:val="20"/>
                <w:szCs w:val="20"/>
                <w:lang w:val="en-US"/>
              </w:rPr>
            </w:pPr>
            <w:r w:rsidRPr="001F5816">
              <w:rPr>
                <w:rFonts w:ascii="Times New Roman" w:hAnsi="Times New Roman" w:cs="Times New Roman"/>
                <w:sz w:val="20"/>
                <w:szCs w:val="20"/>
                <w:lang w:val="en-US"/>
              </w:rPr>
              <w:t>Məcburi</w:t>
            </w:r>
          </w:p>
        </w:tc>
      </w:tr>
      <w:tr w:rsidR="00570E66" w:rsidRPr="004620FF" w:rsidTr="00A15948">
        <w:trPr>
          <w:trHeight w:val="1865"/>
        </w:trPr>
        <w:tc>
          <w:tcPr>
            <w:tcW w:w="2235" w:type="dxa"/>
            <w:gridSpan w:val="2"/>
          </w:tcPr>
          <w:p w:rsidR="00A95E13" w:rsidRPr="001F5816" w:rsidRDefault="00A95E13" w:rsidP="00A15948">
            <w:pPr>
              <w:spacing w:after="0" w:line="240" w:lineRule="auto"/>
              <w:rPr>
                <w:rFonts w:ascii="Times New Roman" w:hAnsi="Times New Roman" w:cs="Times New Roman"/>
                <w:b/>
                <w:bCs/>
                <w:sz w:val="20"/>
                <w:szCs w:val="20"/>
              </w:rPr>
            </w:pPr>
            <w:r w:rsidRPr="001F5816">
              <w:rPr>
                <w:rFonts w:ascii="Times New Roman" w:hAnsi="Times New Roman" w:cs="Times New Roman"/>
                <w:b/>
                <w:bCs/>
                <w:sz w:val="20"/>
                <w:szCs w:val="20"/>
                <w:lang w:val="az-Latn-AZ"/>
              </w:rPr>
              <w:t>D</w:t>
            </w:r>
            <w:r w:rsidRPr="001F5816">
              <w:rPr>
                <w:rFonts w:ascii="Times New Roman" w:hAnsi="Times New Roman" w:cs="Times New Roman"/>
                <w:b/>
                <w:bCs/>
                <w:sz w:val="20"/>
                <w:szCs w:val="20"/>
                <w:lang w:val="en-US"/>
              </w:rPr>
              <w:t>ərslikl</w:t>
            </w:r>
            <w:r w:rsidRPr="001F5816">
              <w:rPr>
                <w:rFonts w:ascii="Times New Roman" w:hAnsi="Times New Roman" w:cs="Times New Roman"/>
                <w:b/>
                <w:bCs/>
                <w:sz w:val="20"/>
                <w:szCs w:val="20"/>
              </w:rPr>
              <w:t>ə</w:t>
            </w:r>
            <w:r w:rsidRPr="001F5816">
              <w:rPr>
                <w:rFonts w:ascii="Times New Roman" w:hAnsi="Times New Roman" w:cs="Times New Roman"/>
                <w:b/>
                <w:bCs/>
                <w:sz w:val="20"/>
                <w:szCs w:val="20"/>
                <w:lang w:val="en-US"/>
              </w:rPr>
              <w:t>r və əlavə ədəbiyyat</w:t>
            </w:r>
          </w:p>
        </w:tc>
        <w:tc>
          <w:tcPr>
            <w:tcW w:w="7935" w:type="dxa"/>
            <w:gridSpan w:val="4"/>
          </w:tcPr>
          <w:p w:rsidR="009C42D1" w:rsidRPr="003D1D0C" w:rsidRDefault="009C42D1" w:rsidP="00A15948">
            <w:pPr>
              <w:spacing w:after="0" w:line="360" w:lineRule="auto"/>
              <w:jc w:val="both"/>
              <w:rPr>
                <w:rFonts w:ascii="Times New Roman" w:hAnsi="Times New Roman"/>
                <w:sz w:val="20"/>
                <w:szCs w:val="20"/>
              </w:rPr>
            </w:pPr>
            <w:r w:rsidRPr="003D1D0C">
              <w:rPr>
                <w:sz w:val="20"/>
                <w:szCs w:val="20"/>
                <w:lang w:val="az-Latn-AZ"/>
              </w:rPr>
              <w:t xml:space="preserve">1. </w:t>
            </w:r>
            <w:r w:rsidRPr="003D1D0C">
              <w:rPr>
                <w:rFonts w:ascii="Times New Roman" w:hAnsi="Times New Roman"/>
                <w:sz w:val="20"/>
                <w:szCs w:val="20"/>
              </w:rPr>
              <w:t>Фихтенгольц Г.М. Основы математического анализа, Москва, «Наука»,1967, т. 1, 2.</w:t>
            </w:r>
          </w:p>
          <w:p w:rsidR="009C42D1" w:rsidRPr="003D1D0C" w:rsidRDefault="009C42D1" w:rsidP="00A15948">
            <w:pPr>
              <w:spacing w:after="0" w:line="360" w:lineRule="auto"/>
              <w:jc w:val="both"/>
              <w:rPr>
                <w:rFonts w:ascii="Times New Roman" w:hAnsi="Times New Roman"/>
                <w:sz w:val="20"/>
                <w:szCs w:val="20"/>
              </w:rPr>
            </w:pPr>
            <w:r w:rsidRPr="003D1D0C">
              <w:rPr>
                <w:rFonts w:ascii="Times New Roman" w:hAnsi="Times New Roman"/>
                <w:sz w:val="20"/>
                <w:szCs w:val="20"/>
                <w:lang w:val="az-Latn-AZ"/>
              </w:rPr>
              <w:t xml:space="preserve">2. </w:t>
            </w:r>
            <w:r w:rsidRPr="003D1D0C">
              <w:rPr>
                <w:rFonts w:ascii="Times New Roman" w:hAnsi="Times New Roman"/>
                <w:sz w:val="20"/>
                <w:szCs w:val="20"/>
              </w:rPr>
              <w:t>Ильин В.А., Позняк Э.Г. Основы математического анализа, Москва, «Наука», 1982, ч. 1; 1983, ч. 2.</w:t>
            </w:r>
          </w:p>
          <w:p w:rsidR="009C42D1" w:rsidRPr="00D57846" w:rsidRDefault="009C42D1" w:rsidP="00A15948">
            <w:pPr>
              <w:spacing w:after="0" w:line="360" w:lineRule="auto"/>
              <w:jc w:val="both"/>
              <w:rPr>
                <w:rFonts w:ascii="Times New Roman" w:hAnsi="Times New Roman"/>
                <w:sz w:val="20"/>
                <w:szCs w:val="20"/>
                <w:lang w:val="az-Latn-AZ"/>
              </w:rPr>
            </w:pPr>
            <w:r w:rsidRPr="003D1D0C">
              <w:rPr>
                <w:rFonts w:ascii="Times New Roman" w:hAnsi="Times New Roman"/>
                <w:sz w:val="20"/>
                <w:szCs w:val="20"/>
                <w:lang w:val="az-Latn-AZ"/>
              </w:rPr>
              <w:t xml:space="preserve">3. </w:t>
            </w:r>
            <w:r w:rsidRPr="003D1D0C">
              <w:rPr>
                <w:rFonts w:ascii="Times New Roman" w:hAnsi="Times New Roman"/>
                <w:sz w:val="20"/>
                <w:szCs w:val="20"/>
              </w:rPr>
              <w:t>Кудрявцев Л.Д. Курс математического анализа, Москва, «Высшая школа», 1981, т.</w:t>
            </w:r>
            <w:r w:rsidR="00D57846">
              <w:rPr>
                <w:rFonts w:ascii="Times New Roman" w:hAnsi="Times New Roman"/>
                <w:sz w:val="20"/>
                <w:szCs w:val="20"/>
              </w:rPr>
              <w:t>1,</w:t>
            </w:r>
            <w:r w:rsidRPr="003D1D0C">
              <w:rPr>
                <w:rFonts w:ascii="Times New Roman" w:hAnsi="Times New Roman"/>
                <w:sz w:val="20"/>
                <w:szCs w:val="20"/>
              </w:rPr>
              <w:t>2.</w:t>
            </w:r>
          </w:p>
          <w:p w:rsidR="00D57846" w:rsidRPr="004620FF" w:rsidRDefault="00BF612A" w:rsidP="00A15948">
            <w:pPr>
              <w:spacing w:after="0" w:line="360" w:lineRule="auto"/>
              <w:jc w:val="both"/>
              <w:rPr>
                <w:rFonts w:ascii="Times New Roman" w:hAnsi="Times New Roman"/>
                <w:sz w:val="24"/>
                <w:szCs w:val="24"/>
                <w:lang w:val="en-US"/>
              </w:rPr>
            </w:pPr>
            <w:r w:rsidRPr="003D1D0C">
              <w:rPr>
                <w:rFonts w:ascii="Times New Roman" w:hAnsi="Times New Roman"/>
                <w:sz w:val="20"/>
                <w:szCs w:val="20"/>
                <w:lang w:val="az-Latn-AZ"/>
              </w:rPr>
              <w:t xml:space="preserve">4. </w:t>
            </w:r>
            <w:r>
              <w:rPr>
                <w:rFonts w:ascii="Times New Roman" w:hAnsi="Times New Roman"/>
                <w:sz w:val="20"/>
                <w:szCs w:val="20"/>
                <w:lang w:val="az-Latn-AZ"/>
              </w:rPr>
              <w:t>Demidoviç</w:t>
            </w:r>
            <w:r w:rsidRPr="00240B32">
              <w:rPr>
                <w:rFonts w:ascii="Times New Roman" w:hAnsi="Times New Roman"/>
                <w:sz w:val="20"/>
                <w:szCs w:val="20"/>
                <w:lang w:val="en-US"/>
              </w:rPr>
              <w:t xml:space="preserve"> </w:t>
            </w:r>
            <w:r>
              <w:rPr>
                <w:rFonts w:ascii="Times New Roman" w:hAnsi="Times New Roman"/>
                <w:sz w:val="20"/>
                <w:szCs w:val="20"/>
                <w:lang w:val="az-Latn-AZ"/>
              </w:rPr>
              <w:t>B</w:t>
            </w:r>
            <w:r w:rsidRPr="00240B32">
              <w:rPr>
                <w:rFonts w:ascii="Times New Roman" w:hAnsi="Times New Roman"/>
                <w:sz w:val="20"/>
                <w:szCs w:val="20"/>
                <w:lang w:val="en-US"/>
              </w:rPr>
              <w:t>.</w:t>
            </w:r>
            <w:r>
              <w:rPr>
                <w:rFonts w:ascii="Times New Roman" w:hAnsi="Times New Roman"/>
                <w:sz w:val="20"/>
                <w:szCs w:val="20"/>
                <w:lang w:val="az-Latn-AZ"/>
              </w:rPr>
              <w:t>P</w:t>
            </w:r>
            <w:r w:rsidRPr="00240B32">
              <w:rPr>
                <w:rFonts w:ascii="Times New Roman" w:hAnsi="Times New Roman"/>
                <w:sz w:val="20"/>
                <w:szCs w:val="20"/>
                <w:lang w:val="en-US"/>
              </w:rPr>
              <w:t xml:space="preserve">. </w:t>
            </w:r>
            <w:r>
              <w:rPr>
                <w:rFonts w:ascii="Times New Roman" w:hAnsi="Times New Roman"/>
                <w:sz w:val="20"/>
                <w:szCs w:val="20"/>
                <w:lang w:val="az-Latn-AZ"/>
              </w:rPr>
              <w:t>Riyazi analizdən  məsələ və  misallar</w:t>
            </w:r>
            <w:r w:rsidRPr="00240B32">
              <w:rPr>
                <w:rFonts w:ascii="Times New Roman" w:hAnsi="Times New Roman"/>
                <w:sz w:val="20"/>
                <w:szCs w:val="20"/>
                <w:lang w:val="en-US"/>
              </w:rPr>
              <w:t xml:space="preserve">, </w:t>
            </w:r>
            <w:r>
              <w:rPr>
                <w:rFonts w:ascii="Times New Roman" w:hAnsi="Times New Roman"/>
                <w:sz w:val="20"/>
                <w:szCs w:val="20"/>
                <w:lang w:val="az-Latn-AZ"/>
              </w:rPr>
              <w:t>Bakı</w:t>
            </w:r>
            <w:r w:rsidRPr="00240B32">
              <w:rPr>
                <w:rFonts w:ascii="Times New Roman" w:hAnsi="Times New Roman"/>
                <w:sz w:val="20"/>
                <w:szCs w:val="20"/>
                <w:lang w:val="en-US"/>
              </w:rPr>
              <w:t xml:space="preserve">,  </w:t>
            </w:r>
            <w:r>
              <w:rPr>
                <w:rFonts w:ascii="Times New Roman" w:hAnsi="Times New Roman"/>
                <w:sz w:val="20"/>
                <w:szCs w:val="20"/>
                <w:lang w:val="az-Latn-AZ"/>
              </w:rPr>
              <w:t>2003</w:t>
            </w:r>
            <w:r w:rsidRPr="00240B32">
              <w:rPr>
                <w:rFonts w:ascii="Times New Roman" w:hAnsi="Times New Roman"/>
                <w:sz w:val="20"/>
                <w:szCs w:val="20"/>
                <w:lang w:val="en-US"/>
              </w:rPr>
              <w:t>.</w:t>
            </w:r>
          </w:p>
        </w:tc>
      </w:tr>
      <w:tr w:rsidR="00570E66" w:rsidRPr="003E78D0" w:rsidTr="00A15948">
        <w:trPr>
          <w:trHeight w:val="318"/>
        </w:trPr>
        <w:tc>
          <w:tcPr>
            <w:tcW w:w="2235" w:type="dxa"/>
            <w:gridSpan w:val="2"/>
          </w:tcPr>
          <w:p w:rsidR="00570E66" w:rsidRPr="003E78D0" w:rsidRDefault="00570E66" w:rsidP="00A15948">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Kursun vebsaytı</w:t>
            </w:r>
          </w:p>
        </w:tc>
        <w:tc>
          <w:tcPr>
            <w:tcW w:w="7935" w:type="dxa"/>
            <w:gridSpan w:val="4"/>
          </w:tcPr>
          <w:p w:rsidR="00570E66" w:rsidRPr="00B55BFC" w:rsidRDefault="00570E66" w:rsidP="00A15948">
            <w:pPr>
              <w:tabs>
                <w:tab w:val="left" w:pos="3060"/>
              </w:tabs>
              <w:spacing w:line="240" w:lineRule="auto"/>
              <w:ind w:left="3060" w:hanging="3060"/>
              <w:rPr>
                <w:rFonts w:ascii="Times New Roman" w:hAnsi="Times New Roman" w:cs="Times New Roman"/>
                <w:color w:val="000000"/>
                <w:sz w:val="20"/>
                <w:szCs w:val="20"/>
                <w:lang w:val="az-Latn-AZ"/>
              </w:rPr>
            </w:pPr>
          </w:p>
        </w:tc>
      </w:tr>
      <w:tr w:rsidR="00570E66" w:rsidRPr="003E78D0" w:rsidTr="00A15948">
        <w:tc>
          <w:tcPr>
            <w:tcW w:w="2235" w:type="dxa"/>
            <w:gridSpan w:val="2"/>
            <w:vMerge w:val="restart"/>
          </w:tcPr>
          <w:p w:rsidR="00570E66" w:rsidRPr="003E78D0" w:rsidRDefault="00570E66" w:rsidP="00A15948">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Tədris metodları</w:t>
            </w:r>
          </w:p>
        </w:tc>
        <w:tc>
          <w:tcPr>
            <w:tcW w:w="5215" w:type="dxa"/>
            <w:gridSpan w:val="3"/>
          </w:tcPr>
          <w:p w:rsidR="00570E66" w:rsidRPr="003E78D0" w:rsidRDefault="00570E66" w:rsidP="00A15948">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 xml:space="preserve">Mühazirə </w:t>
            </w:r>
          </w:p>
        </w:tc>
        <w:tc>
          <w:tcPr>
            <w:tcW w:w="2720" w:type="dxa"/>
          </w:tcPr>
          <w:p w:rsidR="00570E66" w:rsidRPr="003E78D0" w:rsidRDefault="00DF6743" w:rsidP="00A15948">
            <w:pPr>
              <w:spacing w:after="0" w:line="240" w:lineRule="auto"/>
              <w:jc w:val="center"/>
              <w:rPr>
                <w:rFonts w:ascii="Times New Roman" w:hAnsi="Times New Roman" w:cs="Times New Roman"/>
                <w:sz w:val="20"/>
                <w:szCs w:val="20"/>
                <w:lang w:val="az-Latn-AZ"/>
              </w:rPr>
            </w:pPr>
            <w:r>
              <w:rPr>
                <w:rFonts w:ascii="Times New Roman" w:hAnsi="Times New Roman" w:cs="Times New Roman"/>
                <w:sz w:val="20"/>
                <w:szCs w:val="20"/>
                <w:lang w:val="az-Latn-AZ"/>
              </w:rPr>
              <w:t>x</w:t>
            </w:r>
          </w:p>
        </w:tc>
      </w:tr>
      <w:tr w:rsidR="00570E66" w:rsidRPr="003E78D0" w:rsidTr="00A15948">
        <w:tc>
          <w:tcPr>
            <w:tcW w:w="2235" w:type="dxa"/>
            <w:gridSpan w:val="2"/>
            <w:vMerge/>
          </w:tcPr>
          <w:p w:rsidR="00570E66" w:rsidRPr="003E78D0" w:rsidRDefault="00570E66" w:rsidP="00A15948">
            <w:pPr>
              <w:spacing w:after="0" w:line="240" w:lineRule="auto"/>
              <w:rPr>
                <w:rFonts w:ascii="Times New Roman" w:hAnsi="Times New Roman" w:cs="Times New Roman"/>
                <w:b/>
                <w:bCs/>
                <w:sz w:val="20"/>
                <w:szCs w:val="20"/>
                <w:lang w:val="az-Latn-AZ"/>
              </w:rPr>
            </w:pPr>
          </w:p>
        </w:tc>
        <w:tc>
          <w:tcPr>
            <w:tcW w:w="5215" w:type="dxa"/>
            <w:gridSpan w:val="3"/>
          </w:tcPr>
          <w:p w:rsidR="00570E66" w:rsidRPr="003E78D0" w:rsidRDefault="00570E66" w:rsidP="00A15948">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Qrup müzakirə</w:t>
            </w:r>
            <w:r w:rsidR="00B943AF" w:rsidRPr="003E78D0">
              <w:rPr>
                <w:rFonts w:ascii="Times New Roman" w:hAnsi="Times New Roman" w:cs="Times New Roman"/>
                <w:b/>
                <w:bCs/>
                <w:sz w:val="20"/>
                <w:szCs w:val="20"/>
                <w:lang w:val="az-Latn-AZ"/>
              </w:rPr>
              <w:t>si</w:t>
            </w:r>
          </w:p>
        </w:tc>
        <w:tc>
          <w:tcPr>
            <w:tcW w:w="2720" w:type="dxa"/>
          </w:tcPr>
          <w:p w:rsidR="00570E66" w:rsidRPr="003E78D0" w:rsidRDefault="00DF6743" w:rsidP="00A15948">
            <w:pPr>
              <w:spacing w:after="0" w:line="240" w:lineRule="auto"/>
              <w:jc w:val="center"/>
              <w:rPr>
                <w:rFonts w:ascii="Times New Roman" w:hAnsi="Times New Roman" w:cs="Times New Roman"/>
                <w:sz w:val="20"/>
                <w:szCs w:val="20"/>
                <w:lang w:val="az-Latn-AZ"/>
              </w:rPr>
            </w:pPr>
            <w:r>
              <w:rPr>
                <w:rFonts w:ascii="Times New Roman" w:hAnsi="Times New Roman" w:cs="Times New Roman"/>
                <w:sz w:val="20"/>
                <w:szCs w:val="20"/>
                <w:lang w:val="az-Latn-AZ"/>
              </w:rPr>
              <w:t>x</w:t>
            </w:r>
          </w:p>
        </w:tc>
      </w:tr>
      <w:tr w:rsidR="00570E66" w:rsidRPr="003E78D0" w:rsidTr="00A15948">
        <w:tc>
          <w:tcPr>
            <w:tcW w:w="2235" w:type="dxa"/>
            <w:gridSpan w:val="2"/>
            <w:vMerge/>
          </w:tcPr>
          <w:p w:rsidR="00570E66" w:rsidRPr="003E78D0" w:rsidRDefault="00570E66" w:rsidP="00A15948">
            <w:pPr>
              <w:spacing w:after="0" w:line="240" w:lineRule="auto"/>
              <w:rPr>
                <w:rFonts w:ascii="Times New Roman" w:hAnsi="Times New Roman" w:cs="Times New Roman"/>
                <w:b/>
                <w:bCs/>
                <w:sz w:val="20"/>
                <w:szCs w:val="20"/>
                <w:lang w:val="az-Latn-AZ"/>
              </w:rPr>
            </w:pPr>
          </w:p>
        </w:tc>
        <w:tc>
          <w:tcPr>
            <w:tcW w:w="5215" w:type="dxa"/>
            <w:gridSpan w:val="3"/>
          </w:tcPr>
          <w:p w:rsidR="00570E66" w:rsidRPr="003E78D0" w:rsidRDefault="00570E66" w:rsidP="00A15948">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Praktiki tapşırıqlar</w:t>
            </w:r>
          </w:p>
        </w:tc>
        <w:tc>
          <w:tcPr>
            <w:tcW w:w="2720" w:type="dxa"/>
          </w:tcPr>
          <w:p w:rsidR="00570E66" w:rsidRPr="003E78D0" w:rsidRDefault="00DF6743" w:rsidP="00A15948">
            <w:pPr>
              <w:spacing w:after="0" w:line="240" w:lineRule="auto"/>
              <w:jc w:val="center"/>
              <w:rPr>
                <w:rFonts w:ascii="Times New Roman" w:hAnsi="Times New Roman" w:cs="Times New Roman"/>
                <w:sz w:val="20"/>
                <w:szCs w:val="20"/>
                <w:lang w:val="az-Latn-AZ"/>
              </w:rPr>
            </w:pPr>
            <w:r>
              <w:rPr>
                <w:rFonts w:ascii="Times New Roman" w:hAnsi="Times New Roman" w:cs="Times New Roman"/>
                <w:sz w:val="20"/>
                <w:szCs w:val="20"/>
                <w:lang w:val="az-Latn-AZ"/>
              </w:rPr>
              <w:t>x</w:t>
            </w:r>
          </w:p>
        </w:tc>
      </w:tr>
      <w:tr w:rsidR="00570E66" w:rsidRPr="003E78D0" w:rsidTr="00A15948">
        <w:tc>
          <w:tcPr>
            <w:tcW w:w="2235" w:type="dxa"/>
            <w:gridSpan w:val="2"/>
            <w:vMerge/>
          </w:tcPr>
          <w:p w:rsidR="00570E66" w:rsidRPr="003E78D0" w:rsidRDefault="00570E66" w:rsidP="00A15948">
            <w:pPr>
              <w:spacing w:after="0" w:line="240" w:lineRule="auto"/>
              <w:rPr>
                <w:rFonts w:ascii="Times New Roman" w:hAnsi="Times New Roman" w:cs="Times New Roman"/>
                <w:b/>
                <w:bCs/>
                <w:sz w:val="20"/>
                <w:szCs w:val="20"/>
                <w:lang w:val="az-Latn-AZ"/>
              </w:rPr>
            </w:pPr>
          </w:p>
        </w:tc>
        <w:tc>
          <w:tcPr>
            <w:tcW w:w="5215" w:type="dxa"/>
            <w:gridSpan w:val="3"/>
          </w:tcPr>
          <w:p w:rsidR="00570E66" w:rsidRPr="003E78D0" w:rsidRDefault="00570E66" w:rsidP="00A15948">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Praktiki məsələnin təhlili</w:t>
            </w:r>
          </w:p>
        </w:tc>
        <w:tc>
          <w:tcPr>
            <w:tcW w:w="2720" w:type="dxa"/>
          </w:tcPr>
          <w:p w:rsidR="00570E66" w:rsidRPr="003E78D0" w:rsidRDefault="00570E66" w:rsidP="00A15948">
            <w:pPr>
              <w:spacing w:after="0" w:line="240" w:lineRule="auto"/>
              <w:jc w:val="center"/>
              <w:rPr>
                <w:rFonts w:ascii="Times New Roman" w:hAnsi="Times New Roman" w:cs="Times New Roman"/>
                <w:sz w:val="20"/>
                <w:szCs w:val="20"/>
                <w:lang w:val="az-Latn-AZ"/>
              </w:rPr>
            </w:pPr>
          </w:p>
        </w:tc>
      </w:tr>
      <w:tr w:rsidR="00570E66" w:rsidRPr="003E78D0" w:rsidTr="00A15948">
        <w:tc>
          <w:tcPr>
            <w:tcW w:w="2235" w:type="dxa"/>
            <w:gridSpan w:val="2"/>
            <w:vMerge/>
          </w:tcPr>
          <w:p w:rsidR="00570E66" w:rsidRPr="003E78D0" w:rsidRDefault="00570E66" w:rsidP="00A15948">
            <w:pPr>
              <w:spacing w:after="0" w:line="240" w:lineRule="auto"/>
              <w:rPr>
                <w:rFonts w:ascii="Times New Roman" w:hAnsi="Times New Roman" w:cs="Times New Roman"/>
                <w:b/>
                <w:bCs/>
                <w:sz w:val="20"/>
                <w:szCs w:val="20"/>
                <w:lang w:val="az-Latn-AZ"/>
              </w:rPr>
            </w:pPr>
          </w:p>
        </w:tc>
        <w:tc>
          <w:tcPr>
            <w:tcW w:w="5215" w:type="dxa"/>
            <w:gridSpan w:val="3"/>
          </w:tcPr>
          <w:p w:rsidR="00570E66" w:rsidRPr="003E78D0" w:rsidRDefault="00570E66" w:rsidP="00A15948">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Digər</w:t>
            </w:r>
          </w:p>
        </w:tc>
        <w:tc>
          <w:tcPr>
            <w:tcW w:w="2720" w:type="dxa"/>
          </w:tcPr>
          <w:p w:rsidR="00570E66" w:rsidRPr="003E78D0" w:rsidRDefault="00570E66" w:rsidP="00A15948">
            <w:pPr>
              <w:spacing w:after="0" w:line="240" w:lineRule="auto"/>
              <w:rPr>
                <w:rFonts w:ascii="Times New Roman" w:hAnsi="Times New Roman" w:cs="Times New Roman"/>
                <w:sz w:val="20"/>
                <w:szCs w:val="20"/>
                <w:lang w:val="az-Latn-AZ"/>
              </w:rPr>
            </w:pPr>
          </w:p>
        </w:tc>
      </w:tr>
      <w:tr w:rsidR="00570E66" w:rsidRPr="001F5816" w:rsidTr="00A15948">
        <w:tc>
          <w:tcPr>
            <w:tcW w:w="2235" w:type="dxa"/>
            <w:gridSpan w:val="2"/>
            <w:vMerge w:val="restart"/>
          </w:tcPr>
          <w:p w:rsidR="00570E66" w:rsidRPr="001F5816" w:rsidRDefault="00570E66" w:rsidP="00A15948">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Qiymətləndirmə</w:t>
            </w:r>
          </w:p>
        </w:tc>
        <w:tc>
          <w:tcPr>
            <w:tcW w:w="2430" w:type="dxa"/>
            <w:gridSpan w:val="2"/>
          </w:tcPr>
          <w:p w:rsidR="00570E66" w:rsidRPr="001F5816" w:rsidRDefault="00AF4370" w:rsidP="00A15948">
            <w:pPr>
              <w:spacing w:after="0" w:line="240" w:lineRule="auto"/>
              <w:jc w:val="center"/>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Komponentləri</w:t>
            </w:r>
          </w:p>
        </w:tc>
        <w:tc>
          <w:tcPr>
            <w:tcW w:w="2785" w:type="dxa"/>
          </w:tcPr>
          <w:p w:rsidR="00570E66" w:rsidRPr="001F5816" w:rsidRDefault="00570E66" w:rsidP="00A15948">
            <w:pPr>
              <w:spacing w:after="0" w:line="240" w:lineRule="auto"/>
              <w:jc w:val="center"/>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Tarix/son müddət</w:t>
            </w:r>
          </w:p>
        </w:tc>
        <w:tc>
          <w:tcPr>
            <w:tcW w:w="2720" w:type="dxa"/>
          </w:tcPr>
          <w:p w:rsidR="00570E66" w:rsidRPr="001F5816" w:rsidRDefault="00570E66" w:rsidP="00A15948">
            <w:pPr>
              <w:spacing w:after="0" w:line="240" w:lineRule="auto"/>
              <w:jc w:val="center"/>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Faiz (%)</w:t>
            </w:r>
          </w:p>
        </w:tc>
      </w:tr>
      <w:tr w:rsidR="00570E66" w:rsidRPr="001F5816" w:rsidTr="00A15948">
        <w:tc>
          <w:tcPr>
            <w:tcW w:w="2235" w:type="dxa"/>
            <w:gridSpan w:val="2"/>
            <w:vMerge/>
          </w:tcPr>
          <w:p w:rsidR="00570E66" w:rsidRPr="001F5816" w:rsidRDefault="00570E66" w:rsidP="00A15948">
            <w:pPr>
              <w:spacing w:after="0" w:line="240" w:lineRule="auto"/>
              <w:rPr>
                <w:rFonts w:ascii="Times New Roman" w:hAnsi="Times New Roman" w:cs="Times New Roman"/>
                <w:b/>
                <w:bCs/>
                <w:sz w:val="20"/>
                <w:szCs w:val="20"/>
                <w:lang w:val="en-US"/>
              </w:rPr>
            </w:pPr>
          </w:p>
        </w:tc>
        <w:tc>
          <w:tcPr>
            <w:tcW w:w="2430" w:type="dxa"/>
            <w:gridSpan w:val="2"/>
          </w:tcPr>
          <w:p w:rsidR="00570E66" w:rsidRPr="001F5816" w:rsidRDefault="00570E66" w:rsidP="00A15948">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Aralıq imtahanı</w:t>
            </w:r>
          </w:p>
        </w:tc>
        <w:tc>
          <w:tcPr>
            <w:tcW w:w="2785" w:type="dxa"/>
          </w:tcPr>
          <w:p w:rsidR="00570E66" w:rsidRPr="001F5816" w:rsidRDefault="00570E66" w:rsidP="00A15948">
            <w:pPr>
              <w:spacing w:after="0" w:line="240" w:lineRule="auto"/>
              <w:rPr>
                <w:rFonts w:ascii="Times New Roman" w:hAnsi="Times New Roman" w:cs="Times New Roman"/>
                <w:sz w:val="20"/>
                <w:szCs w:val="20"/>
                <w:lang w:val="en-US"/>
              </w:rPr>
            </w:pPr>
          </w:p>
        </w:tc>
        <w:tc>
          <w:tcPr>
            <w:tcW w:w="2720" w:type="dxa"/>
          </w:tcPr>
          <w:p w:rsidR="00570E66" w:rsidRPr="001F5816" w:rsidRDefault="0078794B" w:rsidP="00A15948">
            <w:pPr>
              <w:spacing w:after="0" w:line="240" w:lineRule="auto"/>
              <w:jc w:val="center"/>
              <w:rPr>
                <w:rFonts w:ascii="Times New Roman" w:hAnsi="Times New Roman" w:cs="Times New Roman"/>
                <w:sz w:val="20"/>
                <w:szCs w:val="20"/>
                <w:lang w:val="en-US"/>
              </w:rPr>
            </w:pPr>
            <w:r w:rsidRPr="001F5816">
              <w:rPr>
                <w:rFonts w:ascii="Times New Roman" w:hAnsi="Times New Roman" w:cs="Times New Roman"/>
                <w:sz w:val="20"/>
                <w:szCs w:val="20"/>
                <w:lang w:val="en-US"/>
              </w:rPr>
              <w:t>30</w:t>
            </w:r>
          </w:p>
        </w:tc>
      </w:tr>
      <w:tr w:rsidR="00570E66" w:rsidRPr="001F5816" w:rsidTr="00A15948">
        <w:tc>
          <w:tcPr>
            <w:tcW w:w="2235" w:type="dxa"/>
            <w:gridSpan w:val="2"/>
            <w:vMerge/>
          </w:tcPr>
          <w:p w:rsidR="00570E66" w:rsidRPr="001F5816" w:rsidRDefault="00570E66" w:rsidP="00A15948">
            <w:pPr>
              <w:spacing w:after="0" w:line="240" w:lineRule="auto"/>
              <w:rPr>
                <w:rFonts w:ascii="Times New Roman" w:hAnsi="Times New Roman" w:cs="Times New Roman"/>
                <w:b/>
                <w:bCs/>
                <w:sz w:val="20"/>
                <w:szCs w:val="20"/>
                <w:lang w:val="en-US"/>
              </w:rPr>
            </w:pPr>
          </w:p>
        </w:tc>
        <w:tc>
          <w:tcPr>
            <w:tcW w:w="2430" w:type="dxa"/>
            <w:gridSpan w:val="2"/>
          </w:tcPr>
          <w:p w:rsidR="00570E66" w:rsidRPr="001F5816" w:rsidRDefault="00570E66" w:rsidP="00A15948">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Praktiki məsələ</w:t>
            </w:r>
          </w:p>
        </w:tc>
        <w:tc>
          <w:tcPr>
            <w:tcW w:w="2785" w:type="dxa"/>
          </w:tcPr>
          <w:p w:rsidR="00570E66" w:rsidRPr="001F5816" w:rsidRDefault="00570E66" w:rsidP="00A15948">
            <w:pPr>
              <w:spacing w:after="0" w:line="240" w:lineRule="auto"/>
              <w:rPr>
                <w:rFonts w:ascii="Times New Roman" w:hAnsi="Times New Roman" w:cs="Times New Roman"/>
                <w:sz w:val="20"/>
                <w:szCs w:val="20"/>
                <w:lang w:val="en-US"/>
              </w:rPr>
            </w:pPr>
          </w:p>
        </w:tc>
        <w:tc>
          <w:tcPr>
            <w:tcW w:w="2720" w:type="dxa"/>
          </w:tcPr>
          <w:p w:rsidR="00570E66" w:rsidRPr="001F5816" w:rsidRDefault="00570E66" w:rsidP="00A15948">
            <w:pPr>
              <w:spacing w:after="0" w:line="240" w:lineRule="auto"/>
              <w:rPr>
                <w:rFonts w:ascii="Times New Roman" w:hAnsi="Times New Roman" w:cs="Times New Roman"/>
                <w:sz w:val="20"/>
                <w:szCs w:val="20"/>
                <w:lang w:val="en-US"/>
              </w:rPr>
            </w:pPr>
          </w:p>
        </w:tc>
      </w:tr>
      <w:tr w:rsidR="00570E66" w:rsidRPr="001F5816" w:rsidTr="00A15948">
        <w:tc>
          <w:tcPr>
            <w:tcW w:w="2235" w:type="dxa"/>
            <w:gridSpan w:val="2"/>
            <w:vMerge/>
          </w:tcPr>
          <w:p w:rsidR="00570E66" w:rsidRPr="001F5816" w:rsidRDefault="00570E66" w:rsidP="00A15948">
            <w:pPr>
              <w:spacing w:after="0" w:line="240" w:lineRule="auto"/>
              <w:rPr>
                <w:rFonts w:ascii="Times New Roman" w:hAnsi="Times New Roman" w:cs="Times New Roman"/>
                <w:b/>
                <w:bCs/>
                <w:sz w:val="20"/>
                <w:szCs w:val="20"/>
                <w:lang w:val="en-US"/>
              </w:rPr>
            </w:pPr>
          </w:p>
        </w:tc>
        <w:tc>
          <w:tcPr>
            <w:tcW w:w="2430" w:type="dxa"/>
            <w:gridSpan w:val="2"/>
          </w:tcPr>
          <w:p w:rsidR="00570E66" w:rsidRPr="004E79C8" w:rsidRDefault="004E79C8" w:rsidP="00A15948">
            <w:pPr>
              <w:spacing w:after="0" w:line="240" w:lineRule="auto"/>
              <w:rPr>
                <w:rFonts w:ascii="Times New Roman" w:hAnsi="Times New Roman" w:cs="Times New Roman"/>
                <w:b/>
                <w:bCs/>
                <w:sz w:val="20"/>
                <w:szCs w:val="20"/>
                <w:lang w:val="az-Latn-AZ"/>
              </w:rPr>
            </w:pPr>
            <w:r>
              <w:rPr>
                <w:rFonts w:ascii="Times New Roman" w:hAnsi="Times New Roman" w:cs="Times New Roman"/>
                <w:b/>
                <w:bCs/>
                <w:sz w:val="20"/>
                <w:szCs w:val="20"/>
                <w:lang w:val="en-US"/>
              </w:rPr>
              <w:t>Davami</w:t>
            </w:r>
            <w:r>
              <w:rPr>
                <w:rFonts w:ascii="Times New Roman" w:hAnsi="Times New Roman" w:cs="Times New Roman"/>
                <w:b/>
                <w:bCs/>
                <w:sz w:val="20"/>
                <w:szCs w:val="20"/>
                <w:lang w:val="az-Latn-AZ"/>
              </w:rPr>
              <w:t>yyət</w:t>
            </w:r>
          </w:p>
        </w:tc>
        <w:tc>
          <w:tcPr>
            <w:tcW w:w="2785" w:type="dxa"/>
          </w:tcPr>
          <w:p w:rsidR="00570E66" w:rsidRPr="001F5816" w:rsidRDefault="00570E66" w:rsidP="00A15948">
            <w:pPr>
              <w:spacing w:after="0" w:line="240" w:lineRule="auto"/>
              <w:rPr>
                <w:rFonts w:ascii="Times New Roman" w:hAnsi="Times New Roman" w:cs="Times New Roman"/>
                <w:sz w:val="20"/>
                <w:szCs w:val="20"/>
                <w:lang w:val="en-US"/>
              </w:rPr>
            </w:pPr>
          </w:p>
        </w:tc>
        <w:tc>
          <w:tcPr>
            <w:tcW w:w="2720" w:type="dxa"/>
          </w:tcPr>
          <w:p w:rsidR="00570E66" w:rsidRPr="001F5816" w:rsidRDefault="005F5DC1" w:rsidP="00A159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570E66" w:rsidRPr="001F5816" w:rsidTr="00A15948">
        <w:tc>
          <w:tcPr>
            <w:tcW w:w="2235" w:type="dxa"/>
            <w:gridSpan w:val="2"/>
            <w:vMerge/>
          </w:tcPr>
          <w:p w:rsidR="00570E66" w:rsidRPr="001F5816" w:rsidRDefault="00570E66" w:rsidP="00A15948">
            <w:pPr>
              <w:spacing w:after="0" w:line="240" w:lineRule="auto"/>
              <w:rPr>
                <w:rFonts w:ascii="Times New Roman" w:hAnsi="Times New Roman" w:cs="Times New Roman"/>
                <w:b/>
                <w:bCs/>
                <w:sz w:val="20"/>
                <w:szCs w:val="20"/>
                <w:lang w:val="en-US"/>
              </w:rPr>
            </w:pPr>
          </w:p>
        </w:tc>
        <w:tc>
          <w:tcPr>
            <w:tcW w:w="2430" w:type="dxa"/>
            <w:gridSpan w:val="2"/>
          </w:tcPr>
          <w:p w:rsidR="00570E66" w:rsidRPr="001F5816" w:rsidRDefault="00570E66" w:rsidP="00A15948">
            <w:pPr>
              <w:autoSpaceDE w:val="0"/>
              <w:autoSpaceDN w:val="0"/>
              <w:adjustRightInd w:val="0"/>
              <w:spacing w:after="0" w:line="240" w:lineRule="auto"/>
              <w:rPr>
                <w:rFonts w:ascii="Times New Roman" w:hAnsi="Times New Roman" w:cs="Times New Roman"/>
                <w:color w:val="000000"/>
                <w:sz w:val="20"/>
                <w:szCs w:val="20"/>
                <w:lang w:val="en-US"/>
              </w:rPr>
            </w:pPr>
            <w:r w:rsidRPr="001F5816">
              <w:rPr>
                <w:rFonts w:ascii="Times New Roman" w:hAnsi="Times New Roman" w:cs="Times New Roman"/>
                <w:b/>
                <w:bCs/>
                <w:color w:val="000000"/>
                <w:sz w:val="20"/>
                <w:szCs w:val="20"/>
                <w:lang w:val="en-US"/>
              </w:rPr>
              <w:t>Tapşırıq və testlər</w:t>
            </w:r>
          </w:p>
        </w:tc>
        <w:tc>
          <w:tcPr>
            <w:tcW w:w="2785" w:type="dxa"/>
          </w:tcPr>
          <w:p w:rsidR="00570E66" w:rsidRPr="001F5816" w:rsidRDefault="00570E66" w:rsidP="00A15948">
            <w:pPr>
              <w:spacing w:after="0" w:line="240" w:lineRule="auto"/>
              <w:rPr>
                <w:rFonts w:ascii="Times New Roman" w:hAnsi="Times New Roman" w:cs="Times New Roman"/>
                <w:sz w:val="20"/>
                <w:szCs w:val="20"/>
                <w:lang w:val="en-US"/>
              </w:rPr>
            </w:pPr>
          </w:p>
        </w:tc>
        <w:tc>
          <w:tcPr>
            <w:tcW w:w="2720" w:type="dxa"/>
          </w:tcPr>
          <w:p w:rsidR="00570E66" w:rsidRPr="001F5816" w:rsidRDefault="005F5DC1" w:rsidP="00A159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r>
      <w:tr w:rsidR="00570E66" w:rsidRPr="001F5816" w:rsidTr="00A15948">
        <w:tc>
          <w:tcPr>
            <w:tcW w:w="2235" w:type="dxa"/>
            <w:gridSpan w:val="2"/>
            <w:vMerge/>
          </w:tcPr>
          <w:p w:rsidR="00570E66" w:rsidRPr="001F5816" w:rsidRDefault="00570E66" w:rsidP="00A15948">
            <w:pPr>
              <w:spacing w:after="0" w:line="240" w:lineRule="auto"/>
              <w:rPr>
                <w:rFonts w:ascii="Times New Roman" w:hAnsi="Times New Roman" w:cs="Times New Roman"/>
                <w:b/>
                <w:bCs/>
                <w:sz w:val="20"/>
                <w:szCs w:val="20"/>
                <w:lang w:val="en-US"/>
              </w:rPr>
            </w:pPr>
          </w:p>
        </w:tc>
        <w:tc>
          <w:tcPr>
            <w:tcW w:w="2430" w:type="dxa"/>
            <w:gridSpan w:val="2"/>
          </w:tcPr>
          <w:p w:rsidR="00570E66" w:rsidRPr="001F5816" w:rsidRDefault="00570E66" w:rsidP="00A15948">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Kurs işi (Layihə)</w:t>
            </w:r>
          </w:p>
        </w:tc>
        <w:tc>
          <w:tcPr>
            <w:tcW w:w="2785" w:type="dxa"/>
          </w:tcPr>
          <w:p w:rsidR="00570E66" w:rsidRPr="001F5816" w:rsidRDefault="00570E66" w:rsidP="00A15948">
            <w:pPr>
              <w:spacing w:after="0" w:line="240" w:lineRule="auto"/>
              <w:rPr>
                <w:rFonts w:ascii="Times New Roman" w:hAnsi="Times New Roman" w:cs="Times New Roman"/>
                <w:sz w:val="20"/>
                <w:szCs w:val="20"/>
                <w:lang w:val="en-US"/>
              </w:rPr>
            </w:pPr>
          </w:p>
        </w:tc>
        <w:tc>
          <w:tcPr>
            <w:tcW w:w="2720" w:type="dxa"/>
          </w:tcPr>
          <w:p w:rsidR="00570E66" w:rsidRPr="001F5816" w:rsidRDefault="00570E66" w:rsidP="00A15948">
            <w:pPr>
              <w:spacing w:after="0" w:line="240" w:lineRule="auto"/>
              <w:rPr>
                <w:rFonts w:ascii="Times New Roman" w:hAnsi="Times New Roman" w:cs="Times New Roman"/>
                <w:sz w:val="20"/>
                <w:szCs w:val="20"/>
                <w:lang w:val="en-US"/>
              </w:rPr>
            </w:pPr>
          </w:p>
        </w:tc>
      </w:tr>
      <w:tr w:rsidR="00570E66" w:rsidRPr="001F5816" w:rsidTr="00A15948">
        <w:tc>
          <w:tcPr>
            <w:tcW w:w="2235" w:type="dxa"/>
            <w:gridSpan w:val="2"/>
            <w:vMerge/>
          </w:tcPr>
          <w:p w:rsidR="00570E66" w:rsidRPr="001F5816" w:rsidRDefault="00570E66" w:rsidP="00A15948">
            <w:pPr>
              <w:spacing w:after="0" w:line="240" w:lineRule="auto"/>
              <w:rPr>
                <w:rFonts w:ascii="Times New Roman" w:hAnsi="Times New Roman" w:cs="Times New Roman"/>
                <w:b/>
                <w:bCs/>
                <w:sz w:val="20"/>
                <w:szCs w:val="20"/>
                <w:lang w:val="en-US"/>
              </w:rPr>
            </w:pPr>
          </w:p>
        </w:tc>
        <w:tc>
          <w:tcPr>
            <w:tcW w:w="2430" w:type="dxa"/>
            <w:gridSpan w:val="2"/>
          </w:tcPr>
          <w:p w:rsidR="00570E66" w:rsidRPr="001F5816" w:rsidRDefault="00570E66" w:rsidP="00A15948">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Prezentasiya/Qrup müzakirə</w:t>
            </w:r>
          </w:p>
        </w:tc>
        <w:tc>
          <w:tcPr>
            <w:tcW w:w="2785" w:type="dxa"/>
          </w:tcPr>
          <w:p w:rsidR="00570E66" w:rsidRPr="001F5816" w:rsidRDefault="00570E66" w:rsidP="00A15948">
            <w:pPr>
              <w:spacing w:after="0" w:line="240" w:lineRule="auto"/>
              <w:rPr>
                <w:rFonts w:ascii="Times New Roman" w:hAnsi="Times New Roman" w:cs="Times New Roman"/>
                <w:sz w:val="20"/>
                <w:szCs w:val="20"/>
                <w:lang w:val="en-US"/>
              </w:rPr>
            </w:pPr>
          </w:p>
        </w:tc>
        <w:tc>
          <w:tcPr>
            <w:tcW w:w="2720" w:type="dxa"/>
          </w:tcPr>
          <w:p w:rsidR="00570E66" w:rsidRPr="001F5816" w:rsidRDefault="00570E66" w:rsidP="00A15948">
            <w:pPr>
              <w:spacing w:after="0" w:line="240" w:lineRule="auto"/>
              <w:rPr>
                <w:rFonts w:ascii="Times New Roman" w:hAnsi="Times New Roman" w:cs="Times New Roman"/>
                <w:sz w:val="20"/>
                <w:szCs w:val="20"/>
                <w:lang w:val="en-US"/>
              </w:rPr>
            </w:pPr>
          </w:p>
        </w:tc>
      </w:tr>
      <w:tr w:rsidR="00570E66" w:rsidRPr="001F5816" w:rsidTr="00A15948">
        <w:trPr>
          <w:trHeight w:val="70"/>
        </w:trPr>
        <w:tc>
          <w:tcPr>
            <w:tcW w:w="2235" w:type="dxa"/>
            <w:gridSpan w:val="2"/>
            <w:vMerge/>
          </w:tcPr>
          <w:p w:rsidR="00570E66" w:rsidRPr="001F5816" w:rsidRDefault="00570E66" w:rsidP="00A15948">
            <w:pPr>
              <w:spacing w:after="0" w:line="240" w:lineRule="auto"/>
              <w:rPr>
                <w:rFonts w:ascii="Times New Roman" w:hAnsi="Times New Roman" w:cs="Times New Roman"/>
                <w:b/>
                <w:bCs/>
                <w:sz w:val="20"/>
                <w:szCs w:val="20"/>
                <w:lang w:val="en-US"/>
              </w:rPr>
            </w:pPr>
          </w:p>
        </w:tc>
        <w:tc>
          <w:tcPr>
            <w:tcW w:w="2430" w:type="dxa"/>
            <w:gridSpan w:val="2"/>
          </w:tcPr>
          <w:p w:rsidR="00570E66" w:rsidRPr="001F5816" w:rsidRDefault="00A15948" w:rsidP="00A15948">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Final</w:t>
            </w:r>
            <w:r w:rsidR="00570E66" w:rsidRPr="001F5816">
              <w:rPr>
                <w:rFonts w:ascii="Times New Roman" w:hAnsi="Times New Roman" w:cs="Times New Roman"/>
                <w:b/>
                <w:bCs/>
                <w:sz w:val="20"/>
                <w:szCs w:val="20"/>
                <w:lang w:val="en-US"/>
              </w:rPr>
              <w:t xml:space="preserve"> imtahanı</w:t>
            </w:r>
          </w:p>
        </w:tc>
        <w:tc>
          <w:tcPr>
            <w:tcW w:w="2785" w:type="dxa"/>
          </w:tcPr>
          <w:p w:rsidR="00570E66" w:rsidRPr="001F5816" w:rsidRDefault="00570E66" w:rsidP="00A15948">
            <w:pPr>
              <w:spacing w:after="0" w:line="240" w:lineRule="auto"/>
              <w:rPr>
                <w:rFonts w:ascii="Times New Roman" w:hAnsi="Times New Roman" w:cs="Times New Roman"/>
                <w:sz w:val="20"/>
                <w:szCs w:val="20"/>
                <w:lang w:val="en-US"/>
              </w:rPr>
            </w:pPr>
          </w:p>
        </w:tc>
        <w:tc>
          <w:tcPr>
            <w:tcW w:w="2720" w:type="dxa"/>
          </w:tcPr>
          <w:p w:rsidR="00570E66" w:rsidRPr="001F5816" w:rsidRDefault="0078794B" w:rsidP="00A15948">
            <w:pPr>
              <w:spacing w:after="0" w:line="240" w:lineRule="auto"/>
              <w:jc w:val="center"/>
              <w:rPr>
                <w:rFonts w:ascii="Times New Roman" w:hAnsi="Times New Roman" w:cs="Times New Roman"/>
                <w:sz w:val="20"/>
                <w:szCs w:val="20"/>
                <w:lang w:val="en-US"/>
              </w:rPr>
            </w:pPr>
            <w:r w:rsidRPr="001F5816">
              <w:rPr>
                <w:rFonts w:ascii="Times New Roman" w:hAnsi="Times New Roman" w:cs="Times New Roman"/>
                <w:sz w:val="20"/>
                <w:szCs w:val="20"/>
                <w:lang w:val="en-US"/>
              </w:rPr>
              <w:t>40</w:t>
            </w:r>
          </w:p>
        </w:tc>
      </w:tr>
      <w:tr w:rsidR="00570E66" w:rsidRPr="001F5816" w:rsidTr="00A15948">
        <w:tc>
          <w:tcPr>
            <w:tcW w:w="2235" w:type="dxa"/>
            <w:gridSpan w:val="2"/>
            <w:vMerge/>
          </w:tcPr>
          <w:p w:rsidR="00570E66" w:rsidRPr="001F5816" w:rsidRDefault="00570E66" w:rsidP="00A15948">
            <w:pPr>
              <w:spacing w:after="0" w:line="240" w:lineRule="auto"/>
              <w:rPr>
                <w:rFonts w:ascii="Times New Roman" w:hAnsi="Times New Roman" w:cs="Times New Roman"/>
                <w:b/>
                <w:bCs/>
                <w:sz w:val="20"/>
                <w:szCs w:val="20"/>
                <w:lang w:val="en-US"/>
              </w:rPr>
            </w:pPr>
          </w:p>
        </w:tc>
        <w:tc>
          <w:tcPr>
            <w:tcW w:w="2430" w:type="dxa"/>
            <w:gridSpan w:val="2"/>
          </w:tcPr>
          <w:p w:rsidR="00570E66" w:rsidRPr="001F5816" w:rsidRDefault="00570E66" w:rsidP="00A15948">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Digər</w:t>
            </w:r>
          </w:p>
        </w:tc>
        <w:tc>
          <w:tcPr>
            <w:tcW w:w="2785" w:type="dxa"/>
          </w:tcPr>
          <w:p w:rsidR="00570E66" w:rsidRPr="001F5816" w:rsidRDefault="00570E66" w:rsidP="00A15948">
            <w:pPr>
              <w:spacing w:after="0" w:line="240" w:lineRule="auto"/>
              <w:rPr>
                <w:rFonts w:ascii="Times New Roman" w:hAnsi="Times New Roman" w:cs="Times New Roman"/>
                <w:sz w:val="20"/>
                <w:szCs w:val="20"/>
                <w:lang w:val="en-US"/>
              </w:rPr>
            </w:pPr>
          </w:p>
        </w:tc>
        <w:tc>
          <w:tcPr>
            <w:tcW w:w="2720" w:type="dxa"/>
          </w:tcPr>
          <w:p w:rsidR="00570E66" w:rsidRPr="001F5816" w:rsidRDefault="00570E66" w:rsidP="00A15948">
            <w:pPr>
              <w:spacing w:after="0" w:line="240" w:lineRule="auto"/>
              <w:rPr>
                <w:rFonts w:ascii="Times New Roman" w:hAnsi="Times New Roman" w:cs="Times New Roman"/>
                <w:sz w:val="20"/>
                <w:szCs w:val="20"/>
                <w:lang w:val="en-US"/>
              </w:rPr>
            </w:pPr>
          </w:p>
        </w:tc>
      </w:tr>
      <w:tr w:rsidR="00570E66" w:rsidRPr="001F5816" w:rsidTr="00A15948">
        <w:tc>
          <w:tcPr>
            <w:tcW w:w="2235" w:type="dxa"/>
            <w:gridSpan w:val="2"/>
            <w:vMerge/>
          </w:tcPr>
          <w:p w:rsidR="00570E66" w:rsidRPr="001F5816" w:rsidRDefault="00570E66" w:rsidP="00A15948">
            <w:pPr>
              <w:spacing w:after="0" w:line="240" w:lineRule="auto"/>
              <w:rPr>
                <w:rFonts w:ascii="Times New Roman" w:hAnsi="Times New Roman" w:cs="Times New Roman"/>
                <w:b/>
                <w:bCs/>
                <w:sz w:val="20"/>
                <w:szCs w:val="20"/>
                <w:lang w:val="en-US"/>
              </w:rPr>
            </w:pPr>
          </w:p>
        </w:tc>
        <w:tc>
          <w:tcPr>
            <w:tcW w:w="2430" w:type="dxa"/>
            <w:gridSpan w:val="2"/>
          </w:tcPr>
          <w:p w:rsidR="00570E66" w:rsidRPr="001F5816" w:rsidRDefault="00570E66" w:rsidP="00A15948">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Yekun</w:t>
            </w:r>
          </w:p>
        </w:tc>
        <w:tc>
          <w:tcPr>
            <w:tcW w:w="2785" w:type="dxa"/>
          </w:tcPr>
          <w:p w:rsidR="00570E66" w:rsidRPr="001F5816" w:rsidRDefault="00570E66" w:rsidP="00A15948">
            <w:pPr>
              <w:spacing w:after="0" w:line="240" w:lineRule="auto"/>
              <w:rPr>
                <w:rFonts w:ascii="Times New Roman" w:hAnsi="Times New Roman" w:cs="Times New Roman"/>
                <w:sz w:val="20"/>
                <w:szCs w:val="20"/>
                <w:lang w:val="en-US"/>
              </w:rPr>
            </w:pPr>
          </w:p>
        </w:tc>
        <w:tc>
          <w:tcPr>
            <w:tcW w:w="2720" w:type="dxa"/>
          </w:tcPr>
          <w:p w:rsidR="00570E66" w:rsidRPr="001F5816" w:rsidRDefault="00570E66" w:rsidP="00A15948">
            <w:pPr>
              <w:spacing w:after="0" w:line="240" w:lineRule="auto"/>
              <w:jc w:val="center"/>
              <w:rPr>
                <w:rFonts w:ascii="Times New Roman" w:hAnsi="Times New Roman" w:cs="Times New Roman"/>
                <w:sz w:val="20"/>
                <w:szCs w:val="20"/>
                <w:lang w:val="en-US"/>
              </w:rPr>
            </w:pPr>
            <w:r w:rsidRPr="001F5816">
              <w:rPr>
                <w:rFonts w:ascii="Times New Roman" w:hAnsi="Times New Roman" w:cs="Times New Roman"/>
                <w:sz w:val="20"/>
                <w:szCs w:val="20"/>
                <w:lang w:val="en-US"/>
              </w:rPr>
              <w:t>100</w:t>
            </w:r>
          </w:p>
        </w:tc>
      </w:tr>
      <w:tr w:rsidR="00773CD2" w:rsidRPr="004620FF" w:rsidTr="004620FF">
        <w:trPr>
          <w:trHeight w:val="1376"/>
        </w:trPr>
        <w:tc>
          <w:tcPr>
            <w:tcW w:w="2235" w:type="dxa"/>
            <w:gridSpan w:val="2"/>
          </w:tcPr>
          <w:p w:rsidR="00773CD2" w:rsidRDefault="00773CD2" w:rsidP="00A15948">
            <w:pPr>
              <w:spacing w:after="0" w:line="240" w:lineRule="auto"/>
              <w:rPr>
                <w:rFonts w:ascii="Times New Roman" w:hAnsi="Times New Roman" w:cs="Times New Roman"/>
                <w:b/>
                <w:bCs/>
                <w:sz w:val="20"/>
                <w:szCs w:val="20"/>
              </w:rPr>
            </w:pPr>
            <w:r w:rsidRPr="001F5816">
              <w:rPr>
                <w:rFonts w:ascii="Times New Roman" w:hAnsi="Times New Roman" w:cs="Times New Roman"/>
                <w:b/>
                <w:bCs/>
                <w:sz w:val="20"/>
                <w:szCs w:val="20"/>
                <w:lang w:val="en-US"/>
              </w:rPr>
              <w:t xml:space="preserve">Kursun məqsədləri </w:t>
            </w:r>
          </w:p>
          <w:p w:rsidR="00773CD2" w:rsidRPr="00E26018" w:rsidRDefault="00773CD2" w:rsidP="00A15948">
            <w:pPr>
              <w:spacing w:after="0" w:line="240" w:lineRule="auto"/>
              <w:rPr>
                <w:rFonts w:ascii="Times New Roman" w:hAnsi="Times New Roman" w:cs="Times New Roman"/>
                <w:b/>
                <w:bCs/>
                <w:sz w:val="20"/>
                <w:szCs w:val="20"/>
              </w:rPr>
            </w:pPr>
          </w:p>
        </w:tc>
        <w:tc>
          <w:tcPr>
            <w:tcW w:w="7935" w:type="dxa"/>
            <w:gridSpan w:val="4"/>
          </w:tcPr>
          <w:p w:rsidR="00773CD2" w:rsidRPr="001F5816" w:rsidRDefault="00773CD2" w:rsidP="00A15948">
            <w:pPr>
              <w:pStyle w:val="MTDisplayEquation"/>
              <w:ind w:left="3060" w:hanging="3027"/>
              <w:jc w:val="both"/>
              <w:rPr>
                <w:sz w:val="20"/>
                <w:szCs w:val="20"/>
                <w:lang w:val="az-Latn-AZ"/>
              </w:rPr>
            </w:pPr>
            <w:r w:rsidRPr="001F5816">
              <w:rPr>
                <w:sz w:val="20"/>
                <w:szCs w:val="20"/>
                <w:lang w:val="az-Latn-AZ"/>
              </w:rPr>
              <w:t>• Təhsil fakültəsinin tələblərinə tədris kursunun cavab verməsi.</w:t>
            </w:r>
          </w:p>
          <w:p w:rsidR="00773CD2" w:rsidRDefault="00773CD2" w:rsidP="00A15948">
            <w:pPr>
              <w:pStyle w:val="MTDisplayEquation"/>
              <w:ind w:left="175" w:hanging="142"/>
              <w:jc w:val="both"/>
              <w:rPr>
                <w:sz w:val="20"/>
                <w:szCs w:val="20"/>
                <w:lang w:val="az-Latn-AZ"/>
              </w:rPr>
            </w:pPr>
            <w:r w:rsidRPr="001F5816">
              <w:rPr>
                <w:sz w:val="20"/>
                <w:szCs w:val="20"/>
                <w:lang w:val="az-Latn-AZ"/>
              </w:rPr>
              <w:t>•</w:t>
            </w:r>
            <w:r>
              <w:rPr>
                <w:sz w:val="20"/>
                <w:szCs w:val="20"/>
                <w:lang w:val="az-Latn-AZ"/>
              </w:rPr>
              <w:t xml:space="preserve"> Tələbələri riyazi analizin əsas anlayış və metodları ilə tanış etmək və öyrətmək</w:t>
            </w:r>
          </w:p>
          <w:p w:rsidR="00773CD2" w:rsidRPr="001F5816" w:rsidRDefault="00773CD2" w:rsidP="00A15948">
            <w:pPr>
              <w:pStyle w:val="MTDisplayEquation"/>
              <w:ind w:left="175" w:hanging="142"/>
              <w:jc w:val="both"/>
              <w:rPr>
                <w:b/>
                <w:bCs/>
                <w:sz w:val="20"/>
                <w:szCs w:val="20"/>
                <w:lang w:val="az-Latn-AZ"/>
              </w:rPr>
            </w:pPr>
            <w:r w:rsidRPr="001F5816">
              <w:rPr>
                <w:sz w:val="20"/>
                <w:szCs w:val="20"/>
                <w:lang w:val="az-Latn-AZ"/>
              </w:rPr>
              <w:t>• Tələbələrə akademik yardım göstərmək, onların öz potensialını realizə etmə imkanını daha        da təkmilləşdirmək.</w:t>
            </w:r>
            <w:r w:rsidRPr="001F5816">
              <w:rPr>
                <w:b/>
                <w:bCs/>
                <w:sz w:val="20"/>
                <w:szCs w:val="20"/>
                <w:lang w:val="az-Latn-AZ"/>
              </w:rPr>
              <w:t xml:space="preserve">                       </w:t>
            </w:r>
          </w:p>
          <w:p w:rsidR="00773CD2" w:rsidRPr="00035DAE" w:rsidRDefault="00773CD2" w:rsidP="00A15948">
            <w:pPr>
              <w:rPr>
                <w:rFonts w:ascii="Times New Roman" w:hAnsi="Times New Roman" w:cs="Times New Roman"/>
                <w:sz w:val="20"/>
                <w:szCs w:val="20"/>
                <w:lang w:val="az-Latn-AZ"/>
              </w:rPr>
            </w:pPr>
            <w:r w:rsidRPr="001F5816">
              <w:rPr>
                <w:sz w:val="20"/>
                <w:szCs w:val="20"/>
                <w:lang w:val="az-Latn-AZ"/>
              </w:rPr>
              <w:t xml:space="preserve"> </w:t>
            </w:r>
            <w:r w:rsidRPr="001F5816">
              <w:rPr>
                <w:rFonts w:ascii="Times New Roman" w:hAnsi="Times New Roman" w:cs="Times New Roman"/>
                <w:sz w:val="20"/>
                <w:szCs w:val="20"/>
                <w:lang w:val="az-Latn-AZ"/>
              </w:rPr>
              <w:t>• Tələbələrin sonrakı inkişafında müəyyən bazanın yaradılması</w:t>
            </w:r>
          </w:p>
        </w:tc>
      </w:tr>
      <w:tr w:rsidR="004360E2" w:rsidRPr="007D02AD" w:rsidTr="004620FF">
        <w:trPr>
          <w:trHeight w:val="701"/>
        </w:trPr>
        <w:tc>
          <w:tcPr>
            <w:tcW w:w="2235" w:type="dxa"/>
            <w:gridSpan w:val="2"/>
          </w:tcPr>
          <w:p w:rsidR="004360E2" w:rsidRPr="001F5816" w:rsidRDefault="004360E2" w:rsidP="00A15948">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Tədrisin (öyrənmənin) nəticələri</w:t>
            </w:r>
          </w:p>
        </w:tc>
        <w:tc>
          <w:tcPr>
            <w:tcW w:w="7935" w:type="dxa"/>
            <w:gridSpan w:val="4"/>
          </w:tcPr>
          <w:p w:rsidR="00FA7030" w:rsidRPr="004620FF" w:rsidRDefault="00626B54" w:rsidP="004620FF">
            <w:pPr>
              <w:spacing w:after="0" w:line="240" w:lineRule="auto"/>
              <w:rPr>
                <w:rFonts w:ascii="Times New Roman" w:hAnsi="Times New Roman"/>
                <w:sz w:val="24"/>
                <w:szCs w:val="24"/>
                <w:lang w:val="az-Latn-AZ"/>
              </w:rPr>
            </w:pPr>
            <w:r w:rsidRPr="004620FF">
              <w:rPr>
                <w:rFonts w:ascii="Times New Roman" w:hAnsi="Times New Roman" w:cs="Times New Roman"/>
                <w:szCs w:val="24"/>
                <w:lang w:val="en-US"/>
              </w:rPr>
              <w:t xml:space="preserve">Ədədi </w:t>
            </w:r>
            <w:r w:rsidR="007D02AD" w:rsidRPr="004620FF">
              <w:rPr>
                <w:rFonts w:ascii="Times New Roman" w:hAnsi="Times New Roman" w:cs="Times New Roman"/>
                <w:szCs w:val="24"/>
                <w:lang w:val="en-US"/>
              </w:rPr>
              <w:t>sıral</w:t>
            </w:r>
            <w:r w:rsidR="004620FF">
              <w:rPr>
                <w:rFonts w:ascii="Times New Roman" w:hAnsi="Times New Roman" w:cs="Times New Roman"/>
                <w:szCs w:val="24"/>
                <w:lang w:val="en-US"/>
              </w:rPr>
              <w:t>a</w:t>
            </w:r>
            <w:r w:rsidR="007D02AD" w:rsidRPr="004620FF">
              <w:rPr>
                <w:rFonts w:ascii="Times New Roman" w:hAnsi="Times New Roman" w:cs="Times New Roman"/>
                <w:szCs w:val="24"/>
                <w:lang w:val="en-US"/>
              </w:rPr>
              <w:t>r və onların yığılma əlamətləri.</w:t>
            </w:r>
            <w:r w:rsidRPr="004620FF">
              <w:rPr>
                <w:rFonts w:ascii="Times New Roman" w:hAnsi="Times New Roman" w:cs="Times New Roman"/>
                <w:szCs w:val="24"/>
                <w:lang w:val="en-US"/>
              </w:rPr>
              <w:t xml:space="preserve"> </w:t>
            </w:r>
            <w:r w:rsidR="007D02AD" w:rsidRPr="004620FF">
              <w:rPr>
                <w:rFonts w:ascii="Times New Roman" w:hAnsi="Times New Roman"/>
                <w:szCs w:val="24"/>
                <w:lang w:val="az-Latn-AZ"/>
              </w:rPr>
              <w:t xml:space="preserve"> Funksional ardıcıllıqlar və sıralar və onların müntəzəm yığılması</w:t>
            </w:r>
            <w:r w:rsidR="00054B36" w:rsidRPr="004620FF">
              <w:rPr>
                <w:rFonts w:ascii="Times New Roman" w:hAnsi="Times New Roman"/>
                <w:szCs w:val="24"/>
                <w:lang w:val="az-Latn-AZ"/>
              </w:rPr>
              <w:t>. Çoxdəyişənli funksiyaların diferensial hesabı.</w:t>
            </w:r>
          </w:p>
        </w:tc>
      </w:tr>
      <w:tr w:rsidR="00570E66" w:rsidRPr="004620FF" w:rsidTr="00A15948">
        <w:tc>
          <w:tcPr>
            <w:tcW w:w="2235" w:type="dxa"/>
            <w:gridSpan w:val="2"/>
          </w:tcPr>
          <w:p w:rsidR="00570E66" w:rsidRPr="001F5816" w:rsidRDefault="00570E66" w:rsidP="00A15948">
            <w:pPr>
              <w:spacing w:after="0" w:line="240" w:lineRule="auto"/>
              <w:rPr>
                <w:rFonts w:ascii="Times New Roman" w:hAnsi="Times New Roman" w:cs="Times New Roman"/>
                <w:b/>
                <w:sz w:val="20"/>
                <w:szCs w:val="20"/>
                <w:lang w:val="az-Latn-AZ"/>
              </w:rPr>
            </w:pPr>
            <w:r w:rsidRPr="001F5816">
              <w:rPr>
                <w:rFonts w:ascii="Times New Roman" w:hAnsi="Times New Roman" w:cs="Times New Roman"/>
                <w:b/>
                <w:sz w:val="20"/>
                <w:szCs w:val="20"/>
                <w:lang w:val="az-Latn-AZ"/>
              </w:rPr>
              <w:t>Qaydalar (Tədris siyasəti və davranış)</w:t>
            </w:r>
          </w:p>
        </w:tc>
        <w:tc>
          <w:tcPr>
            <w:tcW w:w="7935" w:type="dxa"/>
            <w:gridSpan w:val="4"/>
          </w:tcPr>
          <w:p w:rsidR="00035DAE" w:rsidRPr="004620FF" w:rsidRDefault="00035DAE" w:rsidP="004620FF">
            <w:pPr>
              <w:pStyle w:val="MTDisplayEquation"/>
              <w:ind w:left="0"/>
              <w:rPr>
                <w:sz w:val="24"/>
                <w:szCs w:val="24"/>
                <w:lang w:val="az-Latn-AZ"/>
              </w:rPr>
            </w:pPr>
            <w:r w:rsidRPr="003E4F07">
              <w:rPr>
                <w:b/>
                <w:bCs/>
                <w:sz w:val="20"/>
                <w:szCs w:val="20"/>
                <w:lang w:val="az-Latn-AZ"/>
              </w:rPr>
              <w:t xml:space="preserve">Dərslərdə iştirak etmək:   </w:t>
            </w:r>
          </w:p>
          <w:p w:rsidR="00035DAE" w:rsidRPr="003E4F07" w:rsidRDefault="00035DAE" w:rsidP="00A15948">
            <w:pPr>
              <w:tabs>
                <w:tab w:val="left" w:pos="175"/>
              </w:tabs>
              <w:ind w:left="175"/>
              <w:jc w:val="both"/>
              <w:rPr>
                <w:rFonts w:ascii="Times New Roman" w:hAnsi="Times New Roman" w:cs="Times New Roman"/>
                <w:sz w:val="20"/>
                <w:szCs w:val="20"/>
                <w:lang w:val="az-Latn-AZ"/>
              </w:rPr>
            </w:pPr>
            <w:r w:rsidRPr="00925875">
              <w:rPr>
                <w:rFonts w:ascii="Times New Roman" w:hAnsi="Times New Roman" w:cs="Times New Roman"/>
                <w:sz w:val="20"/>
                <w:szCs w:val="20"/>
                <w:lang w:val="az-Latn-AZ"/>
              </w:rPr>
              <w:t xml:space="preserve"> </w:t>
            </w:r>
            <w:r w:rsidRPr="003E4F07">
              <w:rPr>
                <w:rFonts w:ascii="Times New Roman" w:hAnsi="Times New Roman" w:cs="Times New Roman"/>
                <w:sz w:val="20"/>
                <w:szCs w:val="20"/>
                <w:lang w:val="az-Latn-AZ"/>
              </w:rPr>
              <w:t>Tələbələrdən bütün otaqlara öz təhsilinin bir hissəsi kimi diqqət göstərməsi və üzürlü səbəbdən dərsdə iştirak edə bilmədikdə (xəstəlik, ailə üzvlərindən birini itirdikdə) onlardan dekanlığı məlumatlandırmaq tələb olunur.</w:t>
            </w:r>
          </w:p>
          <w:p w:rsidR="00035DAE" w:rsidRDefault="00DD3D03" w:rsidP="00A15948">
            <w:pPr>
              <w:ind w:left="175"/>
              <w:jc w:val="both"/>
              <w:rPr>
                <w:rFonts w:ascii="Times New Roman" w:hAnsi="Times New Roman" w:cs="Times New Roman"/>
                <w:sz w:val="20"/>
                <w:szCs w:val="20"/>
                <w:lang w:val="az-Latn-AZ"/>
              </w:rPr>
            </w:pPr>
            <w:r w:rsidRPr="003E4F07">
              <w:rPr>
                <w:rFonts w:ascii="Times New Roman" w:hAnsi="Times New Roman" w:cs="Times New Roman"/>
                <w:sz w:val="20"/>
                <w:szCs w:val="20"/>
                <w:lang w:val="az-Latn-AZ"/>
              </w:rPr>
              <w:t xml:space="preserve">  </w:t>
            </w:r>
            <w:r w:rsidR="00035DAE" w:rsidRPr="003E4F07">
              <w:rPr>
                <w:rFonts w:ascii="Times New Roman" w:hAnsi="Times New Roman" w:cs="Times New Roman"/>
                <w:sz w:val="20"/>
                <w:szCs w:val="20"/>
                <w:lang w:val="az-Latn-AZ"/>
              </w:rPr>
              <w:t>Ümumiyyətlə, tələbə</w:t>
            </w:r>
            <w:r w:rsidR="00E8042A">
              <w:rPr>
                <w:rFonts w:ascii="Times New Roman" w:hAnsi="Times New Roman" w:cs="Times New Roman"/>
                <w:sz w:val="20"/>
                <w:szCs w:val="20"/>
                <w:lang w:val="az-Latn-AZ"/>
              </w:rPr>
              <w:t>nin 25</w:t>
            </w:r>
            <w:r w:rsidR="00035DAE" w:rsidRPr="003E4F07">
              <w:rPr>
                <w:rFonts w:ascii="Times New Roman" w:hAnsi="Times New Roman" w:cs="Times New Roman"/>
                <w:sz w:val="20"/>
                <w:szCs w:val="20"/>
                <w:lang w:val="az-Latn-AZ"/>
              </w:rPr>
              <w:t>% dərsdə iştirak etməməsi onun    imtahandan kənarlaşdırılmasına gətirib çıxarır.</w:t>
            </w:r>
          </w:p>
          <w:p w:rsidR="0066454C" w:rsidRPr="003E4F07" w:rsidRDefault="0066454C" w:rsidP="00A15948">
            <w:pPr>
              <w:ind w:left="175"/>
              <w:jc w:val="both"/>
              <w:rPr>
                <w:rFonts w:ascii="Times New Roman" w:hAnsi="Times New Roman" w:cs="Times New Roman"/>
                <w:sz w:val="20"/>
                <w:szCs w:val="20"/>
                <w:lang w:val="az-Latn-AZ"/>
              </w:rPr>
            </w:pPr>
            <w:r>
              <w:rPr>
                <w:rFonts w:ascii="Times New Roman" w:hAnsi="Times New Roman" w:cs="Times New Roman"/>
                <w:sz w:val="20"/>
                <w:szCs w:val="20"/>
                <w:lang w:val="az-Latn-AZ"/>
              </w:rPr>
              <w:lastRenderedPageBreak/>
              <w:t xml:space="preserve">   Tələbənin hər iki qayıbı onun ümumi balından bir bal silir.</w:t>
            </w:r>
          </w:p>
          <w:p w:rsidR="00035DAE" w:rsidRPr="003E4F07" w:rsidRDefault="00035DAE" w:rsidP="00A15948">
            <w:pPr>
              <w:tabs>
                <w:tab w:val="left" w:pos="175"/>
              </w:tabs>
              <w:ind w:left="17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 xml:space="preserve">Gecikmə:  </w:t>
            </w:r>
          </w:p>
          <w:p w:rsidR="00035DAE" w:rsidRPr="003E4F07" w:rsidRDefault="00035DAE" w:rsidP="00A15948">
            <w:pPr>
              <w:ind w:left="175" w:hanging="142"/>
              <w:jc w:val="both"/>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ab/>
            </w:r>
            <w:r w:rsidR="00774BD7" w:rsidRPr="003E4F07">
              <w:rPr>
                <w:rFonts w:ascii="Times New Roman" w:hAnsi="Times New Roman" w:cs="Times New Roman"/>
                <w:b/>
                <w:bCs/>
                <w:sz w:val="20"/>
                <w:szCs w:val="20"/>
                <w:lang w:val="az-Latn-AZ"/>
              </w:rPr>
              <w:t xml:space="preserve">  </w:t>
            </w:r>
            <w:r w:rsidRPr="003E4F07">
              <w:rPr>
                <w:rFonts w:ascii="Times New Roman" w:hAnsi="Times New Roman" w:cs="Times New Roman"/>
                <w:sz w:val="20"/>
                <w:szCs w:val="20"/>
                <w:lang w:val="az-Latn-AZ"/>
              </w:rPr>
              <w:t>Əgər tələbə dərsə</w:t>
            </w:r>
            <w:r w:rsidR="00EB7CE3">
              <w:rPr>
                <w:rFonts w:ascii="Times New Roman" w:hAnsi="Times New Roman" w:cs="Times New Roman"/>
                <w:sz w:val="20"/>
                <w:szCs w:val="20"/>
                <w:lang w:val="az-Latn-AZ"/>
              </w:rPr>
              <w:t xml:space="preserve"> on </w:t>
            </w:r>
            <w:r w:rsidRPr="003E4F07">
              <w:rPr>
                <w:rFonts w:ascii="Times New Roman" w:hAnsi="Times New Roman" w:cs="Times New Roman"/>
                <w:sz w:val="20"/>
                <w:szCs w:val="20"/>
                <w:lang w:val="az-Latn-AZ"/>
              </w:rPr>
              <w:t xml:space="preserve"> dəqiqədən artıq gecikərsə, onda onun otağa daxil olması və tələbələri narahat etməsi qadağan olunur. Bununla belə həmin tələbə ikinci qoşa saatda iştirak edə bilər.</w:t>
            </w:r>
          </w:p>
          <w:p w:rsidR="00035DAE" w:rsidRPr="003E4F07" w:rsidRDefault="00035DAE" w:rsidP="00A15948">
            <w:pPr>
              <w:tabs>
                <w:tab w:val="left"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Dərsə hazırlaşma</w:t>
            </w:r>
          </w:p>
          <w:p w:rsidR="00035DAE" w:rsidRPr="003E4F07" w:rsidRDefault="00035DAE" w:rsidP="00A15948">
            <w:pPr>
              <w:tabs>
                <w:tab w:val="left" w:pos="2443"/>
              </w:tabs>
              <w:ind w:left="175" w:hanging="175"/>
              <w:jc w:val="both"/>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ab/>
            </w:r>
            <w:r w:rsidR="00CA6BEE" w:rsidRPr="003E4F07">
              <w:rPr>
                <w:rFonts w:ascii="Times New Roman" w:hAnsi="Times New Roman" w:cs="Times New Roman"/>
                <w:b/>
                <w:bCs/>
                <w:sz w:val="20"/>
                <w:szCs w:val="20"/>
                <w:lang w:val="az-Latn-AZ"/>
              </w:rPr>
              <w:t xml:space="preserve">  </w:t>
            </w:r>
            <w:r w:rsidRPr="003E4F07">
              <w:rPr>
                <w:rFonts w:ascii="Times New Roman" w:hAnsi="Times New Roman" w:cs="Times New Roman"/>
                <w:sz w:val="20"/>
                <w:szCs w:val="20"/>
                <w:lang w:val="az-Latn-AZ"/>
              </w:rPr>
              <w:t>Kursun stukturu onu fərdi öyrənməyə imkan verir və sinifdən kənar dərsə hazırlıq üçün olduqca mühümdür. Mühazirə materialı mətndə müzakirə olunan əsas məsələlər üzərində qurulacaq. Dərsdən əvvəl seçilmiş fəsillərin oxunuşu və onlarla tanışlıq mühazirənin başa düşülməsində sizə böyük köməyi dəyəcəkdir. Mühazirədən sonra siz apardığınız qeydləri öyrənməli və hər fəsilin axırında verilən uyğun məsələlər və yoxlama sualları üzərində çalışmalısınız.</w:t>
            </w:r>
          </w:p>
          <w:p w:rsidR="00035DAE" w:rsidRPr="003E4F07" w:rsidRDefault="00C208D3" w:rsidP="00A15948">
            <w:pPr>
              <w:ind w:left="175"/>
              <w:jc w:val="both"/>
              <w:rPr>
                <w:rFonts w:ascii="Times New Roman" w:hAnsi="Times New Roman" w:cs="Times New Roman"/>
                <w:sz w:val="20"/>
                <w:szCs w:val="20"/>
                <w:lang w:val="az-Latn-AZ"/>
              </w:rPr>
            </w:pPr>
            <w:r w:rsidRPr="00925875">
              <w:rPr>
                <w:rFonts w:ascii="Times New Roman" w:hAnsi="Times New Roman" w:cs="Times New Roman"/>
                <w:sz w:val="20"/>
                <w:szCs w:val="20"/>
                <w:lang w:val="az-Latn-AZ"/>
              </w:rPr>
              <w:t xml:space="preserve"> </w:t>
            </w:r>
            <w:r w:rsidR="00EC1CFB" w:rsidRPr="00925875">
              <w:rPr>
                <w:rFonts w:ascii="Times New Roman" w:hAnsi="Times New Roman" w:cs="Times New Roman"/>
                <w:sz w:val="20"/>
                <w:szCs w:val="20"/>
                <w:lang w:val="az-Latn-AZ"/>
              </w:rPr>
              <w:t xml:space="preserve"> </w:t>
            </w:r>
            <w:r w:rsidR="00035DAE" w:rsidRPr="003E4F07">
              <w:rPr>
                <w:rFonts w:ascii="Times New Roman" w:hAnsi="Times New Roman" w:cs="Times New Roman"/>
                <w:sz w:val="20"/>
                <w:szCs w:val="20"/>
                <w:lang w:val="az-Latn-AZ"/>
              </w:rPr>
              <w:t>Semestr ərzində çoxlu sayda yoxlamalar olacaqdır. Bu   yoxlamalar dərs periodu ərzində keçiriləcəkdir.</w:t>
            </w:r>
          </w:p>
          <w:p w:rsidR="00035DAE" w:rsidRPr="003E4F07" w:rsidRDefault="00EC1CFB" w:rsidP="00A15948">
            <w:pPr>
              <w:ind w:left="3060" w:hanging="2885"/>
              <w:jc w:val="both"/>
              <w:outlineLvl w:val="0"/>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 xml:space="preserve"> </w:t>
            </w:r>
            <w:r w:rsidR="00035DAE" w:rsidRPr="003E4F07">
              <w:rPr>
                <w:rFonts w:ascii="Times New Roman" w:hAnsi="Times New Roman" w:cs="Times New Roman"/>
                <w:b/>
                <w:bCs/>
                <w:sz w:val="20"/>
                <w:szCs w:val="20"/>
                <w:lang w:val="az-Latn-AZ"/>
              </w:rPr>
              <w:t xml:space="preserve">İmtahanda iştirak qaydası </w:t>
            </w:r>
          </w:p>
          <w:p w:rsidR="00035DAE" w:rsidRPr="003E4F07" w:rsidRDefault="00035DAE" w:rsidP="00A15948">
            <w:pPr>
              <w:ind w:left="175" w:hanging="2885"/>
              <w:jc w:val="both"/>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ab/>
            </w:r>
            <w:r w:rsidR="00EC1CFB" w:rsidRPr="003E4F07">
              <w:rPr>
                <w:rFonts w:ascii="Times New Roman" w:hAnsi="Times New Roman" w:cs="Times New Roman"/>
                <w:b/>
                <w:bCs/>
                <w:sz w:val="20"/>
                <w:szCs w:val="20"/>
                <w:lang w:val="az-Latn-AZ"/>
              </w:rPr>
              <w:t xml:space="preserve">  </w:t>
            </w:r>
            <w:r w:rsidRPr="003E4F07">
              <w:rPr>
                <w:rFonts w:ascii="Times New Roman" w:hAnsi="Times New Roman" w:cs="Times New Roman"/>
                <w:sz w:val="20"/>
                <w:szCs w:val="20"/>
                <w:lang w:val="az-Latn-AZ"/>
              </w:rPr>
              <w:t>Əgər siz yekun imtahanda üzürlü səbəbdən iştirak edə bilməmisinizsə, onda siz imtahanı növbəti müddətdə verməlisiniz. Əgər imtahanda iştirak etməmək üçün əlinizdə tutarlı əsas olmasa, onda imtahanın nəticəsi sıfır kimi qiymətləndiriləcəkdir.</w:t>
            </w:r>
          </w:p>
          <w:p w:rsidR="00035DAE" w:rsidRPr="003E4F07" w:rsidRDefault="00035DAE" w:rsidP="00A15948">
            <w:pPr>
              <w:tabs>
                <w:tab w:val="left"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İmtahan (keçmə / kəsilmə )</w:t>
            </w:r>
          </w:p>
          <w:p w:rsidR="00035DAE" w:rsidRPr="003E4F07" w:rsidRDefault="00035DAE" w:rsidP="00A15948">
            <w:pPr>
              <w:ind w:left="175" w:hanging="142"/>
              <w:jc w:val="both"/>
              <w:rPr>
                <w:rFonts w:ascii="Times New Roman" w:hAnsi="Times New Roman" w:cs="Times New Roman"/>
                <w:sz w:val="20"/>
                <w:szCs w:val="20"/>
                <w:lang w:val="az-Latn-AZ"/>
              </w:rPr>
            </w:pPr>
            <w:r w:rsidRPr="003E4F07">
              <w:rPr>
                <w:rFonts w:ascii="Times New Roman" w:hAnsi="Times New Roman" w:cs="Times New Roman"/>
                <w:sz w:val="20"/>
                <w:szCs w:val="20"/>
                <w:lang w:val="az-Latn-AZ"/>
              </w:rPr>
              <w:tab/>
            </w:r>
            <w:r w:rsidR="002C2C70" w:rsidRPr="003E4F07">
              <w:rPr>
                <w:rFonts w:ascii="Times New Roman" w:hAnsi="Times New Roman" w:cs="Times New Roman"/>
                <w:sz w:val="20"/>
                <w:szCs w:val="20"/>
                <w:lang w:val="az-Latn-AZ"/>
              </w:rPr>
              <w:t xml:space="preserve">  </w:t>
            </w:r>
            <w:r w:rsidRPr="003E4F07">
              <w:rPr>
                <w:rFonts w:ascii="Times New Roman" w:hAnsi="Times New Roman" w:cs="Times New Roman"/>
                <w:sz w:val="20"/>
                <w:szCs w:val="20"/>
                <w:lang w:val="az-Latn-AZ"/>
              </w:rPr>
              <w:t xml:space="preserve">Tələbənin imtahanda uğur qazanması üçün onun göstəricisi ən aşağısı 60 % olmalıdır. Onun imtahanda müvəffəqiyyət qazanmadığı halda növbəti semestr və ya ildə onun kursu təkrar keçməsinə ehtiyac qalır. </w:t>
            </w:r>
          </w:p>
          <w:p w:rsidR="00035DAE" w:rsidRPr="003E4F07" w:rsidRDefault="00035DAE" w:rsidP="00A15948">
            <w:pPr>
              <w:tabs>
                <w:tab w:val="left"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Aldadıcı / xoşagəlməz hərəkətlər</w:t>
            </w:r>
          </w:p>
          <w:p w:rsidR="00035DAE" w:rsidRPr="003E4F07" w:rsidRDefault="00035DAE" w:rsidP="00A15948">
            <w:pPr>
              <w:tabs>
                <w:tab w:val="left" w:pos="317"/>
              </w:tabs>
              <w:ind w:left="175" w:hanging="2885"/>
              <w:jc w:val="both"/>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ab/>
            </w:r>
            <w:r w:rsidR="00E91F70" w:rsidRPr="003E4F07">
              <w:rPr>
                <w:rFonts w:ascii="Times New Roman" w:hAnsi="Times New Roman" w:cs="Times New Roman"/>
                <w:b/>
                <w:bCs/>
                <w:sz w:val="20"/>
                <w:szCs w:val="20"/>
                <w:lang w:val="az-Latn-AZ"/>
              </w:rPr>
              <w:t xml:space="preserve"> </w:t>
            </w:r>
            <w:r w:rsidRPr="003E4F07">
              <w:rPr>
                <w:rFonts w:ascii="Times New Roman" w:hAnsi="Times New Roman" w:cs="Times New Roman"/>
                <w:sz w:val="20"/>
                <w:szCs w:val="20"/>
                <w:lang w:val="az-Latn-AZ"/>
              </w:rPr>
              <w:t>Yoxlama tapşırığı, Aralıq semestr imtahanı və Yekun imtahan ərzində aldadıcı və ya digər xoşagəlməz hərəkətlər tələbənin   imtahandan kənarlaşdırılmasına gətirib çıxarır. Bu halda heç bir şeyə baxmayaraq avtomatik olaraq tələbə sıfır (0) alır.</w:t>
            </w:r>
          </w:p>
          <w:p w:rsidR="00035DAE" w:rsidRPr="003E4F07" w:rsidRDefault="00035DAE" w:rsidP="00A15948">
            <w:pPr>
              <w:tabs>
                <w:tab w:val="left" w:pos="3060"/>
              </w:tabs>
              <w:ind w:left="3060" w:hanging="2885"/>
              <w:jc w:val="both"/>
              <w:outlineLvl w:val="0"/>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 xml:space="preserve">Professionalizmə doğru </w:t>
            </w:r>
          </w:p>
          <w:p w:rsidR="00035DAE" w:rsidRPr="003E4F07" w:rsidRDefault="00035DAE" w:rsidP="00A15948">
            <w:pPr>
              <w:tabs>
                <w:tab w:val="left" w:pos="175"/>
              </w:tabs>
              <w:ind w:left="175" w:hanging="3240"/>
              <w:jc w:val="both"/>
              <w:rPr>
                <w:rFonts w:ascii="Times New Roman" w:hAnsi="Times New Roman" w:cs="Times New Roman"/>
                <w:lang w:val="az-Latn-AZ"/>
              </w:rPr>
            </w:pPr>
            <w:r w:rsidRPr="003E4F07">
              <w:rPr>
                <w:rFonts w:ascii="Times New Roman" w:hAnsi="Times New Roman" w:cs="Times New Roman"/>
                <w:sz w:val="20"/>
                <w:szCs w:val="20"/>
                <w:lang w:val="az-Latn-AZ"/>
              </w:rPr>
              <w:tab/>
            </w:r>
            <w:r w:rsidR="00862A7E" w:rsidRPr="003E4F07">
              <w:rPr>
                <w:rFonts w:ascii="Times New Roman" w:hAnsi="Times New Roman" w:cs="Times New Roman"/>
                <w:sz w:val="20"/>
                <w:szCs w:val="20"/>
                <w:lang w:val="az-Latn-AZ"/>
              </w:rPr>
              <w:t xml:space="preserve">  </w:t>
            </w:r>
            <w:r w:rsidRPr="003E4F07">
              <w:rPr>
                <w:rFonts w:ascii="Times New Roman" w:hAnsi="Times New Roman" w:cs="Times New Roman"/>
                <w:sz w:val="20"/>
                <w:szCs w:val="20"/>
                <w:lang w:val="az-Latn-AZ"/>
              </w:rPr>
              <w:t xml:space="preserve">Dərs saatı ərzində tələbə akademik yaradıcı və professional mühitə aparan yolla hərəkət etməlidir. Yolverilməz diskussiyalar və qeyri </w:t>
            </w:r>
            <w:r w:rsidRPr="00125C2D">
              <w:rPr>
                <w:rFonts w:ascii="Times New Roman" w:hAnsi="Times New Roman" w:cs="Times New Roman"/>
                <w:sz w:val="20"/>
                <w:szCs w:val="20"/>
                <w:lang w:val="az-Latn-AZ"/>
              </w:rPr>
              <w:t>etik hərəkətlər birbaşa qadağan olunur</w:t>
            </w:r>
            <w:r w:rsidRPr="003E4F07">
              <w:rPr>
                <w:rFonts w:ascii="Times New Roman" w:hAnsi="Times New Roman" w:cs="Times New Roman"/>
                <w:lang w:val="az-Latn-AZ"/>
              </w:rPr>
              <w:t>.</w:t>
            </w:r>
          </w:p>
          <w:p w:rsidR="00035DAE" w:rsidRPr="003E4F07" w:rsidRDefault="00035DAE" w:rsidP="00A15948">
            <w:pPr>
              <w:tabs>
                <w:tab w:val="left"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 xml:space="preserve">Kursun uğurlu alınması </w:t>
            </w:r>
          </w:p>
          <w:p w:rsidR="00035DAE" w:rsidRPr="003E4F07" w:rsidRDefault="00035DAE" w:rsidP="00A15948">
            <w:pPr>
              <w:ind w:left="175" w:hanging="3240"/>
              <w:jc w:val="both"/>
              <w:rPr>
                <w:rFonts w:ascii="Times New Roman" w:hAnsi="Times New Roman" w:cs="Times New Roman"/>
                <w:sz w:val="20"/>
                <w:szCs w:val="20"/>
                <w:lang w:val="az-Latn-AZ"/>
              </w:rPr>
            </w:pPr>
            <w:r w:rsidRPr="003E4F07">
              <w:rPr>
                <w:rFonts w:ascii="Times New Roman" w:hAnsi="Times New Roman" w:cs="Times New Roman"/>
                <w:sz w:val="20"/>
                <w:szCs w:val="20"/>
                <w:lang w:val="az-Latn-AZ"/>
              </w:rPr>
              <w:tab/>
            </w:r>
            <w:r w:rsidR="00125C2D" w:rsidRPr="00125C2D">
              <w:rPr>
                <w:rFonts w:ascii="Times New Roman" w:hAnsi="Times New Roman" w:cs="Times New Roman"/>
                <w:sz w:val="20"/>
                <w:szCs w:val="20"/>
                <w:lang w:val="az-Latn-AZ"/>
              </w:rPr>
              <w:t xml:space="preserve"> </w:t>
            </w:r>
            <w:r w:rsidRPr="003E4F07">
              <w:rPr>
                <w:rFonts w:ascii="Times New Roman" w:hAnsi="Times New Roman" w:cs="Times New Roman"/>
                <w:sz w:val="20"/>
                <w:szCs w:val="20"/>
                <w:lang w:val="az-Latn-AZ"/>
              </w:rPr>
              <w:t>Kursun uğurla başa çatmasından ötrü, tələbələr dərs saatı ərzində aktiv iştirak etməli və diskussiyalara cəlb olunmalıdır.</w:t>
            </w:r>
          </w:p>
          <w:p w:rsidR="00035DAE" w:rsidRPr="003E4F07" w:rsidRDefault="00035DAE" w:rsidP="00A15948">
            <w:pPr>
              <w:tabs>
                <w:tab w:val="center"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Öyrənmə və Öyrətmə üsulları</w:t>
            </w:r>
            <w:r w:rsidRPr="003E4F07">
              <w:rPr>
                <w:rFonts w:ascii="Times New Roman" w:hAnsi="Times New Roman" w:cs="Times New Roman"/>
                <w:b/>
                <w:bCs/>
                <w:sz w:val="20"/>
                <w:szCs w:val="20"/>
                <w:lang w:val="az-Latn-AZ"/>
              </w:rPr>
              <w:tab/>
              <w:t xml:space="preserve">    </w:t>
            </w:r>
          </w:p>
          <w:p w:rsidR="00570E66" w:rsidRPr="003E4F07" w:rsidRDefault="003E4F07" w:rsidP="004620FF">
            <w:pPr>
              <w:tabs>
                <w:tab w:val="left" w:pos="175"/>
              </w:tabs>
              <w:ind w:left="175"/>
              <w:jc w:val="both"/>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 xml:space="preserve">  </w:t>
            </w:r>
            <w:r w:rsidR="00035DAE" w:rsidRPr="003E4F07">
              <w:rPr>
                <w:rFonts w:ascii="Times New Roman" w:hAnsi="Times New Roman" w:cs="Times New Roman"/>
                <w:sz w:val="20"/>
                <w:szCs w:val="20"/>
                <w:lang w:val="az-Latn-AZ"/>
              </w:rPr>
              <w:t>Kursun aktiv öyrənilməsi prosesinə üstünlük verilir. Mühazirələr, diskussiyalar, çalışmalar, tipik nümunələr.</w:t>
            </w:r>
          </w:p>
        </w:tc>
      </w:tr>
      <w:tr w:rsidR="00570E66" w:rsidRPr="001F5816" w:rsidTr="00A15948">
        <w:trPr>
          <w:trHeight w:val="76"/>
        </w:trPr>
        <w:tc>
          <w:tcPr>
            <w:tcW w:w="10170" w:type="dxa"/>
            <w:gridSpan w:val="6"/>
          </w:tcPr>
          <w:p w:rsidR="00570E66" w:rsidRPr="003E4F07" w:rsidRDefault="00570E66" w:rsidP="00A15948">
            <w:pPr>
              <w:spacing w:after="0" w:line="240" w:lineRule="auto"/>
              <w:jc w:val="center"/>
              <w:rPr>
                <w:rFonts w:ascii="Times New Roman" w:hAnsi="Times New Roman" w:cs="Times New Roman"/>
                <w:b/>
                <w:bCs/>
                <w:sz w:val="20"/>
                <w:szCs w:val="20"/>
                <w:lang w:val="en-US"/>
              </w:rPr>
            </w:pPr>
            <w:r w:rsidRPr="003E4F07">
              <w:rPr>
                <w:rFonts w:ascii="Times New Roman" w:hAnsi="Times New Roman" w:cs="Times New Roman"/>
                <w:b/>
                <w:bCs/>
                <w:sz w:val="20"/>
                <w:szCs w:val="20"/>
                <w:lang w:val="az-Latn-AZ"/>
              </w:rPr>
              <w:t xml:space="preserve"> </w:t>
            </w:r>
            <w:r w:rsidRPr="003E4F07">
              <w:rPr>
                <w:rFonts w:ascii="Times New Roman" w:hAnsi="Times New Roman" w:cs="Times New Roman"/>
                <w:b/>
                <w:bCs/>
                <w:sz w:val="20"/>
                <w:szCs w:val="20"/>
                <w:lang w:val="en-US"/>
              </w:rPr>
              <w:t>Cədvəl (dəyişdirilə bilər)</w:t>
            </w:r>
          </w:p>
        </w:tc>
      </w:tr>
      <w:tr w:rsidR="00570E66" w:rsidRPr="001F5816" w:rsidTr="00A15948">
        <w:trPr>
          <w:cantSplit/>
          <w:trHeight w:val="638"/>
        </w:trPr>
        <w:tc>
          <w:tcPr>
            <w:tcW w:w="558" w:type="dxa"/>
            <w:tcBorders>
              <w:right w:val="single" w:sz="4" w:space="0" w:color="auto"/>
            </w:tcBorders>
            <w:textDirection w:val="btLr"/>
          </w:tcPr>
          <w:p w:rsidR="00EC2C60" w:rsidRDefault="00570E66" w:rsidP="00A15948">
            <w:pPr>
              <w:spacing w:after="0" w:line="240" w:lineRule="auto"/>
              <w:ind w:left="113" w:right="113"/>
              <w:rPr>
                <w:rFonts w:ascii="Times New Roman" w:hAnsi="Times New Roman" w:cs="Times New Roman"/>
                <w:b/>
                <w:bCs/>
                <w:sz w:val="20"/>
                <w:szCs w:val="20"/>
                <w:lang w:val="az-Latn-AZ"/>
              </w:rPr>
            </w:pPr>
            <w:r w:rsidRPr="001F5816">
              <w:rPr>
                <w:rFonts w:ascii="Times New Roman" w:hAnsi="Times New Roman" w:cs="Times New Roman"/>
                <w:b/>
                <w:bCs/>
                <w:sz w:val="20"/>
                <w:szCs w:val="20"/>
                <w:lang w:val="az-Latn-AZ"/>
              </w:rPr>
              <w:t>Həft</w:t>
            </w:r>
            <w:r w:rsidR="00EC2C60">
              <w:rPr>
                <w:rFonts w:ascii="Times New Roman" w:hAnsi="Times New Roman" w:cs="Times New Roman"/>
                <w:b/>
                <w:bCs/>
                <w:sz w:val="20"/>
                <w:szCs w:val="20"/>
                <w:lang w:val="az-Latn-AZ"/>
              </w:rPr>
              <w:t>ə</w:t>
            </w:r>
          </w:p>
          <w:p w:rsidR="00EC2C60" w:rsidRDefault="00EC2C60" w:rsidP="00A15948">
            <w:pPr>
              <w:spacing w:after="0" w:line="240" w:lineRule="auto"/>
              <w:ind w:left="113" w:right="113"/>
              <w:rPr>
                <w:rFonts w:ascii="Times New Roman" w:hAnsi="Times New Roman" w:cs="Times New Roman"/>
                <w:b/>
                <w:bCs/>
                <w:sz w:val="20"/>
                <w:szCs w:val="20"/>
                <w:lang w:val="az-Latn-AZ"/>
              </w:rPr>
            </w:pPr>
          </w:p>
          <w:p w:rsidR="00EC2C60" w:rsidRDefault="00EC2C60" w:rsidP="00A15948">
            <w:pPr>
              <w:spacing w:after="0" w:line="240" w:lineRule="auto"/>
              <w:ind w:left="113" w:right="113"/>
              <w:rPr>
                <w:rFonts w:ascii="Times New Roman" w:hAnsi="Times New Roman" w:cs="Times New Roman"/>
                <w:b/>
                <w:bCs/>
                <w:sz w:val="20"/>
                <w:szCs w:val="20"/>
                <w:lang w:val="az-Latn-AZ"/>
              </w:rPr>
            </w:pPr>
          </w:p>
          <w:p w:rsidR="00EC2C60" w:rsidRDefault="00EC2C60" w:rsidP="00A15948">
            <w:pPr>
              <w:spacing w:after="0" w:line="240" w:lineRule="auto"/>
              <w:ind w:left="113" w:right="113"/>
              <w:rPr>
                <w:rFonts w:ascii="Times New Roman" w:hAnsi="Times New Roman" w:cs="Times New Roman"/>
                <w:b/>
                <w:bCs/>
                <w:sz w:val="20"/>
                <w:szCs w:val="20"/>
                <w:lang w:val="az-Latn-AZ"/>
              </w:rPr>
            </w:pPr>
          </w:p>
          <w:p w:rsidR="00EC2C60" w:rsidRDefault="00EC2C60" w:rsidP="00A15948">
            <w:pPr>
              <w:spacing w:after="0" w:line="240" w:lineRule="auto"/>
              <w:ind w:left="113" w:right="113"/>
              <w:rPr>
                <w:rFonts w:ascii="Times New Roman" w:hAnsi="Times New Roman" w:cs="Times New Roman"/>
                <w:b/>
                <w:bCs/>
                <w:sz w:val="20"/>
                <w:szCs w:val="20"/>
                <w:lang w:val="az-Latn-AZ"/>
              </w:rPr>
            </w:pPr>
          </w:p>
          <w:p w:rsidR="00EC2C60" w:rsidRDefault="00EC2C60" w:rsidP="00A15948">
            <w:pPr>
              <w:spacing w:after="0" w:line="240" w:lineRule="auto"/>
              <w:ind w:left="113" w:right="113"/>
              <w:rPr>
                <w:rFonts w:ascii="Times New Roman" w:hAnsi="Times New Roman" w:cs="Times New Roman"/>
                <w:b/>
                <w:bCs/>
                <w:sz w:val="20"/>
                <w:szCs w:val="20"/>
                <w:lang w:val="az-Latn-AZ"/>
              </w:rPr>
            </w:pPr>
          </w:p>
          <w:p w:rsidR="00EC2C60" w:rsidRDefault="00EC2C60" w:rsidP="00A15948">
            <w:pPr>
              <w:spacing w:after="0" w:line="240" w:lineRule="auto"/>
              <w:ind w:left="113" w:right="113"/>
              <w:rPr>
                <w:rFonts w:ascii="Times New Roman" w:hAnsi="Times New Roman" w:cs="Times New Roman"/>
                <w:b/>
                <w:bCs/>
                <w:sz w:val="20"/>
                <w:szCs w:val="20"/>
                <w:lang w:val="az-Latn-AZ"/>
              </w:rPr>
            </w:pPr>
          </w:p>
          <w:p w:rsidR="00EC2C60" w:rsidRDefault="00EC2C60" w:rsidP="00A15948">
            <w:pPr>
              <w:spacing w:after="0" w:line="240" w:lineRule="auto"/>
              <w:ind w:left="113" w:right="113"/>
              <w:rPr>
                <w:rFonts w:ascii="Times New Roman" w:hAnsi="Times New Roman" w:cs="Times New Roman"/>
                <w:b/>
                <w:bCs/>
                <w:sz w:val="20"/>
                <w:szCs w:val="20"/>
                <w:lang w:val="az-Latn-AZ"/>
              </w:rPr>
            </w:pPr>
          </w:p>
          <w:p w:rsidR="00EC2C60" w:rsidRDefault="00EC2C60" w:rsidP="00A15948">
            <w:pPr>
              <w:spacing w:after="0" w:line="240" w:lineRule="auto"/>
              <w:ind w:left="113" w:right="113"/>
              <w:rPr>
                <w:rFonts w:ascii="Times New Roman" w:hAnsi="Times New Roman" w:cs="Times New Roman"/>
                <w:b/>
                <w:bCs/>
                <w:sz w:val="20"/>
                <w:szCs w:val="20"/>
                <w:lang w:val="az-Latn-AZ"/>
              </w:rPr>
            </w:pPr>
          </w:p>
          <w:p w:rsidR="00C420F9" w:rsidRDefault="00C420F9" w:rsidP="00A15948">
            <w:pPr>
              <w:spacing w:after="0" w:line="240" w:lineRule="auto"/>
              <w:ind w:left="113" w:right="113"/>
              <w:rPr>
                <w:rFonts w:ascii="Times New Roman" w:hAnsi="Times New Roman" w:cs="Times New Roman"/>
                <w:b/>
                <w:bCs/>
                <w:sz w:val="20"/>
                <w:szCs w:val="20"/>
                <w:lang w:val="az-Latn-AZ"/>
              </w:rPr>
            </w:pPr>
            <w:r>
              <w:rPr>
                <w:rFonts w:ascii="Times New Roman" w:hAnsi="Times New Roman" w:cs="Times New Roman"/>
                <w:b/>
                <w:bCs/>
                <w:sz w:val="20"/>
                <w:szCs w:val="20"/>
                <w:lang w:val="az-Latn-AZ"/>
              </w:rPr>
              <w:t>ə</w:t>
            </w:r>
          </w:p>
          <w:p w:rsidR="00C420F9" w:rsidRDefault="00C420F9" w:rsidP="00A15948">
            <w:pPr>
              <w:spacing w:after="0" w:line="240" w:lineRule="auto"/>
              <w:ind w:left="113" w:right="113"/>
              <w:rPr>
                <w:rFonts w:ascii="Times New Roman" w:hAnsi="Times New Roman" w:cs="Times New Roman"/>
                <w:b/>
                <w:bCs/>
                <w:sz w:val="20"/>
                <w:szCs w:val="20"/>
                <w:lang w:val="az-Latn-AZ"/>
              </w:rPr>
            </w:pPr>
          </w:p>
          <w:p w:rsidR="00570E66" w:rsidRPr="001F5816" w:rsidRDefault="00570E66" w:rsidP="00A15948">
            <w:pPr>
              <w:spacing w:after="0" w:line="240" w:lineRule="auto"/>
              <w:ind w:left="113" w:right="113"/>
              <w:rPr>
                <w:rFonts w:ascii="Times New Roman" w:hAnsi="Times New Roman" w:cs="Times New Roman"/>
                <w:b/>
                <w:bCs/>
                <w:sz w:val="20"/>
                <w:szCs w:val="20"/>
                <w:lang w:val="az-Latn-AZ"/>
              </w:rPr>
            </w:pPr>
            <w:r w:rsidRPr="001F5816">
              <w:rPr>
                <w:rFonts w:ascii="Times New Roman" w:hAnsi="Times New Roman" w:cs="Times New Roman"/>
                <w:b/>
                <w:bCs/>
                <w:sz w:val="20"/>
                <w:szCs w:val="20"/>
                <w:lang w:val="az-Latn-AZ"/>
              </w:rPr>
              <w:t>ə</w:t>
            </w:r>
          </w:p>
        </w:tc>
        <w:tc>
          <w:tcPr>
            <w:tcW w:w="1677" w:type="dxa"/>
            <w:tcBorders>
              <w:left w:val="single" w:sz="4" w:space="0" w:color="auto"/>
            </w:tcBorders>
          </w:tcPr>
          <w:p w:rsidR="00570E66" w:rsidRPr="001F5816" w:rsidRDefault="00570E66" w:rsidP="00A15948">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Tarix</w:t>
            </w:r>
          </w:p>
          <w:p w:rsidR="00570E66" w:rsidRPr="001F5816" w:rsidRDefault="00570E66" w:rsidP="00A15948">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(planlaşdırılmış)</w:t>
            </w:r>
          </w:p>
        </w:tc>
        <w:tc>
          <w:tcPr>
            <w:tcW w:w="5215" w:type="dxa"/>
            <w:gridSpan w:val="3"/>
          </w:tcPr>
          <w:p w:rsidR="00570E66" w:rsidRDefault="00570E66" w:rsidP="00A15948">
            <w:pPr>
              <w:spacing w:after="0" w:line="240" w:lineRule="auto"/>
              <w:jc w:val="center"/>
              <w:rPr>
                <w:rFonts w:ascii="Times New Roman" w:hAnsi="Times New Roman" w:cs="Times New Roman"/>
                <w:b/>
                <w:bCs/>
                <w:sz w:val="20"/>
                <w:szCs w:val="20"/>
              </w:rPr>
            </w:pPr>
            <w:r w:rsidRPr="003E4F07">
              <w:rPr>
                <w:rFonts w:ascii="Times New Roman" w:hAnsi="Times New Roman" w:cs="Times New Roman"/>
                <w:b/>
                <w:bCs/>
                <w:sz w:val="20"/>
                <w:szCs w:val="20"/>
                <w:lang w:val="en-US"/>
              </w:rPr>
              <w:t>Fə</w:t>
            </w:r>
            <w:r w:rsidR="00B943AF" w:rsidRPr="003E4F07">
              <w:rPr>
                <w:rFonts w:ascii="Times New Roman" w:hAnsi="Times New Roman" w:cs="Times New Roman"/>
                <w:b/>
                <w:bCs/>
                <w:sz w:val="20"/>
                <w:szCs w:val="20"/>
                <w:lang w:val="en-US"/>
              </w:rPr>
              <w:t>nnin mövzu</w:t>
            </w:r>
            <w:r w:rsidRPr="003E4F07">
              <w:rPr>
                <w:rFonts w:ascii="Times New Roman" w:hAnsi="Times New Roman" w:cs="Times New Roman"/>
                <w:b/>
                <w:bCs/>
                <w:sz w:val="20"/>
                <w:szCs w:val="20"/>
                <w:lang w:val="en-US"/>
              </w:rPr>
              <w:t>ları</w:t>
            </w:r>
          </w:p>
          <w:p w:rsidR="003A586F" w:rsidRDefault="003A586F" w:rsidP="00A15948">
            <w:pPr>
              <w:spacing w:after="0" w:line="240" w:lineRule="auto"/>
              <w:jc w:val="center"/>
              <w:rPr>
                <w:rFonts w:ascii="Times New Roman" w:hAnsi="Times New Roman" w:cs="Times New Roman"/>
                <w:b/>
                <w:bCs/>
                <w:sz w:val="20"/>
                <w:szCs w:val="20"/>
              </w:rPr>
            </w:pPr>
          </w:p>
          <w:p w:rsidR="003A586F" w:rsidRDefault="003A586F" w:rsidP="00A15948">
            <w:pPr>
              <w:spacing w:after="0" w:line="240" w:lineRule="auto"/>
              <w:jc w:val="center"/>
              <w:rPr>
                <w:rFonts w:ascii="Times New Roman" w:hAnsi="Times New Roman" w:cs="Times New Roman"/>
                <w:b/>
                <w:bCs/>
                <w:sz w:val="20"/>
                <w:szCs w:val="20"/>
              </w:rPr>
            </w:pPr>
          </w:p>
          <w:p w:rsidR="003A586F" w:rsidRPr="003A586F" w:rsidRDefault="003A586F" w:rsidP="00A15948">
            <w:pPr>
              <w:spacing w:after="0" w:line="240" w:lineRule="auto"/>
              <w:jc w:val="center"/>
              <w:rPr>
                <w:rFonts w:ascii="Times New Roman" w:hAnsi="Times New Roman" w:cs="Times New Roman"/>
                <w:b/>
                <w:bCs/>
                <w:sz w:val="20"/>
                <w:szCs w:val="20"/>
              </w:rPr>
            </w:pPr>
          </w:p>
        </w:tc>
        <w:tc>
          <w:tcPr>
            <w:tcW w:w="2720" w:type="dxa"/>
          </w:tcPr>
          <w:p w:rsidR="00570E66" w:rsidRPr="001F5816" w:rsidRDefault="00570E66" w:rsidP="00A15948">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 xml:space="preserve">Dərslik/Tapşırıqlar  </w:t>
            </w:r>
          </w:p>
        </w:tc>
      </w:tr>
      <w:tr w:rsidR="00570E66" w:rsidRPr="004620FF" w:rsidTr="00A15948">
        <w:tc>
          <w:tcPr>
            <w:tcW w:w="558" w:type="dxa"/>
            <w:tcBorders>
              <w:right w:val="single" w:sz="4" w:space="0" w:color="auto"/>
            </w:tcBorders>
          </w:tcPr>
          <w:p w:rsidR="00570E66" w:rsidRPr="004620FF" w:rsidRDefault="00570E66"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1</w:t>
            </w:r>
          </w:p>
        </w:tc>
        <w:tc>
          <w:tcPr>
            <w:tcW w:w="1677" w:type="dxa"/>
            <w:tcBorders>
              <w:left w:val="single" w:sz="4" w:space="0" w:color="auto"/>
            </w:tcBorders>
          </w:tcPr>
          <w:p w:rsidR="007140C5" w:rsidRPr="004620FF" w:rsidRDefault="00BF612A"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21</w:t>
            </w:r>
            <w:r w:rsidR="007140C5" w:rsidRPr="004620FF">
              <w:rPr>
                <w:rFonts w:ascii="Times New Roman" w:hAnsi="Times New Roman" w:cs="Times New Roman"/>
                <w:lang w:val="en-US"/>
              </w:rPr>
              <w:t>.0</w:t>
            </w:r>
            <w:r w:rsidRPr="004620FF">
              <w:rPr>
                <w:rFonts w:ascii="Times New Roman" w:hAnsi="Times New Roman" w:cs="Times New Roman"/>
                <w:lang w:val="en-US"/>
              </w:rPr>
              <w:t>9</w:t>
            </w:r>
            <w:r w:rsidR="007140C5" w:rsidRPr="004620FF">
              <w:rPr>
                <w:rFonts w:ascii="Times New Roman" w:hAnsi="Times New Roman" w:cs="Times New Roman"/>
                <w:lang w:val="en-US"/>
              </w:rPr>
              <w:t>.1</w:t>
            </w:r>
            <w:r w:rsidR="00D57A1B" w:rsidRPr="004620FF">
              <w:rPr>
                <w:rFonts w:ascii="Times New Roman" w:hAnsi="Times New Roman" w:cs="Times New Roman"/>
                <w:lang w:val="en-US"/>
              </w:rPr>
              <w:t>7</w:t>
            </w:r>
          </w:p>
          <w:p w:rsidR="00BF612A" w:rsidRPr="004620FF" w:rsidRDefault="00BF612A"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21.09.17</w:t>
            </w:r>
          </w:p>
          <w:p w:rsidR="00570E66" w:rsidRPr="004620FF" w:rsidRDefault="00570E66" w:rsidP="00A15948">
            <w:pPr>
              <w:spacing w:after="0" w:line="240" w:lineRule="auto"/>
              <w:rPr>
                <w:rFonts w:ascii="Times New Roman" w:hAnsi="Times New Roman" w:cs="Times New Roman"/>
                <w:lang w:val="en-US"/>
              </w:rPr>
            </w:pPr>
          </w:p>
        </w:tc>
        <w:tc>
          <w:tcPr>
            <w:tcW w:w="5215" w:type="dxa"/>
            <w:gridSpan w:val="3"/>
            <w:vAlign w:val="center"/>
          </w:tcPr>
          <w:p w:rsidR="00D57A1B" w:rsidRPr="004620FF" w:rsidRDefault="00D57A1B" w:rsidP="00A15948">
            <w:pPr>
              <w:spacing w:after="0" w:line="240" w:lineRule="auto"/>
              <w:rPr>
                <w:rFonts w:ascii="Times New Roman" w:hAnsi="Times New Roman" w:cs="Times New Roman"/>
                <w:lang w:val="az-Latn-AZ"/>
              </w:rPr>
            </w:pPr>
            <w:r w:rsidRPr="004620FF">
              <w:rPr>
                <w:rFonts w:ascii="Times New Roman" w:hAnsi="Times New Roman" w:cs="Times New Roman"/>
                <w:lang w:val="az-Latn-AZ"/>
              </w:rPr>
              <w:lastRenderedPageBreak/>
              <w:t>Ə</w:t>
            </w:r>
            <w:r w:rsidR="00BF612A" w:rsidRPr="004620FF">
              <w:rPr>
                <w:rFonts w:ascii="Times New Roman" w:hAnsi="Times New Roman" w:cs="Times New Roman"/>
                <w:lang w:val="az-Latn-AZ"/>
              </w:rPr>
              <w:t>yri anlayışı.</w:t>
            </w:r>
          </w:p>
          <w:p w:rsidR="00D57A1B" w:rsidRPr="004620FF" w:rsidRDefault="00BF612A" w:rsidP="00A15948">
            <w:pPr>
              <w:spacing w:after="0" w:line="240" w:lineRule="auto"/>
              <w:rPr>
                <w:rFonts w:ascii="Times New Roman" w:hAnsi="Times New Roman" w:cs="Times New Roman"/>
                <w:lang w:val="az-Latn-AZ"/>
              </w:rPr>
            </w:pPr>
            <w:r w:rsidRPr="004620FF">
              <w:rPr>
                <w:rFonts w:ascii="Times New Roman" w:hAnsi="Times New Roman" w:cs="Times New Roman"/>
                <w:lang w:val="az-Latn-AZ"/>
              </w:rPr>
              <w:t>Əyrinin uzunluğu</w:t>
            </w:r>
            <w:r w:rsidR="003F2E6A" w:rsidRPr="004620FF">
              <w:rPr>
                <w:rFonts w:ascii="Times New Roman" w:hAnsi="Times New Roman" w:cs="Times New Roman"/>
                <w:lang w:val="az-Latn-AZ"/>
              </w:rPr>
              <w:t>. Misal həlli</w:t>
            </w:r>
          </w:p>
          <w:p w:rsidR="00484339" w:rsidRPr="004620FF" w:rsidRDefault="00484339" w:rsidP="00A15948">
            <w:pPr>
              <w:spacing w:after="0" w:line="240" w:lineRule="auto"/>
              <w:rPr>
                <w:rFonts w:ascii="Times New Roman" w:hAnsi="Times New Roman" w:cs="Times New Roman"/>
                <w:lang w:val="az-Latn-AZ"/>
              </w:rPr>
            </w:pPr>
          </w:p>
        </w:tc>
        <w:tc>
          <w:tcPr>
            <w:tcW w:w="2720" w:type="dxa"/>
            <w:vAlign w:val="center"/>
          </w:tcPr>
          <w:p w:rsidR="00570E66" w:rsidRPr="00F33098" w:rsidRDefault="00570E66" w:rsidP="00A15948">
            <w:pPr>
              <w:spacing w:after="0" w:line="240" w:lineRule="auto"/>
              <w:jc w:val="center"/>
              <w:rPr>
                <w:rFonts w:ascii="Times New Roman" w:hAnsi="Times New Roman" w:cs="Times New Roman"/>
                <w:sz w:val="20"/>
                <w:szCs w:val="20"/>
                <w:lang w:val="az-Latn-AZ"/>
              </w:rPr>
            </w:pPr>
          </w:p>
        </w:tc>
      </w:tr>
      <w:tr w:rsidR="00B740A8" w:rsidRPr="004620FF" w:rsidTr="00A15948">
        <w:trPr>
          <w:trHeight w:val="270"/>
        </w:trPr>
        <w:tc>
          <w:tcPr>
            <w:tcW w:w="558" w:type="dxa"/>
            <w:tcBorders>
              <w:bottom w:val="single" w:sz="4" w:space="0" w:color="auto"/>
              <w:right w:val="single" w:sz="4" w:space="0" w:color="auto"/>
            </w:tcBorders>
          </w:tcPr>
          <w:p w:rsidR="00B740A8" w:rsidRPr="004620FF" w:rsidRDefault="00B740A8"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2</w:t>
            </w:r>
          </w:p>
        </w:tc>
        <w:tc>
          <w:tcPr>
            <w:tcW w:w="1677" w:type="dxa"/>
            <w:tcBorders>
              <w:left w:val="single" w:sz="4" w:space="0" w:color="auto"/>
              <w:bottom w:val="single" w:sz="4" w:space="0" w:color="auto"/>
            </w:tcBorders>
          </w:tcPr>
          <w:p w:rsidR="00BF612A" w:rsidRPr="004620FF" w:rsidRDefault="00BF612A"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28.09.17</w:t>
            </w:r>
          </w:p>
          <w:p w:rsidR="00B740A8" w:rsidRPr="004620FF" w:rsidRDefault="00BF612A"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28.09.17</w:t>
            </w:r>
          </w:p>
        </w:tc>
        <w:tc>
          <w:tcPr>
            <w:tcW w:w="5215" w:type="dxa"/>
            <w:gridSpan w:val="3"/>
            <w:tcBorders>
              <w:bottom w:val="single" w:sz="4" w:space="0" w:color="auto"/>
            </w:tcBorders>
            <w:vAlign w:val="center"/>
          </w:tcPr>
          <w:p w:rsidR="00883A08" w:rsidRPr="004620FF" w:rsidRDefault="00883A08" w:rsidP="00A15948">
            <w:pPr>
              <w:spacing w:after="0" w:line="240" w:lineRule="auto"/>
              <w:rPr>
                <w:rFonts w:ascii="Times New Roman" w:hAnsi="Times New Roman" w:cs="Times New Roman"/>
                <w:lang w:val="az-Latn-AZ"/>
              </w:rPr>
            </w:pPr>
            <w:r w:rsidRPr="004620FF">
              <w:rPr>
                <w:rFonts w:ascii="Times New Roman" w:hAnsi="Times New Roman" w:cs="Times New Roman"/>
                <w:lang w:val="az-Latn-AZ"/>
              </w:rPr>
              <w:t>I növ əyrixətli inteqral.</w:t>
            </w:r>
          </w:p>
          <w:p w:rsidR="00B740A8" w:rsidRPr="004620FF" w:rsidRDefault="00883A08" w:rsidP="00A15948">
            <w:pPr>
              <w:spacing w:after="0" w:line="240" w:lineRule="auto"/>
              <w:rPr>
                <w:rFonts w:ascii="Times New Roman" w:hAnsi="Times New Roman" w:cs="Times New Roman"/>
                <w:lang w:val="az-Latn-AZ"/>
              </w:rPr>
            </w:pPr>
            <w:r w:rsidRPr="004620FF">
              <w:rPr>
                <w:rFonts w:ascii="Times New Roman" w:hAnsi="Times New Roman" w:cs="Times New Roman"/>
                <w:lang w:val="az-Latn-AZ"/>
              </w:rPr>
              <w:t>Misal həlli</w:t>
            </w:r>
          </w:p>
        </w:tc>
        <w:tc>
          <w:tcPr>
            <w:tcW w:w="2720" w:type="dxa"/>
            <w:tcBorders>
              <w:bottom w:val="single" w:sz="4" w:space="0" w:color="auto"/>
            </w:tcBorders>
            <w:vAlign w:val="center"/>
          </w:tcPr>
          <w:p w:rsidR="00B740A8" w:rsidRPr="0043797E" w:rsidRDefault="00B740A8" w:rsidP="00A15948">
            <w:pPr>
              <w:spacing w:after="0" w:line="240" w:lineRule="auto"/>
              <w:jc w:val="center"/>
              <w:rPr>
                <w:rFonts w:ascii="Times New Roman" w:hAnsi="Times New Roman" w:cs="Times New Roman"/>
                <w:sz w:val="20"/>
                <w:szCs w:val="20"/>
                <w:lang w:val="az-Latn-AZ"/>
              </w:rPr>
            </w:pPr>
          </w:p>
        </w:tc>
      </w:tr>
      <w:tr w:rsidR="00892F39" w:rsidRPr="004620FF" w:rsidTr="004620FF">
        <w:trPr>
          <w:trHeight w:val="476"/>
        </w:trPr>
        <w:tc>
          <w:tcPr>
            <w:tcW w:w="558" w:type="dxa"/>
            <w:tcBorders>
              <w:top w:val="single" w:sz="4" w:space="0" w:color="auto"/>
              <w:bottom w:val="single" w:sz="4" w:space="0" w:color="auto"/>
              <w:right w:val="single" w:sz="4" w:space="0" w:color="auto"/>
            </w:tcBorders>
          </w:tcPr>
          <w:p w:rsidR="00D57846" w:rsidRPr="004620FF" w:rsidRDefault="0043797E" w:rsidP="00A15948">
            <w:pPr>
              <w:rPr>
                <w:rFonts w:ascii="Times New Roman" w:hAnsi="Times New Roman" w:cs="Times New Roman"/>
                <w:lang w:val="az-Latn-AZ"/>
              </w:rPr>
            </w:pPr>
            <w:r w:rsidRPr="004620FF">
              <w:rPr>
                <w:rFonts w:ascii="Times New Roman" w:hAnsi="Times New Roman" w:cs="Times New Roman"/>
                <w:lang w:val="az-Latn-AZ"/>
              </w:rPr>
              <w:t>3</w:t>
            </w:r>
          </w:p>
        </w:tc>
        <w:tc>
          <w:tcPr>
            <w:tcW w:w="1677" w:type="dxa"/>
            <w:tcBorders>
              <w:top w:val="single" w:sz="4" w:space="0" w:color="auto"/>
              <w:left w:val="single" w:sz="4" w:space="0" w:color="auto"/>
              <w:bottom w:val="single" w:sz="4" w:space="0" w:color="auto"/>
            </w:tcBorders>
          </w:tcPr>
          <w:p w:rsidR="00BF612A" w:rsidRPr="004620FF" w:rsidRDefault="00BF612A"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05.10.17</w:t>
            </w:r>
          </w:p>
          <w:p w:rsidR="00892F39" w:rsidRPr="004620FF" w:rsidRDefault="00BF612A"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05.10.17</w:t>
            </w:r>
          </w:p>
        </w:tc>
        <w:tc>
          <w:tcPr>
            <w:tcW w:w="5215" w:type="dxa"/>
            <w:gridSpan w:val="3"/>
            <w:tcBorders>
              <w:top w:val="single" w:sz="4" w:space="0" w:color="auto"/>
              <w:bottom w:val="single" w:sz="4" w:space="0" w:color="auto"/>
            </w:tcBorders>
          </w:tcPr>
          <w:p w:rsidR="00883A08" w:rsidRPr="004620FF" w:rsidRDefault="00883A08" w:rsidP="004620FF">
            <w:pPr>
              <w:spacing w:after="0" w:line="240" w:lineRule="auto"/>
              <w:rPr>
                <w:rFonts w:ascii="Times New Roman" w:hAnsi="Times New Roman" w:cs="Times New Roman"/>
                <w:lang w:val="az-Latn-AZ"/>
              </w:rPr>
            </w:pPr>
            <w:r w:rsidRPr="004620FF">
              <w:rPr>
                <w:rFonts w:ascii="Times New Roman" w:hAnsi="Times New Roman" w:cs="Times New Roman"/>
                <w:lang w:val="az-Latn-AZ"/>
              </w:rPr>
              <w:t>II növ əyrixətli inteqral.</w:t>
            </w:r>
          </w:p>
          <w:p w:rsidR="00883A08" w:rsidRPr="004620FF" w:rsidRDefault="00883A08" w:rsidP="004620FF">
            <w:pPr>
              <w:spacing w:after="0" w:line="240" w:lineRule="auto"/>
              <w:rPr>
                <w:rFonts w:ascii="Times New Roman" w:hAnsi="Times New Roman" w:cs="Times New Roman"/>
                <w:lang w:val="az-Latn-AZ"/>
              </w:rPr>
            </w:pPr>
            <w:r w:rsidRPr="004620FF">
              <w:rPr>
                <w:rFonts w:ascii="Times New Roman" w:hAnsi="Times New Roman" w:cs="Times New Roman"/>
                <w:lang w:val="az-Latn-AZ"/>
              </w:rPr>
              <w:t>Misal həlli</w:t>
            </w:r>
          </w:p>
        </w:tc>
        <w:tc>
          <w:tcPr>
            <w:tcW w:w="2720" w:type="dxa"/>
            <w:tcBorders>
              <w:top w:val="single" w:sz="4" w:space="0" w:color="auto"/>
              <w:bottom w:val="single" w:sz="4" w:space="0" w:color="auto"/>
            </w:tcBorders>
            <w:vAlign w:val="center"/>
          </w:tcPr>
          <w:p w:rsidR="00892F39" w:rsidRPr="0043797E" w:rsidRDefault="00892F39" w:rsidP="00A15948">
            <w:pPr>
              <w:spacing w:after="0" w:line="240" w:lineRule="auto"/>
              <w:jc w:val="center"/>
              <w:rPr>
                <w:rFonts w:ascii="Times New Roman" w:hAnsi="Times New Roman" w:cs="Times New Roman"/>
                <w:sz w:val="20"/>
                <w:szCs w:val="20"/>
                <w:lang w:val="az-Latn-AZ"/>
              </w:rPr>
            </w:pPr>
          </w:p>
        </w:tc>
      </w:tr>
      <w:tr w:rsidR="00892F39" w:rsidRPr="004620FF" w:rsidTr="004620FF">
        <w:trPr>
          <w:trHeight w:val="539"/>
        </w:trPr>
        <w:tc>
          <w:tcPr>
            <w:tcW w:w="558" w:type="dxa"/>
            <w:tcBorders>
              <w:top w:val="single" w:sz="4" w:space="0" w:color="auto"/>
              <w:right w:val="single" w:sz="4" w:space="0" w:color="auto"/>
            </w:tcBorders>
          </w:tcPr>
          <w:p w:rsidR="00892F39" w:rsidRPr="004620FF" w:rsidRDefault="005E0F62" w:rsidP="00A15948">
            <w:pPr>
              <w:rPr>
                <w:rFonts w:ascii="Times New Roman" w:hAnsi="Times New Roman" w:cs="Times New Roman"/>
                <w:lang w:val="en-US"/>
              </w:rPr>
            </w:pPr>
            <w:r w:rsidRPr="004620FF">
              <w:rPr>
                <w:rFonts w:ascii="Times New Roman" w:hAnsi="Times New Roman" w:cs="Times New Roman"/>
                <w:lang w:val="en-US"/>
              </w:rPr>
              <w:t>4</w:t>
            </w:r>
          </w:p>
        </w:tc>
        <w:tc>
          <w:tcPr>
            <w:tcW w:w="1677" w:type="dxa"/>
            <w:tcBorders>
              <w:top w:val="single" w:sz="4" w:space="0" w:color="auto"/>
              <w:left w:val="single" w:sz="4" w:space="0" w:color="auto"/>
            </w:tcBorders>
          </w:tcPr>
          <w:p w:rsidR="00BF612A" w:rsidRPr="004620FF" w:rsidRDefault="00BF612A"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12.10.17</w:t>
            </w:r>
          </w:p>
          <w:p w:rsidR="00892F39" w:rsidRPr="004620FF" w:rsidRDefault="00BF612A"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12.10.17</w:t>
            </w:r>
          </w:p>
        </w:tc>
        <w:tc>
          <w:tcPr>
            <w:tcW w:w="5215" w:type="dxa"/>
            <w:gridSpan w:val="3"/>
            <w:tcBorders>
              <w:top w:val="single" w:sz="4" w:space="0" w:color="auto"/>
            </w:tcBorders>
          </w:tcPr>
          <w:p w:rsidR="00883A08" w:rsidRPr="004620FF" w:rsidRDefault="00883A08" w:rsidP="004620FF">
            <w:pPr>
              <w:spacing w:after="0" w:line="240" w:lineRule="auto"/>
              <w:rPr>
                <w:rFonts w:ascii="Times New Roman" w:hAnsi="Times New Roman" w:cs="Times New Roman"/>
                <w:lang w:val="az-Latn-AZ"/>
              </w:rPr>
            </w:pPr>
            <w:r w:rsidRPr="004620FF">
              <w:rPr>
                <w:rFonts w:ascii="Times New Roman" w:hAnsi="Times New Roman" w:cs="Times New Roman"/>
                <w:lang w:val="az-Latn-AZ"/>
              </w:rPr>
              <w:t xml:space="preserve">Əyrixətli inteqralın inteqrallama yolundan asılı olmaması. </w:t>
            </w:r>
            <w:r w:rsidRPr="004620FF">
              <w:rPr>
                <w:rFonts w:ascii="Times New Roman" w:hAnsi="Times New Roman" w:cs="Times New Roman"/>
                <w:color w:val="000000"/>
                <w:lang w:val="az-Latn-AZ"/>
              </w:rPr>
              <w:t>Misal həlli</w:t>
            </w:r>
          </w:p>
        </w:tc>
        <w:tc>
          <w:tcPr>
            <w:tcW w:w="2720" w:type="dxa"/>
            <w:tcBorders>
              <w:top w:val="single" w:sz="4" w:space="0" w:color="auto"/>
            </w:tcBorders>
            <w:vAlign w:val="center"/>
          </w:tcPr>
          <w:p w:rsidR="00892F39" w:rsidRPr="001F5816" w:rsidRDefault="00892F39" w:rsidP="00A15948">
            <w:pPr>
              <w:spacing w:after="0" w:line="240" w:lineRule="auto"/>
              <w:jc w:val="center"/>
              <w:rPr>
                <w:rFonts w:ascii="Times New Roman" w:hAnsi="Times New Roman" w:cs="Times New Roman"/>
                <w:sz w:val="20"/>
                <w:szCs w:val="20"/>
                <w:lang w:val="en-US"/>
              </w:rPr>
            </w:pPr>
          </w:p>
        </w:tc>
      </w:tr>
      <w:tr w:rsidR="00570E66" w:rsidRPr="00BF612A" w:rsidTr="00A15948">
        <w:tc>
          <w:tcPr>
            <w:tcW w:w="558" w:type="dxa"/>
            <w:tcBorders>
              <w:right w:val="single" w:sz="4" w:space="0" w:color="auto"/>
            </w:tcBorders>
          </w:tcPr>
          <w:p w:rsidR="00570E66" w:rsidRPr="004620FF" w:rsidRDefault="005E0F62"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5</w:t>
            </w:r>
          </w:p>
        </w:tc>
        <w:tc>
          <w:tcPr>
            <w:tcW w:w="1677" w:type="dxa"/>
            <w:tcBorders>
              <w:left w:val="single" w:sz="4" w:space="0" w:color="auto"/>
            </w:tcBorders>
          </w:tcPr>
          <w:p w:rsidR="00BF612A" w:rsidRPr="004620FF" w:rsidRDefault="00BF612A"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19.10.17</w:t>
            </w:r>
          </w:p>
          <w:p w:rsidR="00570E66" w:rsidRPr="004620FF" w:rsidRDefault="00BF612A"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19.10.17</w:t>
            </w:r>
          </w:p>
        </w:tc>
        <w:tc>
          <w:tcPr>
            <w:tcW w:w="5215" w:type="dxa"/>
            <w:gridSpan w:val="3"/>
            <w:vAlign w:val="center"/>
          </w:tcPr>
          <w:p w:rsidR="00883A08" w:rsidRPr="004620FF" w:rsidRDefault="00AC18CE" w:rsidP="00A15948">
            <w:pPr>
              <w:spacing w:after="0" w:line="240" w:lineRule="auto"/>
              <w:rPr>
                <w:rFonts w:ascii="Times New Roman" w:hAnsi="Times New Roman" w:cs="Times New Roman"/>
                <w:lang w:val="az-Latn-AZ"/>
              </w:rPr>
            </w:pPr>
            <m:oMath>
              <m:sSup>
                <m:sSupPr>
                  <m:ctrlPr>
                    <w:rPr>
                      <w:rFonts w:ascii="Cambria Math" w:hAnsi="Cambria Math" w:cs="Times New Roman"/>
                      <w:i/>
                    </w:rPr>
                  </m:ctrlPr>
                </m:sSupPr>
                <m:e>
                  <m:r>
                    <w:rPr>
                      <w:rFonts w:ascii="Cambria Math" w:hAnsi="Cambria Math" w:cs="Times New Roman"/>
                      <w:lang w:val="az-Latn-AZ"/>
                    </w:rPr>
                    <m:t>R</m:t>
                  </m:r>
                </m:e>
                <m:sup>
                  <m:r>
                    <w:rPr>
                      <w:rFonts w:ascii="Cambria Math" w:hAnsi="Cambria Math" w:cs="Times New Roman"/>
                      <w:lang w:val="az-Latn-AZ"/>
                    </w:rPr>
                    <m:t>n</m:t>
                  </m:r>
                </m:sup>
              </m:sSup>
            </m:oMath>
            <w:r w:rsidR="00883A08" w:rsidRPr="004620FF">
              <w:rPr>
                <w:rFonts w:ascii="Times New Roman" w:eastAsia="Times New Roman" w:hAnsi="Times New Roman" w:cs="Times New Roman"/>
                <w:lang w:val="az-Latn-AZ"/>
              </w:rPr>
              <w:t>-də Jordan ölçüsü.</w:t>
            </w:r>
          </w:p>
          <w:p w:rsidR="00883A08" w:rsidRPr="004620FF" w:rsidRDefault="00883A08" w:rsidP="00A15948">
            <w:pPr>
              <w:spacing w:after="0" w:line="240" w:lineRule="auto"/>
              <w:rPr>
                <w:rFonts w:ascii="Times New Roman" w:hAnsi="Times New Roman" w:cs="Times New Roman"/>
                <w:color w:val="000000"/>
                <w:lang w:val="az-Latn-AZ"/>
              </w:rPr>
            </w:pPr>
            <w:r w:rsidRPr="004620FF">
              <w:rPr>
                <w:rFonts w:ascii="Times New Roman" w:hAnsi="Times New Roman" w:cs="Times New Roman"/>
                <w:color w:val="000000"/>
                <w:lang w:val="az-Latn-AZ"/>
              </w:rPr>
              <w:t>Çoxqat Riman inteqralı</w:t>
            </w:r>
          </w:p>
        </w:tc>
        <w:tc>
          <w:tcPr>
            <w:tcW w:w="2720" w:type="dxa"/>
            <w:vAlign w:val="center"/>
          </w:tcPr>
          <w:p w:rsidR="00761669" w:rsidRPr="001F5816" w:rsidRDefault="00761669" w:rsidP="00A15948">
            <w:pPr>
              <w:spacing w:after="0" w:line="240" w:lineRule="auto"/>
              <w:jc w:val="center"/>
              <w:rPr>
                <w:rFonts w:ascii="Times New Roman" w:hAnsi="Times New Roman" w:cs="Times New Roman"/>
                <w:sz w:val="20"/>
                <w:szCs w:val="20"/>
                <w:lang w:val="en-US"/>
              </w:rPr>
            </w:pPr>
          </w:p>
        </w:tc>
      </w:tr>
      <w:tr w:rsidR="00570E66" w:rsidRPr="00BF612A" w:rsidTr="00A15948">
        <w:tc>
          <w:tcPr>
            <w:tcW w:w="558" w:type="dxa"/>
            <w:tcBorders>
              <w:right w:val="single" w:sz="4" w:space="0" w:color="auto"/>
            </w:tcBorders>
          </w:tcPr>
          <w:p w:rsidR="00570E66" w:rsidRPr="004620FF" w:rsidRDefault="005E0F62"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6</w:t>
            </w:r>
          </w:p>
        </w:tc>
        <w:tc>
          <w:tcPr>
            <w:tcW w:w="1677" w:type="dxa"/>
            <w:tcBorders>
              <w:left w:val="single" w:sz="4" w:space="0" w:color="auto"/>
            </w:tcBorders>
          </w:tcPr>
          <w:p w:rsidR="00BF612A" w:rsidRPr="004620FF" w:rsidRDefault="00BF612A"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26.10.17</w:t>
            </w:r>
          </w:p>
          <w:p w:rsidR="00570E66" w:rsidRPr="004620FF" w:rsidRDefault="00BF612A"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26.10.17</w:t>
            </w:r>
          </w:p>
        </w:tc>
        <w:tc>
          <w:tcPr>
            <w:tcW w:w="5215" w:type="dxa"/>
            <w:gridSpan w:val="3"/>
            <w:vAlign w:val="center"/>
          </w:tcPr>
          <w:p w:rsidR="00FE6D12" w:rsidRPr="004620FF" w:rsidRDefault="00883A08" w:rsidP="00A15948">
            <w:pPr>
              <w:spacing w:after="0" w:line="240" w:lineRule="auto"/>
              <w:rPr>
                <w:rFonts w:ascii="Times New Roman" w:hAnsi="Times New Roman" w:cs="Times New Roman"/>
                <w:color w:val="000000"/>
                <w:lang w:val="az-Latn-AZ"/>
              </w:rPr>
            </w:pPr>
            <w:r w:rsidRPr="004620FF">
              <w:rPr>
                <w:rFonts w:ascii="Times New Roman" w:hAnsi="Times New Roman" w:cs="Times New Roman"/>
                <w:color w:val="000000"/>
                <w:lang w:val="az-Latn-AZ"/>
              </w:rPr>
              <w:t>Çoxqat inteqralın təkrari inteqrala gətirilməsi.</w:t>
            </w:r>
          </w:p>
          <w:p w:rsidR="00883A08" w:rsidRPr="004620FF" w:rsidRDefault="00883A08" w:rsidP="00A15948">
            <w:pPr>
              <w:spacing w:after="0" w:line="240" w:lineRule="auto"/>
              <w:rPr>
                <w:rFonts w:ascii="Times New Roman" w:hAnsi="Times New Roman" w:cs="Times New Roman"/>
                <w:color w:val="000000"/>
                <w:lang w:val="az-Latn-AZ"/>
              </w:rPr>
            </w:pPr>
            <w:r w:rsidRPr="004620FF">
              <w:rPr>
                <w:rFonts w:ascii="Times New Roman" w:hAnsi="Times New Roman" w:cs="Times New Roman"/>
                <w:color w:val="000000"/>
                <w:lang w:val="az-Latn-AZ"/>
              </w:rPr>
              <w:t>Misal həlli</w:t>
            </w:r>
          </w:p>
        </w:tc>
        <w:tc>
          <w:tcPr>
            <w:tcW w:w="2720" w:type="dxa"/>
            <w:vAlign w:val="center"/>
          </w:tcPr>
          <w:p w:rsidR="007A28A8" w:rsidRPr="001F5816" w:rsidRDefault="007A28A8" w:rsidP="00A15948">
            <w:pPr>
              <w:spacing w:after="0" w:line="240" w:lineRule="auto"/>
              <w:jc w:val="center"/>
              <w:rPr>
                <w:rFonts w:ascii="Times New Roman" w:hAnsi="Times New Roman" w:cs="Times New Roman"/>
                <w:sz w:val="20"/>
                <w:szCs w:val="20"/>
                <w:lang w:val="en-US"/>
              </w:rPr>
            </w:pPr>
          </w:p>
        </w:tc>
      </w:tr>
      <w:tr w:rsidR="00570E66" w:rsidRPr="00BF612A" w:rsidTr="00A15948">
        <w:tc>
          <w:tcPr>
            <w:tcW w:w="558" w:type="dxa"/>
            <w:tcBorders>
              <w:right w:val="single" w:sz="4" w:space="0" w:color="auto"/>
            </w:tcBorders>
          </w:tcPr>
          <w:p w:rsidR="00570E66" w:rsidRPr="004620FF" w:rsidRDefault="005E0F62"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7</w:t>
            </w:r>
          </w:p>
        </w:tc>
        <w:tc>
          <w:tcPr>
            <w:tcW w:w="1677" w:type="dxa"/>
            <w:tcBorders>
              <w:left w:val="single" w:sz="4" w:space="0" w:color="auto"/>
            </w:tcBorders>
          </w:tcPr>
          <w:p w:rsidR="003F2E6A" w:rsidRPr="004620FF" w:rsidRDefault="00BF612A"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02</w:t>
            </w:r>
            <w:r w:rsidR="003F2E6A" w:rsidRPr="004620FF">
              <w:rPr>
                <w:rFonts w:ascii="Times New Roman" w:hAnsi="Times New Roman" w:cs="Times New Roman"/>
                <w:lang w:val="en-US"/>
              </w:rPr>
              <w:t>.</w:t>
            </w:r>
            <w:r w:rsidRPr="004620FF">
              <w:rPr>
                <w:rFonts w:ascii="Times New Roman" w:hAnsi="Times New Roman" w:cs="Times New Roman"/>
                <w:lang w:val="en-US"/>
              </w:rPr>
              <w:t>11</w:t>
            </w:r>
            <w:r w:rsidR="003F2E6A" w:rsidRPr="004620FF">
              <w:rPr>
                <w:rFonts w:ascii="Times New Roman" w:hAnsi="Times New Roman" w:cs="Times New Roman"/>
                <w:lang w:val="en-US"/>
              </w:rPr>
              <w:t>.17</w:t>
            </w:r>
          </w:p>
          <w:p w:rsidR="00570E66" w:rsidRPr="004620FF" w:rsidRDefault="00BF612A"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02.11.17</w:t>
            </w:r>
          </w:p>
        </w:tc>
        <w:tc>
          <w:tcPr>
            <w:tcW w:w="5215" w:type="dxa"/>
            <w:gridSpan w:val="3"/>
            <w:vAlign w:val="center"/>
          </w:tcPr>
          <w:p w:rsidR="00926C18" w:rsidRPr="004620FF" w:rsidRDefault="00926C18" w:rsidP="00A15948">
            <w:pPr>
              <w:spacing w:after="0" w:line="240" w:lineRule="auto"/>
              <w:rPr>
                <w:rFonts w:ascii="Times New Roman" w:hAnsi="Times New Roman" w:cs="Times New Roman"/>
                <w:color w:val="000000"/>
                <w:lang w:val="az-Latn-AZ"/>
              </w:rPr>
            </w:pPr>
            <w:r w:rsidRPr="004620FF">
              <w:rPr>
                <w:rFonts w:ascii="Times New Roman" w:hAnsi="Times New Roman" w:cs="Times New Roman"/>
                <w:color w:val="000000"/>
                <w:lang w:val="az-Latn-AZ"/>
              </w:rPr>
              <w:t>İnikasın Yakobi matrisi və yakobianı.</w:t>
            </w:r>
          </w:p>
          <w:p w:rsidR="00570E66" w:rsidRPr="004620FF" w:rsidRDefault="00926C18" w:rsidP="004620FF">
            <w:pPr>
              <w:spacing w:after="0" w:line="240" w:lineRule="auto"/>
              <w:rPr>
                <w:rFonts w:ascii="Times New Roman" w:hAnsi="Times New Roman" w:cs="Times New Roman"/>
                <w:lang w:val="az-Latn-AZ"/>
              </w:rPr>
            </w:pPr>
            <w:r w:rsidRPr="004620FF">
              <w:rPr>
                <w:rFonts w:ascii="Times New Roman" w:hAnsi="Times New Roman" w:cs="Times New Roman"/>
                <w:color w:val="000000"/>
                <w:lang w:val="az-Latn-AZ"/>
              </w:rPr>
              <w:t xml:space="preserve">Çoxqat inteqralda dəyişəni əvəz etmə. </w:t>
            </w:r>
            <w:r w:rsidR="003F2E6A" w:rsidRPr="004620FF">
              <w:rPr>
                <w:rFonts w:ascii="Times New Roman" w:hAnsi="Times New Roman" w:cs="Times New Roman"/>
                <w:lang w:val="az-Latn-AZ"/>
              </w:rPr>
              <w:t>Misal həlli</w:t>
            </w:r>
          </w:p>
        </w:tc>
        <w:tc>
          <w:tcPr>
            <w:tcW w:w="2720" w:type="dxa"/>
            <w:vAlign w:val="center"/>
          </w:tcPr>
          <w:p w:rsidR="00570E66" w:rsidRPr="001F5816" w:rsidRDefault="00570E66" w:rsidP="00A15948">
            <w:pPr>
              <w:spacing w:after="0" w:line="240" w:lineRule="auto"/>
              <w:jc w:val="center"/>
              <w:rPr>
                <w:rFonts w:ascii="Times New Roman" w:hAnsi="Times New Roman" w:cs="Times New Roman"/>
                <w:sz w:val="20"/>
                <w:szCs w:val="20"/>
                <w:lang w:val="en-US"/>
              </w:rPr>
            </w:pPr>
          </w:p>
        </w:tc>
      </w:tr>
      <w:tr w:rsidR="00570E66" w:rsidRPr="00BF612A" w:rsidTr="00A15948">
        <w:tc>
          <w:tcPr>
            <w:tcW w:w="558" w:type="dxa"/>
            <w:tcBorders>
              <w:right w:val="single" w:sz="4" w:space="0" w:color="auto"/>
            </w:tcBorders>
          </w:tcPr>
          <w:p w:rsidR="00570E66" w:rsidRPr="004620FF" w:rsidRDefault="005E0F62"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8</w:t>
            </w:r>
          </w:p>
        </w:tc>
        <w:tc>
          <w:tcPr>
            <w:tcW w:w="1677" w:type="dxa"/>
            <w:tcBorders>
              <w:left w:val="single" w:sz="4" w:space="0" w:color="auto"/>
            </w:tcBorders>
          </w:tcPr>
          <w:p w:rsidR="00BF612A" w:rsidRPr="004620FF" w:rsidRDefault="00BF612A"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0</w:t>
            </w:r>
            <w:r w:rsidR="00EE1DD4" w:rsidRPr="004620FF">
              <w:rPr>
                <w:rFonts w:ascii="Times New Roman" w:hAnsi="Times New Roman" w:cs="Times New Roman"/>
                <w:lang w:val="en-US"/>
              </w:rPr>
              <w:t>9</w:t>
            </w:r>
            <w:r w:rsidRPr="004620FF">
              <w:rPr>
                <w:rFonts w:ascii="Times New Roman" w:hAnsi="Times New Roman" w:cs="Times New Roman"/>
                <w:lang w:val="en-US"/>
              </w:rPr>
              <w:t>.11.17</w:t>
            </w:r>
          </w:p>
          <w:p w:rsidR="00570E66" w:rsidRPr="004620FF" w:rsidRDefault="00BF612A"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0</w:t>
            </w:r>
            <w:r w:rsidR="00EE1DD4" w:rsidRPr="004620FF">
              <w:rPr>
                <w:rFonts w:ascii="Times New Roman" w:hAnsi="Times New Roman" w:cs="Times New Roman"/>
                <w:lang w:val="en-US"/>
              </w:rPr>
              <w:t>9</w:t>
            </w:r>
            <w:r w:rsidRPr="004620FF">
              <w:rPr>
                <w:rFonts w:ascii="Times New Roman" w:hAnsi="Times New Roman" w:cs="Times New Roman"/>
                <w:lang w:val="en-US"/>
              </w:rPr>
              <w:t>.11.17</w:t>
            </w:r>
          </w:p>
        </w:tc>
        <w:tc>
          <w:tcPr>
            <w:tcW w:w="5215" w:type="dxa"/>
            <w:gridSpan w:val="3"/>
            <w:vAlign w:val="center"/>
          </w:tcPr>
          <w:p w:rsidR="00570E66" w:rsidRPr="004620FF" w:rsidRDefault="00926C18" w:rsidP="00A15948">
            <w:pPr>
              <w:autoSpaceDE w:val="0"/>
              <w:autoSpaceDN w:val="0"/>
              <w:adjustRightInd w:val="0"/>
              <w:spacing w:after="0" w:line="240" w:lineRule="auto"/>
              <w:rPr>
                <w:rFonts w:ascii="Times New Roman" w:hAnsi="Times New Roman" w:cs="Times New Roman"/>
                <w:color w:val="000000"/>
                <w:lang w:val="az-Latn-AZ"/>
              </w:rPr>
            </w:pPr>
            <w:r w:rsidRPr="004620FF">
              <w:rPr>
                <w:rFonts w:ascii="Times New Roman" w:hAnsi="Times New Roman" w:cs="Times New Roman"/>
                <w:color w:val="000000"/>
                <w:lang w:val="az-Latn-AZ"/>
              </w:rPr>
              <w:t>Qrin düsturu.</w:t>
            </w:r>
          </w:p>
          <w:p w:rsidR="00926C18" w:rsidRPr="004620FF" w:rsidRDefault="00926C18" w:rsidP="004620FF">
            <w:pPr>
              <w:spacing w:after="0" w:line="240" w:lineRule="auto"/>
              <w:rPr>
                <w:rFonts w:ascii="Times New Roman" w:hAnsi="Times New Roman" w:cs="Times New Roman"/>
                <w:lang w:val="az-Latn-AZ"/>
              </w:rPr>
            </w:pPr>
            <w:r w:rsidRPr="004620FF">
              <w:rPr>
                <w:rFonts w:ascii="Times New Roman" w:hAnsi="Times New Roman" w:cs="Times New Roman"/>
                <w:lang w:val="az-Latn-AZ"/>
              </w:rPr>
              <w:t>Misal həlli</w:t>
            </w:r>
          </w:p>
        </w:tc>
        <w:tc>
          <w:tcPr>
            <w:tcW w:w="2720" w:type="dxa"/>
            <w:vAlign w:val="center"/>
          </w:tcPr>
          <w:p w:rsidR="00570E66" w:rsidRPr="001F5816" w:rsidRDefault="00570E66" w:rsidP="00A15948">
            <w:pPr>
              <w:spacing w:after="0" w:line="240" w:lineRule="auto"/>
              <w:jc w:val="center"/>
              <w:rPr>
                <w:rFonts w:ascii="Times New Roman" w:hAnsi="Times New Roman" w:cs="Times New Roman"/>
                <w:sz w:val="20"/>
                <w:szCs w:val="20"/>
                <w:lang w:val="en-US"/>
              </w:rPr>
            </w:pPr>
          </w:p>
        </w:tc>
      </w:tr>
      <w:tr w:rsidR="00570E66" w:rsidRPr="004620FF" w:rsidTr="00A15948">
        <w:tc>
          <w:tcPr>
            <w:tcW w:w="558" w:type="dxa"/>
            <w:tcBorders>
              <w:right w:val="single" w:sz="4" w:space="0" w:color="auto"/>
            </w:tcBorders>
          </w:tcPr>
          <w:p w:rsidR="00570E66" w:rsidRPr="004620FF" w:rsidRDefault="005E0F62"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9</w:t>
            </w:r>
          </w:p>
        </w:tc>
        <w:tc>
          <w:tcPr>
            <w:tcW w:w="1677" w:type="dxa"/>
            <w:tcBorders>
              <w:left w:val="single" w:sz="4" w:space="0" w:color="auto"/>
            </w:tcBorders>
          </w:tcPr>
          <w:p w:rsidR="00EE1DD4" w:rsidRPr="004620FF" w:rsidRDefault="00EE1DD4"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16.11.17</w:t>
            </w:r>
          </w:p>
          <w:p w:rsidR="00570E66" w:rsidRPr="004620FF" w:rsidRDefault="00EE1DD4"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16.11.17</w:t>
            </w:r>
          </w:p>
        </w:tc>
        <w:tc>
          <w:tcPr>
            <w:tcW w:w="5215" w:type="dxa"/>
            <w:gridSpan w:val="3"/>
            <w:vAlign w:val="center"/>
          </w:tcPr>
          <w:p w:rsidR="00926C18" w:rsidRPr="004620FF" w:rsidRDefault="00926C18" w:rsidP="00A15948">
            <w:pPr>
              <w:spacing w:after="0" w:line="240" w:lineRule="auto"/>
              <w:rPr>
                <w:rFonts w:ascii="Times New Roman" w:eastAsia="Times New Roman" w:hAnsi="Times New Roman" w:cs="Times New Roman"/>
                <w:lang w:val="az-Latn-AZ"/>
              </w:rPr>
            </w:pPr>
            <w:r w:rsidRPr="004620FF">
              <w:rPr>
                <w:rFonts w:ascii="Times New Roman" w:eastAsia="Times New Roman" w:hAnsi="Times New Roman" w:cs="Times New Roman"/>
                <w:lang w:val="az-Latn-AZ"/>
              </w:rPr>
              <w:t>Səth anlayışı.</w:t>
            </w:r>
          </w:p>
          <w:p w:rsidR="00926C18" w:rsidRPr="004620FF" w:rsidRDefault="00926C18" w:rsidP="00A15948">
            <w:pPr>
              <w:spacing w:after="0" w:line="240" w:lineRule="auto"/>
              <w:rPr>
                <w:rFonts w:ascii="Times New Roman" w:eastAsia="Times New Roman" w:hAnsi="Times New Roman" w:cs="Times New Roman"/>
                <w:lang w:val="az-Latn-AZ"/>
              </w:rPr>
            </w:pPr>
            <w:r w:rsidRPr="004620FF">
              <w:rPr>
                <w:rFonts w:ascii="Times New Roman" w:eastAsia="Times New Roman" w:hAnsi="Times New Roman" w:cs="Times New Roman"/>
                <w:lang w:val="az-Latn-AZ"/>
              </w:rPr>
              <w:t>Səthin I kvadratik forması.</w:t>
            </w:r>
          </w:p>
        </w:tc>
        <w:tc>
          <w:tcPr>
            <w:tcW w:w="2720" w:type="dxa"/>
            <w:vAlign w:val="center"/>
          </w:tcPr>
          <w:p w:rsidR="00570E66" w:rsidRPr="005D42DA" w:rsidRDefault="00570E66" w:rsidP="00A15948">
            <w:pPr>
              <w:spacing w:after="0" w:line="240" w:lineRule="auto"/>
              <w:jc w:val="center"/>
              <w:rPr>
                <w:rFonts w:ascii="Times New Roman" w:hAnsi="Times New Roman" w:cs="Times New Roman"/>
                <w:sz w:val="20"/>
                <w:szCs w:val="20"/>
                <w:lang w:val="az-Latn-AZ"/>
              </w:rPr>
            </w:pPr>
          </w:p>
        </w:tc>
      </w:tr>
      <w:tr w:rsidR="00570E66" w:rsidRPr="006B4A2F" w:rsidTr="00A15948">
        <w:tc>
          <w:tcPr>
            <w:tcW w:w="558" w:type="dxa"/>
            <w:tcBorders>
              <w:right w:val="single" w:sz="4" w:space="0" w:color="auto"/>
            </w:tcBorders>
          </w:tcPr>
          <w:p w:rsidR="00570E66" w:rsidRPr="004620FF" w:rsidRDefault="005E0F62" w:rsidP="00A15948">
            <w:pPr>
              <w:spacing w:after="0" w:line="240" w:lineRule="auto"/>
              <w:rPr>
                <w:rFonts w:ascii="Times New Roman" w:hAnsi="Times New Roman" w:cs="Times New Roman"/>
                <w:lang w:val="az-Latn-AZ"/>
              </w:rPr>
            </w:pPr>
            <w:r w:rsidRPr="004620FF">
              <w:rPr>
                <w:rFonts w:ascii="Times New Roman" w:hAnsi="Times New Roman" w:cs="Times New Roman"/>
                <w:lang w:val="az-Latn-AZ"/>
              </w:rPr>
              <w:t>10</w:t>
            </w:r>
          </w:p>
        </w:tc>
        <w:tc>
          <w:tcPr>
            <w:tcW w:w="1677" w:type="dxa"/>
            <w:tcBorders>
              <w:left w:val="single" w:sz="4" w:space="0" w:color="auto"/>
            </w:tcBorders>
          </w:tcPr>
          <w:p w:rsidR="00EE1DD4" w:rsidRPr="004620FF" w:rsidRDefault="00EE1DD4"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23.11.17</w:t>
            </w:r>
          </w:p>
          <w:p w:rsidR="00570E66" w:rsidRPr="004620FF" w:rsidRDefault="00EE1DD4"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23.11.17</w:t>
            </w:r>
          </w:p>
        </w:tc>
        <w:tc>
          <w:tcPr>
            <w:tcW w:w="5215" w:type="dxa"/>
            <w:gridSpan w:val="3"/>
            <w:vAlign w:val="center"/>
          </w:tcPr>
          <w:p w:rsidR="006A6772" w:rsidRPr="004620FF" w:rsidRDefault="006A6772" w:rsidP="00A15948">
            <w:pPr>
              <w:spacing w:after="0" w:line="240" w:lineRule="auto"/>
              <w:rPr>
                <w:rFonts w:ascii="Times New Roman" w:hAnsi="Times New Roman" w:cs="Times New Roman"/>
                <w:lang w:val="az-Latn-AZ"/>
              </w:rPr>
            </w:pPr>
            <w:r w:rsidRPr="004620FF">
              <w:rPr>
                <w:rFonts w:ascii="Times New Roman" w:hAnsi="Times New Roman" w:cs="Times New Roman"/>
                <w:lang w:val="az-Latn-AZ"/>
              </w:rPr>
              <w:t>Səthin sahəsi</w:t>
            </w:r>
            <w:r w:rsidR="006B4A2F" w:rsidRPr="004620FF">
              <w:rPr>
                <w:rFonts w:ascii="Times New Roman" w:hAnsi="Times New Roman" w:cs="Times New Roman"/>
                <w:lang w:val="az-Latn-AZ"/>
              </w:rPr>
              <w:t>ı</w:t>
            </w:r>
            <w:r w:rsidR="003F2E6A" w:rsidRPr="004620FF">
              <w:rPr>
                <w:rFonts w:ascii="Times New Roman" w:hAnsi="Times New Roman" w:cs="Times New Roman"/>
                <w:lang w:val="az-Latn-AZ"/>
              </w:rPr>
              <w:t xml:space="preserve">. </w:t>
            </w:r>
          </w:p>
          <w:p w:rsidR="00570E66" w:rsidRPr="004620FF" w:rsidRDefault="003F2E6A" w:rsidP="004620FF">
            <w:pPr>
              <w:spacing w:after="0" w:line="240" w:lineRule="auto"/>
              <w:rPr>
                <w:rFonts w:ascii="Times New Roman" w:hAnsi="Times New Roman" w:cs="Times New Roman"/>
                <w:lang w:val="az-Latn-AZ"/>
              </w:rPr>
            </w:pPr>
            <w:r w:rsidRPr="004620FF">
              <w:rPr>
                <w:rFonts w:ascii="Times New Roman" w:hAnsi="Times New Roman" w:cs="Times New Roman"/>
                <w:lang w:val="az-Latn-AZ"/>
              </w:rPr>
              <w:t>Misal həlli</w:t>
            </w:r>
          </w:p>
        </w:tc>
        <w:tc>
          <w:tcPr>
            <w:tcW w:w="2720" w:type="dxa"/>
            <w:vAlign w:val="center"/>
          </w:tcPr>
          <w:p w:rsidR="00570E66" w:rsidRPr="005D42DA" w:rsidRDefault="00570E66" w:rsidP="00A15948">
            <w:pPr>
              <w:spacing w:after="0" w:line="240" w:lineRule="auto"/>
              <w:jc w:val="center"/>
              <w:rPr>
                <w:rFonts w:ascii="Times New Roman" w:hAnsi="Times New Roman" w:cs="Times New Roman"/>
                <w:sz w:val="20"/>
                <w:szCs w:val="20"/>
                <w:lang w:val="az-Latn-AZ"/>
              </w:rPr>
            </w:pPr>
          </w:p>
        </w:tc>
      </w:tr>
      <w:tr w:rsidR="00570E66" w:rsidRPr="004620FF" w:rsidTr="00A15948">
        <w:tc>
          <w:tcPr>
            <w:tcW w:w="558" w:type="dxa"/>
            <w:tcBorders>
              <w:right w:val="single" w:sz="4" w:space="0" w:color="auto"/>
            </w:tcBorders>
          </w:tcPr>
          <w:p w:rsidR="00570E66" w:rsidRPr="004620FF" w:rsidRDefault="005E0F62" w:rsidP="00A15948">
            <w:pPr>
              <w:spacing w:after="0" w:line="240" w:lineRule="auto"/>
              <w:jc w:val="both"/>
              <w:rPr>
                <w:rFonts w:ascii="Times New Roman" w:hAnsi="Times New Roman" w:cs="Times New Roman"/>
                <w:lang w:val="az-Latn-AZ"/>
              </w:rPr>
            </w:pPr>
            <w:r w:rsidRPr="004620FF">
              <w:rPr>
                <w:rFonts w:ascii="Times New Roman" w:hAnsi="Times New Roman" w:cs="Times New Roman"/>
                <w:lang w:val="az-Latn-AZ"/>
              </w:rPr>
              <w:t>11</w:t>
            </w:r>
          </w:p>
        </w:tc>
        <w:tc>
          <w:tcPr>
            <w:tcW w:w="1677" w:type="dxa"/>
            <w:tcBorders>
              <w:left w:val="single" w:sz="4" w:space="0" w:color="auto"/>
            </w:tcBorders>
          </w:tcPr>
          <w:p w:rsidR="00EE1DD4" w:rsidRPr="004620FF" w:rsidRDefault="00EE1DD4"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30.11.17</w:t>
            </w:r>
          </w:p>
          <w:p w:rsidR="00570E66" w:rsidRPr="004620FF" w:rsidRDefault="00EE1DD4"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30.11.17</w:t>
            </w:r>
          </w:p>
        </w:tc>
        <w:tc>
          <w:tcPr>
            <w:tcW w:w="5215" w:type="dxa"/>
            <w:gridSpan w:val="3"/>
            <w:vAlign w:val="center"/>
          </w:tcPr>
          <w:p w:rsidR="006B4A2F" w:rsidRPr="004620FF" w:rsidRDefault="006A6772" w:rsidP="00A15948">
            <w:pPr>
              <w:spacing w:after="0" w:line="240" w:lineRule="auto"/>
              <w:rPr>
                <w:rFonts w:ascii="Times New Roman" w:hAnsi="Times New Roman" w:cs="Times New Roman"/>
                <w:lang w:val="az-Latn-AZ"/>
              </w:rPr>
            </w:pPr>
            <w:r w:rsidRPr="004620FF">
              <w:rPr>
                <w:rFonts w:ascii="Times New Roman" w:hAnsi="Times New Roman" w:cs="Times New Roman"/>
                <w:lang w:val="az-Latn-AZ"/>
              </w:rPr>
              <w:t>I növ səth inteqralı.</w:t>
            </w:r>
          </w:p>
          <w:p w:rsidR="00570E66" w:rsidRPr="004620FF" w:rsidRDefault="006B4A2F" w:rsidP="004620FF">
            <w:pPr>
              <w:spacing w:after="0" w:line="240" w:lineRule="auto"/>
              <w:rPr>
                <w:rFonts w:ascii="Times New Roman" w:hAnsi="Times New Roman" w:cs="Times New Roman"/>
                <w:lang w:val="az-Latn-AZ"/>
              </w:rPr>
            </w:pPr>
            <w:r w:rsidRPr="004620FF">
              <w:rPr>
                <w:rFonts w:ascii="Times New Roman" w:hAnsi="Times New Roman" w:cs="Times New Roman"/>
                <w:lang w:val="az-Latn-AZ"/>
              </w:rPr>
              <w:t>Misal həlli</w:t>
            </w:r>
          </w:p>
        </w:tc>
        <w:tc>
          <w:tcPr>
            <w:tcW w:w="2720" w:type="dxa"/>
            <w:vAlign w:val="center"/>
          </w:tcPr>
          <w:p w:rsidR="00570E66" w:rsidRPr="00054B36" w:rsidRDefault="00570E66" w:rsidP="00A15948">
            <w:pPr>
              <w:spacing w:after="0" w:line="240" w:lineRule="auto"/>
              <w:jc w:val="center"/>
              <w:rPr>
                <w:rFonts w:ascii="Times New Roman" w:hAnsi="Times New Roman" w:cs="Times New Roman"/>
                <w:sz w:val="20"/>
                <w:szCs w:val="20"/>
                <w:lang w:val="az-Latn-AZ"/>
              </w:rPr>
            </w:pPr>
          </w:p>
        </w:tc>
      </w:tr>
      <w:tr w:rsidR="00570E66" w:rsidRPr="004620FF" w:rsidTr="00A15948">
        <w:tc>
          <w:tcPr>
            <w:tcW w:w="558" w:type="dxa"/>
            <w:tcBorders>
              <w:right w:val="single" w:sz="4" w:space="0" w:color="auto"/>
            </w:tcBorders>
          </w:tcPr>
          <w:p w:rsidR="00570E66" w:rsidRPr="004620FF" w:rsidRDefault="005E0F62"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12</w:t>
            </w:r>
          </w:p>
        </w:tc>
        <w:tc>
          <w:tcPr>
            <w:tcW w:w="1677" w:type="dxa"/>
            <w:tcBorders>
              <w:left w:val="single" w:sz="4" w:space="0" w:color="auto"/>
            </w:tcBorders>
          </w:tcPr>
          <w:p w:rsidR="007D02AD" w:rsidRPr="004620FF" w:rsidRDefault="005F0211"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07</w:t>
            </w:r>
            <w:r w:rsidR="007D02AD" w:rsidRPr="004620FF">
              <w:rPr>
                <w:rFonts w:ascii="Times New Roman" w:hAnsi="Times New Roman" w:cs="Times New Roman"/>
                <w:lang w:val="en-US"/>
              </w:rPr>
              <w:t>.</w:t>
            </w:r>
            <w:r w:rsidRPr="004620FF">
              <w:rPr>
                <w:rFonts w:ascii="Times New Roman" w:hAnsi="Times New Roman" w:cs="Times New Roman"/>
                <w:lang w:val="en-US"/>
              </w:rPr>
              <w:t>12</w:t>
            </w:r>
            <w:r w:rsidR="007D02AD" w:rsidRPr="004620FF">
              <w:rPr>
                <w:rFonts w:ascii="Times New Roman" w:hAnsi="Times New Roman" w:cs="Times New Roman"/>
                <w:lang w:val="en-US"/>
              </w:rPr>
              <w:t>.17</w:t>
            </w:r>
          </w:p>
          <w:p w:rsidR="00570E66" w:rsidRPr="004620FF" w:rsidRDefault="005F0211"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07.12.17</w:t>
            </w:r>
          </w:p>
        </w:tc>
        <w:tc>
          <w:tcPr>
            <w:tcW w:w="5215" w:type="dxa"/>
            <w:gridSpan w:val="3"/>
            <w:vAlign w:val="center"/>
          </w:tcPr>
          <w:p w:rsidR="006B4A2F" w:rsidRPr="004620FF" w:rsidRDefault="006A6772" w:rsidP="00A15948">
            <w:pPr>
              <w:spacing w:after="0" w:line="240" w:lineRule="auto"/>
              <w:rPr>
                <w:rFonts w:ascii="Times New Roman" w:hAnsi="Times New Roman" w:cs="Times New Roman"/>
                <w:lang w:val="az-Latn-AZ"/>
              </w:rPr>
            </w:pPr>
            <w:r w:rsidRPr="004620FF">
              <w:rPr>
                <w:rFonts w:ascii="Times New Roman" w:hAnsi="Times New Roman" w:cs="Times New Roman"/>
                <w:lang w:val="az-Latn-AZ"/>
              </w:rPr>
              <w:t>Səthin istiqaməti.</w:t>
            </w:r>
          </w:p>
          <w:p w:rsidR="00570E66" w:rsidRPr="004620FF" w:rsidRDefault="006A6772" w:rsidP="004620FF">
            <w:pPr>
              <w:spacing w:after="0" w:line="240" w:lineRule="auto"/>
              <w:rPr>
                <w:rFonts w:ascii="Times New Roman" w:hAnsi="Times New Roman" w:cs="Times New Roman"/>
                <w:lang w:val="az-Latn-AZ"/>
              </w:rPr>
            </w:pPr>
            <w:r w:rsidRPr="004620FF">
              <w:rPr>
                <w:rFonts w:ascii="Times New Roman" w:hAnsi="Times New Roman" w:cs="Times New Roman"/>
                <w:lang w:val="az-Latn-AZ"/>
              </w:rPr>
              <w:t>II növ səth inteqralı</w:t>
            </w:r>
          </w:p>
        </w:tc>
        <w:tc>
          <w:tcPr>
            <w:tcW w:w="2720" w:type="dxa"/>
            <w:vAlign w:val="center"/>
          </w:tcPr>
          <w:p w:rsidR="00570E66" w:rsidRPr="001F5816" w:rsidRDefault="00570E66" w:rsidP="00A15948">
            <w:pPr>
              <w:spacing w:after="0" w:line="240" w:lineRule="auto"/>
              <w:jc w:val="center"/>
              <w:rPr>
                <w:rFonts w:ascii="Times New Roman" w:hAnsi="Times New Roman" w:cs="Times New Roman"/>
                <w:sz w:val="20"/>
                <w:szCs w:val="20"/>
                <w:lang w:val="en-US"/>
              </w:rPr>
            </w:pPr>
          </w:p>
        </w:tc>
      </w:tr>
      <w:tr w:rsidR="00570E66" w:rsidRPr="004620FF" w:rsidTr="00A15948">
        <w:tc>
          <w:tcPr>
            <w:tcW w:w="558" w:type="dxa"/>
            <w:tcBorders>
              <w:right w:val="single" w:sz="4" w:space="0" w:color="auto"/>
            </w:tcBorders>
          </w:tcPr>
          <w:p w:rsidR="00570E66" w:rsidRPr="004620FF" w:rsidRDefault="005E0F62"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13</w:t>
            </w:r>
          </w:p>
        </w:tc>
        <w:tc>
          <w:tcPr>
            <w:tcW w:w="1677" w:type="dxa"/>
            <w:tcBorders>
              <w:left w:val="single" w:sz="4" w:space="0" w:color="auto"/>
            </w:tcBorders>
          </w:tcPr>
          <w:p w:rsidR="005F0211" w:rsidRPr="004620FF" w:rsidRDefault="005F0211"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14.12.17</w:t>
            </w:r>
          </w:p>
          <w:p w:rsidR="00570E66" w:rsidRPr="004620FF" w:rsidRDefault="005F0211"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14.12.17</w:t>
            </w:r>
          </w:p>
        </w:tc>
        <w:tc>
          <w:tcPr>
            <w:tcW w:w="5215" w:type="dxa"/>
            <w:gridSpan w:val="3"/>
            <w:vAlign w:val="center"/>
          </w:tcPr>
          <w:p w:rsidR="00D57846" w:rsidRPr="004620FF" w:rsidRDefault="006A6772" w:rsidP="00A15948">
            <w:pPr>
              <w:spacing w:after="0" w:line="240" w:lineRule="auto"/>
              <w:rPr>
                <w:rFonts w:ascii="Times New Roman" w:hAnsi="Times New Roman" w:cs="Times New Roman"/>
                <w:lang w:val="az-Latn-AZ"/>
              </w:rPr>
            </w:pPr>
            <w:r w:rsidRPr="004620FF">
              <w:rPr>
                <w:rFonts w:ascii="Times New Roman" w:hAnsi="Times New Roman" w:cs="Times New Roman"/>
                <w:lang w:val="az-Latn-AZ"/>
              </w:rPr>
              <w:t>Paramertdən asılı müəyyən inteqral</w:t>
            </w:r>
            <w:r w:rsidR="00D57846" w:rsidRPr="004620FF">
              <w:rPr>
                <w:rFonts w:ascii="Times New Roman" w:hAnsi="Times New Roman" w:cs="Times New Roman"/>
                <w:lang w:val="az-Latn-AZ"/>
              </w:rPr>
              <w:t>.</w:t>
            </w:r>
          </w:p>
          <w:p w:rsidR="006B4A2F" w:rsidRPr="004620FF" w:rsidRDefault="006B4A2F" w:rsidP="004620FF">
            <w:pPr>
              <w:spacing w:after="0" w:line="240" w:lineRule="auto"/>
              <w:rPr>
                <w:rFonts w:ascii="Times New Roman" w:hAnsi="Times New Roman" w:cs="Times New Roman"/>
                <w:color w:val="000000"/>
                <w:lang w:val="en-US"/>
              </w:rPr>
            </w:pPr>
            <w:r w:rsidRPr="004620FF">
              <w:rPr>
                <w:rFonts w:ascii="Times New Roman" w:hAnsi="Times New Roman" w:cs="Times New Roman"/>
                <w:color w:val="000000"/>
                <w:lang w:val="en-US"/>
              </w:rPr>
              <w:t>Misal həlli</w:t>
            </w:r>
          </w:p>
        </w:tc>
        <w:tc>
          <w:tcPr>
            <w:tcW w:w="2720" w:type="dxa"/>
            <w:vAlign w:val="center"/>
          </w:tcPr>
          <w:p w:rsidR="00570E66" w:rsidRPr="001F5816" w:rsidRDefault="00570E66" w:rsidP="00A15948">
            <w:pPr>
              <w:spacing w:after="0" w:line="240" w:lineRule="auto"/>
              <w:jc w:val="center"/>
              <w:rPr>
                <w:rFonts w:ascii="Times New Roman" w:hAnsi="Times New Roman" w:cs="Times New Roman"/>
                <w:sz w:val="20"/>
                <w:szCs w:val="20"/>
                <w:lang w:val="en-US"/>
              </w:rPr>
            </w:pPr>
          </w:p>
        </w:tc>
      </w:tr>
      <w:tr w:rsidR="00570E66" w:rsidRPr="00D57846" w:rsidTr="00A15948">
        <w:trPr>
          <w:trHeight w:val="510"/>
        </w:trPr>
        <w:tc>
          <w:tcPr>
            <w:tcW w:w="558" w:type="dxa"/>
            <w:tcBorders>
              <w:bottom w:val="single" w:sz="4" w:space="0" w:color="auto"/>
              <w:right w:val="single" w:sz="4" w:space="0" w:color="auto"/>
            </w:tcBorders>
          </w:tcPr>
          <w:p w:rsidR="00570E66" w:rsidRPr="004620FF" w:rsidRDefault="005E0F62"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14</w:t>
            </w:r>
          </w:p>
        </w:tc>
        <w:tc>
          <w:tcPr>
            <w:tcW w:w="1677" w:type="dxa"/>
            <w:tcBorders>
              <w:left w:val="single" w:sz="4" w:space="0" w:color="auto"/>
              <w:bottom w:val="single" w:sz="4" w:space="0" w:color="auto"/>
            </w:tcBorders>
          </w:tcPr>
          <w:p w:rsidR="005F0211" w:rsidRPr="004620FF" w:rsidRDefault="005F0211"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21.12.17</w:t>
            </w:r>
          </w:p>
          <w:p w:rsidR="00570E66" w:rsidRPr="004620FF" w:rsidRDefault="005F0211"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21.12.17</w:t>
            </w:r>
          </w:p>
        </w:tc>
        <w:tc>
          <w:tcPr>
            <w:tcW w:w="5215" w:type="dxa"/>
            <w:gridSpan w:val="3"/>
            <w:tcBorders>
              <w:bottom w:val="single" w:sz="4" w:space="0" w:color="auto"/>
            </w:tcBorders>
            <w:vAlign w:val="center"/>
          </w:tcPr>
          <w:p w:rsidR="00053549" w:rsidRPr="004620FF" w:rsidRDefault="00D57846" w:rsidP="004620FF">
            <w:pPr>
              <w:spacing w:after="0" w:line="240" w:lineRule="auto"/>
              <w:rPr>
                <w:rFonts w:ascii="Times New Roman" w:hAnsi="Times New Roman" w:cs="Times New Roman"/>
                <w:color w:val="000000"/>
                <w:lang w:val="en-US"/>
              </w:rPr>
            </w:pPr>
            <w:r w:rsidRPr="004620FF">
              <w:rPr>
                <w:rFonts w:ascii="Times New Roman" w:hAnsi="Times New Roman" w:cs="Times New Roman"/>
                <w:lang w:val="az-Latn-AZ"/>
              </w:rPr>
              <w:t xml:space="preserve">Paramertdən asılı müəyyən inteqralın diferensiallanması. </w:t>
            </w:r>
            <w:r w:rsidRPr="004620FF">
              <w:rPr>
                <w:rFonts w:ascii="Times New Roman" w:hAnsi="Times New Roman" w:cs="Times New Roman"/>
                <w:color w:val="000000"/>
                <w:lang w:val="en-US"/>
              </w:rPr>
              <w:t>Misal həlli</w:t>
            </w:r>
          </w:p>
        </w:tc>
        <w:tc>
          <w:tcPr>
            <w:tcW w:w="2720" w:type="dxa"/>
            <w:tcBorders>
              <w:bottom w:val="single" w:sz="4" w:space="0" w:color="auto"/>
            </w:tcBorders>
            <w:vAlign w:val="center"/>
          </w:tcPr>
          <w:p w:rsidR="00570E66" w:rsidRPr="001F5816" w:rsidRDefault="00570E66" w:rsidP="00A15948">
            <w:pPr>
              <w:spacing w:after="0" w:line="240" w:lineRule="auto"/>
              <w:jc w:val="center"/>
              <w:rPr>
                <w:rFonts w:ascii="Times New Roman" w:hAnsi="Times New Roman" w:cs="Times New Roman"/>
                <w:sz w:val="20"/>
                <w:szCs w:val="20"/>
                <w:lang w:val="en-US"/>
              </w:rPr>
            </w:pPr>
          </w:p>
        </w:tc>
      </w:tr>
      <w:tr w:rsidR="00685039" w:rsidRPr="005F0211" w:rsidTr="00A15948">
        <w:trPr>
          <w:trHeight w:val="408"/>
        </w:trPr>
        <w:tc>
          <w:tcPr>
            <w:tcW w:w="558" w:type="dxa"/>
            <w:tcBorders>
              <w:top w:val="single" w:sz="4" w:space="0" w:color="auto"/>
              <w:right w:val="single" w:sz="4" w:space="0" w:color="auto"/>
            </w:tcBorders>
          </w:tcPr>
          <w:p w:rsidR="00685039" w:rsidRPr="004620FF" w:rsidRDefault="005E0F62" w:rsidP="00A15948">
            <w:pPr>
              <w:rPr>
                <w:rFonts w:ascii="Times New Roman" w:hAnsi="Times New Roman" w:cs="Times New Roman"/>
                <w:lang w:val="en-US"/>
              </w:rPr>
            </w:pPr>
            <w:r w:rsidRPr="004620FF">
              <w:rPr>
                <w:rFonts w:ascii="Times New Roman" w:hAnsi="Times New Roman" w:cs="Times New Roman"/>
                <w:lang w:val="en-US"/>
              </w:rPr>
              <w:t>15</w:t>
            </w:r>
          </w:p>
        </w:tc>
        <w:tc>
          <w:tcPr>
            <w:tcW w:w="1677" w:type="dxa"/>
            <w:tcBorders>
              <w:top w:val="single" w:sz="4" w:space="0" w:color="auto"/>
              <w:left w:val="single" w:sz="4" w:space="0" w:color="auto"/>
            </w:tcBorders>
          </w:tcPr>
          <w:p w:rsidR="005F0211" w:rsidRPr="004620FF" w:rsidRDefault="005F0211"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28.12.17</w:t>
            </w:r>
          </w:p>
          <w:p w:rsidR="00685039" w:rsidRPr="004620FF" w:rsidRDefault="005F0211" w:rsidP="00A15948">
            <w:pPr>
              <w:spacing w:after="0" w:line="240" w:lineRule="auto"/>
              <w:rPr>
                <w:rFonts w:ascii="Times New Roman" w:hAnsi="Times New Roman" w:cs="Times New Roman"/>
                <w:lang w:val="en-US"/>
              </w:rPr>
            </w:pPr>
            <w:r w:rsidRPr="004620FF">
              <w:rPr>
                <w:rFonts w:ascii="Times New Roman" w:hAnsi="Times New Roman" w:cs="Times New Roman"/>
                <w:lang w:val="en-US"/>
              </w:rPr>
              <w:t>28.12.17</w:t>
            </w:r>
          </w:p>
        </w:tc>
        <w:tc>
          <w:tcPr>
            <w:tcW w:w="5215" w:type="dxa"/>
            <w:gridSpan w:val="3"/>
            <w:tcBorders>
              <w:top w:val="single" w:sz="4" w:space="0" w:color="auto"/>
            </w:tcBorders>
            <w:vAlign w:val="center"/>
          </w:tcPr>
          <w:p w:rsidR="00D57846" w:rsidRPr="004620FF" w:rsidRDefault="00D57846" w:rsidP="00A15948">
            <w:pPr>
              <w:spacing w:after="0" w:line="240" w:lineRule="auto"/>
              <w:rPr>
                <w:rFonts w:ascii="Times New Roman" w:hAnsi="Times New Roman" w:cs="Times New Roman"/>
                <w:lang w:val="az-Latn-AZ"/>
              </w:rPr>
            </w:pPr>
            <w:r w:rsidRPr="004620FF">
              <w:rPr>
                <w:rFonts w:ascii="Times New Roman" w:hAnsi="Times New Roman" w:cs="Times New Roman"/>
                <w:lang w:val="az-Latn-AZ"/>
              </w:rPr>
              <w:t>Paramertdən asılı qeyri-məxsusi  inteqral.</w:t>
            </w:r>
          </w:p>
          <w:p w:rsidR="003F2E6A" w:rsidRPr="004620FF" w:rsidRDefault="00D57846" w:rsidP="004620FF">
            <w:pPr>
              <w:spacing w:after="0" w:line="240" w:lineRule="auto"/>
              <w:rPr>
                <w:rFonts w:ascii="Times New Roman" w:hAnsi="Times New Roman" w:cs="Times New Roman"/>
                <w:color w:val="000000"/>
                <w:lang w:val="en-US"/>
              </w:rPr>
            </w:pPr>
            <w:r w:rsidRPr="004620FF">
              <w:rPr>
                <w:rFonts w:ascii="Times New Roman" w:hAnsi="Times New Roman" w:cs="Times New Roman"/>
                <w:color w:val="000000"/>
                <w:lang w:val="en-US"/>
              </w:rPr>
              <w:t>Misal həlli</w:t>
            </w:r>
          </w:p>
        </w:tc>
        <w:tc>
          <w:tcPr>
            <w:tcW w:w="2720" w:type="dxa"/>
            <w:tcBorders>
              <w:top w:val="single" w:sz="4" w:space="0" w:color="auto"/>
            </w:tcBorders>
            <w:vAlign w:val="center"/>
          </w:tcPr>
          <w:p w:rsidR="00685039" w:rsidRPr="001F5816" w:rsidRDefault="00685039" w:rsidP="00A15948">
            <w:pPr>
              <w:spacing w:after="0" w:line="240" w:lineRule="auto"/>
              <w:jc w:val="center"/>
              <w:rPr>
                <w:rFonts w:ascii="Times New Roman" w:hAnsi="Times New Roman" w:cs="Times New Roman"/>
                <w:sz w:val="20"/>
                <w:szCs w:val="20"/>
                <w:lang w:val="en-US"/>
              </w:rPr>
            </w:pPr>
          </w:p>
        </w:tc>
      </w:tr>
      <w:tr w:rsidR="00570E66" w:rsidRPr="00D57846" w:rsidTr="00A15948">
        <w:trPr>
          <w:trHeight w:val="70"/>
        </w:trPr>
        <w:tc>
          <w:tcPr>
            <w:tcW w:w="558" w:type="dxa"/>
            <w:tcBorders>
              <w:right w:val="single" w:sz="4" w:space="0" w:color="auto"/>
            </w:tcBorders>
          </w:tcPr>
          <w:p w:rsidR="00570E66" w:rsidRPr="001F5816" w:rsidRDefault="00570E66" w:rsidP="00A15948">
            <w:pPr>
              <w:spacing w:after="0" w:line="240" w:lineRule="auto"/>
              <w:rPr>
                <w:rFonts w:ascii="Times New Roman" w:hAnsi="Times New Roman" w:cs="Times New Roman"/>
                <w:sz w:val="20"/>
                <w:szCs w:val="20"/>
                <w:lang w:val="en-US"/>
              </w:rPr>
            </w:pPr>
          </w:p>
        </w:tc>
        <w:tc>
          <w:tcPr>
            <w:tcW w:w="1677" w:type="dxa"/>
            <w:tcBorders>
              <w:left w:val="single" w:sz="4" w:space="0" w:color="auto"/>
            </w:tcBorders>
          </w:tcPr>
          <w:p w:rsidR="00570E66" w:rsidRPr="001F5816" w:rsidRDefault="00570E66" w:rsidP="00A15948">
            <w:pPr>
              <w:spacing w:after="0" w:line="240" w:lineRule="auto"/>
              <w:rPr>
                <w:rFonts w:ascii="Times New Roman" w:hAnsi="Times New Roman" w:cs="Times New Roman"/>
                <w:sz w:val="20"/>
                <w:szCs w:val="20"/>
                <w:lang w:val="en-US"/>
              </w:rPr>
            </w:pPr>
          </w:p>
        </w:tc>
        <w:tc>
          <w:tcPr>
            <w:tcW w:w="5215" w:type="dxa"/>
            <w:gridSpan w:val="3"/>
            <w:vAlign w:val="center"/>
          </w:tcPr>
          <w:p w:rsidR="00570E66" w:rsidRPr="001F5816" w:rsidRDefault="00A15948" w:rsidP="00A15948">
            <w:pPr>
              <w:spacing w:after="0" w:line="240" w:lineRule="auto"/>
              <w:jc w:val="center"/>
              <w:rPr>
                <w:rFonts w:ascii="Times New Roman" w:hAnsi="Times New Roman" w:cs="Times New Roman"/>
                <w:sz w:val="20"/>
                <w:szCs w:val="20"/>
                <w:lang w:val="en-US"/>
              </w:rPr>
            </w:pPr>
            <w:r>
              <w:rPr>
                <w:rFonts w:ascii="Times New Roman" w:hAnsi="Times New Roman" w:cs="Times New Roman"/>
                <w:b/>
                <w:bCs/>
                <w:sz w:val="20"/>
                <w:szCs w:val="20"/>
                <w:lang w:val="en-US"/>
              </w:rPr>
              <w:t>Final</w:t>
            </w:r>
            <w:r w:rsidR="00570E66" w:rsidRPr="001F5816">
              <w:rPr>
                <w:rFonts w:ascii="Times New Roman" w:hAnsi="Times New Roman" w:cs="Times New Roman"/>
                <w:b/>
                <w:bCs/>
                <w:sz w:val="20"/>
                <w:szCs w:val="20"/>
                <w:lang w:val="en-US"/>
              </w:rPr>
              <w:t xml:space="preserve"> imtahan</w:t>
            </w:r>
            <w:r>
              <w:rPr>
                <w:rFonts w:ascii="Times New Roman" w:hAnsi="Times New Roman" w:cs="Times New Roman"/>
                <w:b/>
                <w:bCs/>
                <w:sz w:val="20"/>
                <w:szCs w:val="20"/>
                <w:lang w:val="en-US"/>
              </w:rPr>
              <w:t>ı</w:t>
            </w:r>
          </w:p>
        </w:tc>
        <w:tc>
          <w:tcPr>
            <w:tcW w:w="2720" w:type="dxa"/>
            <w:vAlign w:val="center"/>
          </w:tcPr>
          <w:p w:rsidR="00570E66" w:rsidRPr="001F5816" w:rsidRDefault="00570E66" w:rsidP="00A15948">
            <w:pPr>
              <w:spacing w:after="0" w:line="240" w:lineRule="auto"/>
              <w:rPr>
                <w:rFonts w:ascii="Times New Roman" w:hAnsi="Times New Roman" w:cs="Times New Roman"/>
                <w:sz w:val="20"/>
                <w:szCs w:val="20"/>
                <w:lang w:val="en-US"/>
              </w:rPr>
            </w:pPr>
          </w:p>
        </w:tc>
      </w:tr>
    </w:tbl>
    <w:p w:rsidR="004D1D8A" w:rsidRPr="001A715B" w:rsidRDefault="004D1D8A" w:rsidP="001A5F6A">
      <w:pPr>
        <w:rPr>
          <w:rFonts w:ascii="Times New Roman" w:hAnsi="Times New Roman" w:cs="Times New Roman"/>
          <w:sz w:val="20"/>
          <w:szCs w:val="20"/>
          <w:lang w:val="en-US"/>
        </w:rPr>
      </w:pPr>
    </w:p>
    <w:p w:rsidR="001B14F6" w:rsidRPr="00F901C4" w:rsidRDefault="001B14F6" w:rsidP="00860532">
      <w:pPr>
        <w:ind w:right="-426" w:hanging="284"/>
        <w:rPr>
          <w:rFonts w:ascii="Times New Roman" w:hAnsi="Times New Roman" w:cs="Times New Roman"/>
          <w:sz w:val="20"/>
          <w:szCs w:val="20"/>
          <w:lang w:val="az-Latn-AZ"/>
        </w:rPr>
      </w:pPr>
      <w:r w:rsidRPr="00F901C4">
        <w:rPr>
          <w:rFonts w:ascii="Times New Roman" w:hAnsi="Times New Roman" w:cs="Times New Roman"/>
          <w:sz w:val="20"/>
          <w:szCs w:val="20"/>
          <w:lang w:val="az-Latn-AZ"/>
        </w:rPr>
        <w:t xml:space="preserve">Bu tədris proqramı </w:t>
      </w:r>
      <w:r w:rsidR="005D5758" w:rsidRPr="00F901C4">
        <w:rPr>
          <w:rFonts w:ascii="Times New Roman" w:hAnsi="Times New Roman" w:cs="Times New Roman"/>
          <w:sz w:val="20"/>
          <w:szCs w:val="20"/>
          <w:lang w:val="az-Latn-AZ"/>
        </w:rPr>
        <w:t>fənn</w:t>
      </w:r>
      <w:r w:rsidRPr="00F901C4">
        <w:rPr>
          <w:rFonts w:ascii="Times New Roman" w:hAnsi="Times New Roman" w:cs="Times New Roman"/>
          <w:sz w:val="20"/>
          <w:szCs w:val="20"/>
          <w:lang w:val="az-Latn-AZ"/>
        </w:rPr>
        <w:t xml:space="preserve"> haqqında tam məlumatı özündə əks etdirir və hər </w:t>
      </w:r>
      <w:r w:rsidR="005D5758" w:rsidRPr="00F901C4">
        <w:rPr>
          <w:rFonts w:ascii="Times New Roman" w:hAnsi="Times New Roman" w:cs="Times New Roman"/>
          <w:sz w:val="20"/>
          <w:szCs w:val="20"/>
          <w:lang w:val="az-Latn-AZ"/>
        </w:rPr>
        <w:t>hansı</w:t>
      </w:r>
      <w:r w:rsidRPr="00F901C4">
        <w:rPr>
          <w:rFonts w:ascii="Times New Roman" w:hAnsi="Times New Roman" w:cs="Times New Roman"/>
          <w:sz w:val="20"/>
          <w:szCs w:val="20"/>
          <w:lang w:val="az-Latn-AZ"/>
        </w:rPr>
        <w:t xml:space="preserve"> dəyişiklik barədə öncədən xəbər </w:t>
      </w:r>
      <w:r w:rsidR="00860532">
        <w:rPr>
          <w:rFonts w:ascii="Times New Roman" w:hAnsi="Times New Roman" w:cs="Times New Roman"/>
          <w:sz w:val="20"/>
          <w:szCs w:val="20"/>
          <w:lang w:val="az-Latn-AZ"/>
        </w:rPr>
        <w:t xml:space="preserve"> v</w:t>
      </w:r>
      <w:r w:rsidRPr="00F901C4">
        <w:rPr>
          <w:rFonts w:ascii="Times New Roman" w:hAnsi="Times New Roman" w:cs="Times New Roman"/>
          <w:sz w:val="20"/>
          <w:szCs w:val="20"/>
          <w:lang w:val="az-Latn-AZ"/>
        </w:rPr>
        <w:t>eriləcək.</w:t>
      </w:r>
    </w:p>
    <w:p w:rsidR="001B14F6" w:rsidRPr="00D57A1B" w:rsidRDefault="001B14F6" w:rsidP="00D57A1B">
      <w:pPr>
        <w:spacing w:line="240" w:lineRule="auto"/>
        <w:rPr>
          <w:rFonts w:ascii="Times New Roman" w:hAnsi="Times New Roman" w:cs="Times New Roman"/>
          <w:sz w:val="24"/>
          <w:szCs w:val="24"/>
          <w:lang w:val="az-Latn-AZ"/>
        </w:rPr>
      </w:pPr>
    </w:p>
    <w:sectPr w:rsidR="001B14F6" w:rsidRPr="00D57A1B" w:rsidSect="00D818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8CE" w:rsidRDefault="00AC18CE" w:rsidP="0011424A">
      <w:pPr>
        <w:spacing w:after="0" w:line="240" w:lineRule="auto"/>
      </w:pPr>
      <w:r>
        <w:separator/>
      </w:r>
    </w:p>
  </w:endnote>
  <w:endnote w:type="continuationSeparator" w:id="0">
    <w:p w:rsidR="00AC18CE" w:rsidRDefault="00AC18CE" w:rsidP="0011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8CE" w:rsidRDefault="00AC18CE" w:rsidP="0011424A">
      <w:pPr>
        <w:spacing w:after="0" w:line="240" w:lineRule="auto"/>
      </w:pPr>
      <w:r>
        <w:separator/>
      </w:r>
    </w:p>
  </w:footnote>
  <w:footnote w:type="continuationSeparator" w:id="0">
    <w:p w:rsidR="00AC18CE" w:rsidRDefault="00AC18CE" w:rsidP="00114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4B4F"/>
    <w:multiLevelType w:val="hybridMultilevel"/>
    <w:tmpl w:val="B864502A"/>
    <w:lvl w:ilvl="0" w:tplc="8782F3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C3D3C3D"/>
    <w:multiLevelType w:val="hybridMultilevel"/>
    <w:tmpl w:val="6DA826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AFB47DD"/>
    <w:multiLevelType w:val="hybridMultilevel"/>
    <w:tmpl w:val="6B586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5F8B0FFA"/>
    <w:multiLevelType w:val="hybridMultilevel"/>
    <w:tmpl w:val="B2EC86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15:restartNumberingAfterBreak="0">
    <w:nsid w:val="61FF3BD8"/>
    <w:multiLevelType w:val="hybridMultilevel"/>
    <w:tmpl w:val="FDF43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9175C10"/>
    <w:multiLevelType w:val="hybridMultilevel"/>
    <w:tmpl w:val="4306BD8C"/>
    <w:lvl w:ilvl="0" w:tplc="8782F3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num w:numId="1">
    <w:abstractNumId w:val="5"/>
  </w:num>
  <w:num w:numId="2">
    <w:abstractNumId w:val="6"/>
  </w:num>
  <w:num w:numId="3">
    <w:abstractNumId w:val="10"/>
  </w:num>
  <w:num w:numId="4">
    <w:abstractNumId w:val="2"/>
  </w:num>
  <w:num w:numId="5">
    <w:abstractNumId w:val="7"/>
  </w:num>
  <w:num w:numId="6">
    <w:abstractNumId w:val="3"/>
  </w:num>
  <w:num w:numId="7">
    <w:abstractNumId w:val="8"/>
  </w:num>
  <w:num w:numId="8">
    <w:abstractNumId w:val="1"/>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030CF"/>
    <w:rsid w:val="000117DB"/>
    <w:rsid w:val="00017AD9"/>
    <w:rsid w:val="000353AC"/>
    <w:rsid w:val="00035DAE"/>
    <w:rsid w:val="000467AB"/>
    <w:rsid w:val="00051C11"/>
    <w:rsid w:val="00053549"/>
    <w:rsid w:val="00054B36"/>
    <w:rsid w:val="00057D81"/>
    <w:rsid w:val="000629EA"/>
    <w:rsid w:val="000910DC"/>
    <w:rsid w:val="0009708E"/>
    <w:rsid w:val="000A5A66"/>
    <w:rsid w:val="000C36BA"/>
    <w:rsid w:val="000C770A"/>
    <w:rsid w:val="000E6FCB"/>
    <w:rsid w:val="0010114C"/>
    <w:rsid w:val="00113F0B"/>
    <w:rsid w:val="0011424A"/>
    <w:rsid w:val="0011555C"/>
    <w:rsid w:val="00125C2D"/>
    <w:rsid w:val="0013163F"/>
    <w:rsid w:val="00136318"/>
    <w:rsid w:val="0015160A"/>
    <w:rsid w:val="00180EE0"/>
    <w:rsid w:val="001A0D12"/>
    <w:rsid w:val="001A369D"/>
    <w:rsid w:val="001A5F6A"/>
    <w:rsid w:val="001A715B"/>
    <w:rsid w:val="001B14F6"/>
    <w:rsid w:val="001B202C"/>
    <w:rsid w:val="001B50B5"/>
    <w:rsid w:val="001C04AF"/>
    <w:rsid w:val="001C2427"/>
    <w:rsid w:val="001C2680"/>
    <w:rsid w:val="001D15B2"/>
    <w:rsid w:val="001D2D87"/>
    <w:rsid w:val="001D411D"/>
    <w:rsid w:val="001D695E"/>
    <w:rsid w:val="001E1540"/>
    <w:rsid w:val="001E188F"/>
    <w:rsid w:val="001E4CE2"/>
    <w:rsid w:val="001E7DD8"/>
    <w:rsid w:val="001F3AE8"/>
    <w:rsid w:val="001F57D1"/>
    <w:rsid w:val="001F5816"/>
    <w:rsid w:val="0021209D"/>
    <w:rsid w:val="0022056C"/>
    <w:rsid w:val="00237215"/>
    <w:rsid w:val="00282A75"/>
    <w:rsid w:val="00291926"/>
    <w:rsid w:val="00292C4F"/>
    <w:rsid w:val="002959ED"/>
    <w:rsid w:val="002A1335"/>
    <w:rsid w:val="002C19CB"/>
    <w:rsid w:val="002C296E"/>
    <w:rsid w:val="002C2C70"/>
    <w:rsid w:val="002E0322"/>
    <w:rsid w:val="002E0F56"/>
    <w:rsid w:val="00311139"/>
    <w:rsid w:val="00314A0B"/>
    <w:rsid w:val="00315D0B"/>
    <w:rsid w:val="003219A9"/>
    <w:rsid w:val="00334895"/>
    <w:rsid w:val="00341706"/>
    <w:rsid w:val="003502A4"/>
    <w:rsid w:val="00352D64"/>
    <w:rsid w:val="0036057E"/>
    <w:rsid w:val="00363444"/>
    <w:rsid w:val="0036361E"/>
    <w:rsid w:val="0037073B"/>
    <w:rsid w:val="00382BE2"/>
    <w:rsid w:val="00387C00"/>
    <w:rsid w:val="0039115E"/>
    <w:rsid w:val="003A53ED"/>
    <w:rsid w:val="003A586F"/>
    <w:rsid w:val="003A744A"/>
    <w:rsid w:val="003C2E8D"/>
    <w:rsid w:val="003D125A"/>
    <w:rsid w:val="003D1D0C"/>
    <w:rsid w:val="003D6D6C"/>
    <w:rsid w:val="003E069B"/>
    <w:rsid w:val="003E1BDF"/>
    <w:rsid w:val="003E4F07"/>
    <w:rsid w:val="003E78D0"/>
    <w:rsid w:val="003F2E6A"/>
    <w:rsid w:val="003F71E5"/>
    <w:rsid w:val="00401377"/>
    <w:rsid w:val="004222DE"/>
    <w:rsid w:val="004274FC"/>
    <w:rsid w:val="004360E2"/>
    <w:rsid w:val="00436FAB"/>
    <w:rsid w:val="0043797E"/>
    <w:rsid w:val="004542E6"/>
    <w:rsid w:val="00457B9D"/>
    <w:rsid w:val="004620FF"/>
    <w:rsid w:val="004638DA"/>
    <w:rsid w:val="00464F6D"/>
    <w:rsid w:val="0046699F"/>
    <w:rsid w:val="004727B7"/>
    <w:rsid w:val="004750F2"/>
    <w:rsid w:val="0048427D"/>
    <w:rsid w:val="00484339"/>
    <w:rsid w:val="00487665"/>
    <w:rsid w:val="004914A5"/>
    <w:rsid w:val="004A0704"/>
    <w:rsid w:val="004A52DA"/>
    <w:rsid w:val="004A5A13"/>
    <w:rsid w:val="004C0464"/>
    <w:rsid w:val="004C2A24"/>
    <w:rsid w:val="004C49FA"/>
    <w:rsid w:val="004D1D8A"/>
    <w:rsid w:val="004E1416"/>
    <w:rsid w:val="004E4126"/>
    <w:rsid w:val="004E79C8"/>
    <w:rsid w:val="004F3326"/>
    <w:rsid w:val="004F47AD"/>
    <w:rsid w:val="004F51AE"/>
    <w:rsid w:val="00504D16"/>
    <w:rsid w:val="0053777B"/>
    <w:rsid w:val="005535E4"/>
    <w:rsid w:val="00564A58"/>
    <w:rsid w:val="00566D43"/>
    <w:rsid w:val="005679F2"/>
    <w:rsid w:val="00570E66"/>
    <w:rsid w:val="005748AE"/>
    <w:rsid w:val="0057600A"/>
    <w:rsid w:val="00584DD2"/>
    <w:rsid w:val="00591DB5"/>
    <w:rsid w:val="005A1F9C"/>
    <w:rsid w:val="005A2EB3"/>
    <w:rsid w:val="005A6E3C"/>
    <w:rsid w:val="005C0660"/>
    <w:rsid w:val="005D04F9"/>
    <w:rsid w:val="005D42DA"/>
    <w:rsid w:val="005D5758"/>
    <w:rsid w:val="005E0F62"/>
    <w:rsid w:val="005E3FFE"/>
    <w:rsid w:val="005F0211"/>
    <w:rsid w:val="005F0797"/>
    <w:rsid w:val="005F5DC1"/>
    <w:rsid w:val="006212BF"/>
    <w:rsid w:val="00626459"/>
    <w:rsid w:val="00626B54"/>
    <w:rsid w:val="00630E12"/>
    <w:rsid w:val="006404F0"/>
    <w:rsid w:val="00647052"/>
    <w:rsid w:val="00653827"/>
    <w:rsid w:val="0066454C"/>
    <w:rsid w:val="00667DC6"/>
    <w:rsid w:val="006728B3"/>
    <w:rsid w:val="00685039"/>
    <w:rsid w:val="00691B24"/>
    <w:rsid w:val="006A5508"/>
    <w:rsid w:val="006A6772"/>
    <w:rsid w:val="006A6A78"/>
    <w:rsid w:val="006B2543"/>
    <w:rsid w:val="006B2632"/>
    <w:rsid w:val="006B4A2F"/>
    <w:rsid w:val="006E63D6"/>
    <w:rsid w:val="006F0093"/>
    <w:rsid w:val="006F68EB"/>
    <w:rsid w:val="0070238E"/>
    <w:rsid w:val="007140C5"/>
    <w:rsid w:val="00727E32"/>
    <w:rsid w:val="00740F18"/>
    <w:rsid w:val="00760E9A"/>
    <w:rsid w:val="00761669"/>
    <w:rsid w:val="00773CD2"/>
    <w:rsid w:val="00774B6B"/>
    <w:rsid w:val="00774BD7"/>
    <w:rsid w:val="00775F9A"/>
    <w:rsid w:val="00780CE0"/>
    <w:rsid w:val="00784A7D"/>
    <w:rsid w:val="007870F7"/>
    <w:rsid w:val="0078794B"/>
    <w:rsid w:val="007A1631"/>
    <w:rsid w:val="007A28A8"/>
    <w:rsid w:val="007A3CBD"/>
    <w:rsid w:val="007C4927"/>
    <w:rsid w:val="007C7C65"/>
    <w:rsid w:val="007D02AD"/>
    <w:rsid w:val="007D0F8E"/>
    <w:rsid w:val="007F49FE"/>
    <w:rsid w:val="00804FDD"/>
    <w:rsid w:val="00807714"/>
    <w:rsid w:val="008134FE"/>
    <w:rsid w:val="008167DB"/>
    <w:rsid w:val="008263DA"/>
    <w:rsid w:val="00826DF7"/>
    <w:rsid w:val="0083047F"/>
    <w:rsid w:val="00850AA4"/>
    <w:rsid w:val="00860532"/>
    <w:rsid w:val="0086119A"/>
    <w:rsid w:val="00862A7E"/>
    <w:rsid w:val="00874162"/>
    <w:rsid w:val="00881DF9"/>
    <w:rsid w:val="00883A08"/>
    <w:rsid w:val="00891560"/>
    <w:rsid w:val="00892F39"/>
    <w:rsid w:val="00893C1D"/>
    <w:rsid w:val="00895C95"/>
    <w:rsid w:val="008B08C4"/>
    <w:rsid w:val="008C0889"/>
    <w:rsid w:val="008F2697"/>
    <w:rsid w:val="00903A4D"/>
    <w:rsid w:val="00916F46"/>
    <w:rsid w:val="009237F5"/>
    <w:rsid w:val="0092510B"/>
    <w:rsid w:val="009255A3"/>
    <w:rsid w:val="00925875"/>
    <w:rsid w:val="0092621F"/>
    <w:rsid w:val="00926C18"/>
    <w:rsid w:val="009302FC"/>
    <w:rsid w:val="00931D79"/>
    <w:rsid w:val="00942E5E"/>
    <w:rsid w:val="00945672"/>
    <w:rsid w:val="00946916"/>
    <w:rsid w:val="009529F8"/>
    <w:rsid w:val="00963837"/>
    <w:rsid w:val="00967098"/>
    <w:rsid w:val="009735BE"/>
    <w:rsid w:val="00986536"/>
    <w:rsid w:val="009A77B4"/>
    <w:rsid w:val="009B08A2"/>
    <w:rsid w:val="009B6C50"/>
    <w:rsid w:val="009C42D1"/>
    <w:rsid w:val="009D044F"/>
    <w:rsid w:val="009E0C0F"/>
    <w:rsid w:val="009F46F9"/>
    <w:rsid w:val="00A12F71"/>
    <w:rsid w:val="00A15948"/>
    <w:rsid w:val="00A201DC"/>
    <w:rsid w:val="00A27155"/>
    <w:rsid w:val="00A277C5"/>
    <w:rsid w:val="00A4572C"/>
    <w:rsid w:val="00A56DA0"/>
    <w:rsid w:val="00A7312C"/>
    <w:rsid w:val="00A7438D"/>
    <w:rsid w:val="00A74467"/>
    <w:rsid w:val="00A95E13"/>
    <w:rsid w:val="00AB25FF"/>
    <w:rsid w:val="00AC18CE"/>
    <w:rsid w:val="00AC328B"/>
    <w:rsid w:val="00AC542E"/>
    <w:rsid w:val="00AC5A1D"/>
    <w:rsid w:val="00AE1120"/>
    <w:rsid w:val="00AE77CE"/>
    <w:rsid w:val="00AE79EA"/>
    <w:rsid w:val="00AF4370"/>
    <w:rsid w:val="00AF7BC0"/>
    <w:rsid w:val="00B07C74"/>
    <w:rsid w:val="00B13722"/>
    <w:rsid w:val="00B24513"/>
    <w:rsid w:val="00B253DF"/>
    <w:rsid w:val="00B35B36"/>
    <w:rsid w:val="00B37DD1"/>
    <w:rsid w:val="00B55BFC"/>
    <w:rsid w:val="00B740A8"/>
    <w:rsid w:val="00B823BC"/>
    <w:rsid w:val="00B943AF"/>
    <w:rsid w:val="00BA355E"/>
    <w:rsid w:val="00BF3C3F"/>
    <w:rsid w:val="00BF612A"/>
    <w:rsid w:val="00C06967"/>
    <w:rsid w:val="00C06C2C"/>
    <w:rsid w:val="00C11D1D"/>
    <w:rsid w:val="00C208D3"/>
    <w:rsid w:val="00C31EE3"/>
    <w:rsid w:val="00C37D34"/>
    <w:rsid w:val="00C41C41"/>
    <w:rsid w:val="00C420F9"/>
    <w:rsid w:val="00C4534A"/>
    <w:rsid w:val="00C50447"/>
    <w:rsid w:val="00C5046D"/>
    <w:rsid w:val="00C65579"/>
    <w:rsid w:val="00C663D7"/>
    <w:rsid w:val="00C67B73"/>
    <w:rsid w:val="00C730C9"/>
    <w:rsid w:val="00C91D8E"/>
    <w:rsid w:val="00C94692"/>
    <w:rsid w:val="00C94ECE"/>
    <w:rsid w:val="00C97526"/>
    <w:rsid w:val="00CA6BEE"/>
    <w:rsid w:val="00CC0063"/>
    <w:rsid w:val="00CE2B82"/>
    <w:rsid w:val="00CE7341"/>
    <w:rsid w:val="00D10C09"/>
    <w:rsid w:val="00D155C3"/>
    <w:rsid w:val="00D25B8E"/>
    <w:rsid w:val="00D45F5D"/>
    <w:rsid w:val="00D46813"/>
    <w:rsid w:val="00D55FBA"/>
    <w:rsid w:val="00D57846"/>
    <w:rsid w:val="00D57A1B"/>
    <w:rsid w:val="00D65330"/>
    <w:rsid w:val="00D818DC"/>
    <w:rsid w:val="00DA7CB8"/>
    <w:rsid w:val="00DD3D03"/>
    <w:rsid w:val="00DD7C99"/>
    <w:rsid w:val="00DE3FCD"/>
    <w:rsid w:val="00DF563E"/>
    <w:rsid w:val="00DF6743"/>
    <w:rsid w:val="00E07145"/>
    <w:rsid w:val="00E107CF"/>
    <w:rsid w:val="00E231F4"/>
    <w:rsid w:val="00E24935"/>
    <w:rsid w:val="00E24DC4"/>
    <w:rsid w:val="00E26018"/>
    <w:rsid w:val="00E3561D"/>
    <w:rsid w:val="00E3777A"/>
    <w:rsid w:val="00E45206"/>
    <w:rsid w:val="00E45F92"/>
    <w:rsid w:val="00E55590"/>
    <w:rsid w:val="00E75D95"/>
    <w:rsid w:val="00E8042A"/>
    <w:rsid w:val="00E90C68"/>
    <w:rsid w:val="00E91F70"/>
    <w:rsid w:val="00E91F8C"/>
    <w:rsid w:val="00E97FD0"/>
    <w:rsid w:val="00EB06D7"/>
    <w:rsid w:val="00EB1890"/>
    <w:rsid w:val="00EB6BBA"/>
    <w:rsid w:val="00EB7CE3"/>
    <w:rsid w:val="00EC1CFB"/>
    <w:rsid w:val="00EC2C60"/>
    <w:rsid w:val="00EC3BF6"/>
    <w:rsid w:val="00EE1DD4"/>
    <w:rsid w:val="00EF5900"/>
    <w:rsid w:val="00F014CC"/>
    <w:rsid w:val="00F048D9"/>
    <w:rsid w:val="00F10719"/>
    <w:rsid w:val="00F11F8E"/>
    <w:rsid w:val="00F15E27"/>
    <w:rsid w:val="00F3055B"/>
    <w:rsid w:val="00F33098"/>
    <w:rsid w:val="00F40C9D"/>
    <w:rsid w:val="00F43695"/>
    <w:rsid w:val="00F52CDA"/>
    <w:rsid w:val="00F66A99"/>
    <w:rsid w:val="00F7111E"/>
    <w:rsid w:val="00F81682"/>
    <w:rsid w:val="00F8617D"/>
    <w:rsid w:val="00F901C4"/>
    <w:rsid w:val="00F90648"/>
    <w:rsid w:val="00F95105"/>
    <w:rsid w:val="00FA106D"/>
    <w:rsid w:val="00FA5DA8"/>
    <w:rsid w:val="00FA7030"/>
    <w:rsid w:val="00FB13FB"/>
    <w:rsid w:val="00FB6DF2"/>
    <w:rsid w:val="00FE6D12"/>
    <w:rsid w:val="00FF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CA4A2"/>
  <w15:docId w15:val="{47BF7AE4-321C-411E-A01A-29F76EFA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B8E"/>
    <w:pPr>
      <w:spacing w:after="200" w:line="276" w:lineRule="auto"/>
    </w:pPr>
    <w:rPr>
      <w:rFonts w:cs="Calibri"/>
      <w:sz w:val="22"/>
      <w:szCs w:val="22"/>
      <w:lang w:val="ru-RU"/>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basedOn w:val="DefaultParagraphFont"/>
    <w:uiPriority w:val="99"/>
    <w:rsid w:val="00180EE0"/>
    <w:rPr>
      <w:color w:val="0000FF"/>
      <w:u w:val="single"/>
    </w:rPr>
  </w:style>
  <w:style w:type="paragraph" w:styleId="NormalWeb">
    <w:name w:val="Normal (Web)"/>
    <w:basedOn w:val="Normal"/>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paragraph" w:styleId="FootnoteText">
    <w:name w:val="footnote text"/>
    <w:basedOn w:val="Normal"/>
    <w:link w:val="FootnoteTextChar"/>
    <w:uiPriority w:val="99"/>
    <w:semiHidden/>
    <w:unhideWhenUsed/>
    <w:rsid w:val="001142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24A"/>
    <w:rPr>
      <w:rFonts w:cs="Calibri"/>
      <w:lang w:val="ru-RU"/>
    </w:rPr>
  </w:style>
  <w:style w:type="character" w:styleId="FootnoteReference">
    <w:name w:val="footnote reference"/>
    <w:basedOn w:val="DefaultParagraphFont"/>
    <w:uiPriority w:val="99"/>
    <w:semiHidden/>
    <w:unhideWhenUsed/>
    <w:rsid w:val="0011424A"/>
    <w:rPr>
      <w:vertAlign w:val="superscript"/>
    </w:rPr>
  </w:style>
  <w:style w:type="character" w:customStyle="1" w:styleId="st">
    <w:name w:val="st"/>
    <w:basedOn w:val="DefaultParagraphFont"/>
    <w:rsid w:val="001A0D12"/>
  </w:style>
  <w:style w:type="character" w:styleId="Emphasis">
    <w:name w:val="Emphasis"/>
    <w:basedOn w:val="DefaultParagraphFont"/>
    <w:uiPriority w:val="20"/>
    <w:qFormat/>
    <w:locked/>
    <w:rsid w:val="001A0D12"/>
    <w:rPr>
      <w:i/>
      <w:iCs/>
    </w:rPr>
  </w:style>
  <w:style w:type="paragraph" w:customStyle="1" w:styleId="MTDisplayEquation">
    <w:name w:val="MTDisplayEquation"/>
    <w:basedOn w:val="Normal"/>
    <w:next w:val="Normal"/>
    <w:rsid w:val="008C0889"/>
    <w:pPr>
      <w:tabs>
        <w:tab w:val="center" w:pos="6300"/>
        <w:tab w:val="right" w:pos="9360"/>
      </w:tabs>
      <w:spacing w:after="0" w:line="240" w:lineRule="auto"/>
      <w:ind w:left="3240"/>
    </w:pPr>
    <w:rPr>
      <w:rFonts w:ascii="Times New Roman" w:hAnsi="Times New Roman" w:cs="Times New Roman"/>
      <w:sz w:val="32"/>
      <w:szCs w:val="32"/>
      <w:lang w:val="en-US" w:eastAsia="ru-RU"/>
    </w:rPr>
  </w:style>
  <w:style w:type="paragraph" w:customStyle="1" w:styleId="ListParagraph1">
    <w:name w:val="List Paragraph1"/>
    <w:basedOn w:val="Normal"/>
    <w:rsid w:val="00AC5A1D"/>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2688">
      <w:bodyDiv w:val="1"/>
      <w:marLeft w:val="0"/>
      <w:marRight w:val="0"/>
      <w:marTop w:val="0"/>
      <w:marBottom w:val="0"/>
      <w:divBdr>
        <w:top w:val="none" w:sz="0" w:space="0" w:color="auto"/>
        <w:left w:val="none" w:sz="0" w:space="0" w:color="auto"/>
        <w:bottom w:val="none" w:sz="0" w:space="0" w:color="auto"/>
        <w:right w:val="none" w:sz="0" w:space="0" w:color="auto"/>
      </w:divBdr>
    </w:div>
    <w:div w:id="425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C49D-2D58-4496-B265-AAC6E5D1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832</Words>
  <Characters>4745</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Identification</vt:lpstr>
      <vt:lpstr>Identification</vt:lpstr>
    </vt:vector>
  </TitlesOfParts>
  <Company>Microsoft</Company>
  <LinksUpToDate>false</LinksUpToDate>
  <CharactersWithSpaces>5566</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Toshiba</dc:creator>
  <cp:lastModifiedBy>Jamila Farman</cp:lastModifiedBy>
  <cp:revision>4</cp:revision>
  <cp:lastPrinted>2012-09-10T06:09:00Z</cp:lastPrinted>
  <dcterms:created xsi:type="dcterms:W3CDTF">2017-09-25T08:07:00Z</dcterms:created>
  <dcterms:modified xsi:type="dcterms:W3CDTF">2017-10-13T05:33:00Z</dcterms:modified>
</cp:coreProperties>
</file>