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192" w:tblpY="39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3673"/>
        <w:gridCol w:w="1756"/>
        <w:gridCol w:w="1907"/>
        <w:gridCol w:w="602"/>
        <w:gridCol w:w="11"/>
      </w:tblGrid>
      <w:tr w:rsidR="007A2B14" w:rsidRPr="009D2445" w:rsidTr="00AC6DE8">
        <w:trPr>
          <w:gridAfter w:val="1"/>
          <w:wAfter w:w="11" w:type="dxa"/>
          <w:trHeight w:val="220"/>
        </w:trPr>
        <w:tc>
          <w:tcPr>
            <w:tcW w:w="1951" w:type="dxa"/>
            <w:gridSpan w:val="2"/>
            <w:vMerge w:val="restart"/>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Ümumi məlumat</w:t>
            </w:r>
          </w:p>
        </w:tc>
        <w:tc>
          <w:tcPr>
            <w:tcW w:w="3673" w:type="dxa"/>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Fənnin adı, kodu və kreditlərin sayı</w:t>
            </w:r>
          </w:p>
        </w:tc>
        <w:tc>
          <w:tcPr>
            <w:tcW w:w="4265" w:type="dxa"/>
            <w:gridSpan w:val="3"/>
          </w:tcPr>
          <w:p w:rsidR="007A2B14" w:rsidRPr="009D2445" w:rsidRDefault="00D81A90" w:rsidP="00AC6DE8">
            <w:pPr>
              <w:rPr>
                <w:rFonts w:ascii="Times New Roman" w:hAnsi="Times New Roman" w:cs="Times New Roman"/>
                <w:lang w:val="az-Latn-AZ"/>
              </w:rPr>
            </w:pPr>
            <w:r w:rsidRPr="009D2445">
              <w:rPr>
                <w:rFonts w:ascii="Times New Roman" w:hAnsi="Times New Roman" w:cs="Times New Roman"/>
                <w:lang w:val="az-Latn-AZ"/>
              </w:rPr>
              <w:t>CIV 381</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en-US"/>
              </w:rPr>
            </w:pPr>
          </w:p>
        </w:tc>
        <w:tc>
          <w:tcPr>
            <w:tcW w:w="3673" w:type="dxa"/>
          </w:tcPr>
          <w:p w:rsidR="007A2B14" w:rsidRPr="009D2445" w:rsidRDefault="007A2B14" w:rsidP="00AC6DE8">
            <w:pPr>
              <w:rPr>
                <w:rFonts w:ascii="Times New Roman" w:hAnsi="Times New Roman" w:cs="Times New Roman"/>
                <w:lang w:val="en-US"/>
              </w:rPr>
            </w:pPr>
            <w:proofErr w:type="spellStart"/>
            <w:r w:rsidRPr="009D2445">
              <w:rPr>
                <w:rFonts w:ascii="Times New Roman" w:hAnsi="Times New Roman" w:cs="Times New Roman"/>
                <w:lang w:val="en-US"/>
              </w:rPr>
              <w:t>Departament</w:t>
            </w:r>
            <w:proofErr w:type="spellEnd"/>
          </w:p>
        </w:tc>
        <w:tc>
          <w:tcPr>
            <w:tcW w:w="4265" w:type="dxa"/>
            <w:gridSpan w:val="3"/>
          </w:tcPr>
          <w:p w:rsidR="007A2B14" w:rsidRPr="009D2445" w:rsidRDefault="009D2445" w:rsidP="00AC6DE8">
            <w:pPr>
              <w:rPr>
                <w:rFonts w:ascii="Times New Roman" w:hAnsi="Times New Roman" w:cs="Times New Roman"/>
                <w:lang w:val="az-Latn-AZ"/>
              </w:rPr>
            </w:pPr>
            <w:r w:rsidRPr="009D2445">
              <w:rPr>
                <w:rFonts w:ascii="Times New Roman" w:hAnsi="Times New Roman" w:cs="Times New Roman"/>
                <w:lang w:val="en-US"/>
              </w:rPr>
              <w:t xml:space="preserve"> </w:t>
            </w:r>
            <w:proofErr w:type="spellStart"/>
            <w:r w:rsidRPr="009D2445">
              <w:rPr>
                <w:rFonts w:ascii="Times New Roman" w:hAnsi="Times New Roman" w:cs="Times New Roman"/>
                <w:lang w:val="en-US"/>
              </w:rPr>
              <w:t>İ</w:t>
            </w:r>
            <w:r w:rsidR="00AE1682" w:rsidRPr="009D2445">
              <w:rPr>
                <w:rFonts w:ascii="Times New Roman" w:hAnsi="Times New Roman" w:cs="Times New Roman"/>
                <w:lang w:val="en-US"/>
              </w:rPr>
              <w:t>nşaat</w:t>
            </w:r>
            <w:proofErr w:type="spellEnd"/>
            <w:r w:rsidR="00AE1682" w:rsidRPr="009D2445">
              <w:rPr>
                <w:rFonts w:ascii="Times New Roman" w:hAnsi="Times New Roman" w:cs="Times New Roman"/>
                <w:lang w:val="en-US"/>
              </w:rPr>
              <w:t xml:space="preserve"> </w:t>
            </w:r>
            <w:proofErr w:type="spellStart"/>
            <w:r w:rsidR="00AE1682" w:rsidRPr="009D2445">
              <w:rPr>
                <w:rFonts w:ascii="Times New Roman" w:hAnsi="Times New Roman" w:cs="Times New Roman"/>
                <w:lang w:val="en-US"/>
              </w:rPr>
              <w:t>m</w:t>
            </w:r>
            <w:r w:rsidR="007A2B14" w:rsidRPr="009D2445">
              <w:rPr>
                <w:rFonts w:ascii="Times New Roman" w:hAnsi="Times New Roman" w:cs="Times New Roman"/>
                <w:lang w:val="en-US"/>
              </w:rPr>
              <w:t>ühəndisli</w:t>
            </w:r>
            <w:r w:rsidR="00AE1682" w:rsidRPr="009D2445">
              <w:rPr>
                <w:rFonts w:ascii="Times New Roman" w:hAnsi="Times New Roman" w:cs="Times New Roman"/>
                <w:lang w:val="en-US"/>
              </w:rPr>
              <w:t>yi</w:t>
            </w:r>
            <w:proofErr w:type="spellEnd"/>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en-US"/>
              </w:rPr>
            </w:pPr>
          </w:p>
        </w:tc>
        <w:tc>
          <w:tcPr>
            <w:tcW w:w="3673" w:type="dxa"/>
          </w:tcPr>
          <w:p w:rsidR="007A2B14" w:rsidRPr="009D2445" w:rsidRDefault="007A2B14" w:rsidP="00AC6DE8">
            <w:pPr>
              <w:rPr>
                <w:rFonts w:ascii="Times New Roman" w:hAnsi="Times New Roman" w:cs="Times New Roman"/>
                <w:lang w:val="en-US"/>
              </w:rPr>
            </w:pPr>
            <w:proofErr w:type="spellStart"/>
            <w:r w:rsidRPr="009D2445">
              <w:rPr>
                <w:rFonts w:ascii="Times New Roman" w:hAnsi="Times New Roman" w:cs="Times New Roman"/>
                <w:lang w:val="en-US"/>
              </w:rPr>
              <w:t>Proqram</w:t>
            </w:r>
            <w:proofErr w:type="spellEnd"/>
          </w:p>
        </w:tc>
        <w:tc>
          <w:tcPr>
            <w:tcW w:w="4265" w:type="dxa"/>
            <w:gridSpan w:val="3"/>
          </w:tcPr>
          <w:p w:rsidR="007A2B14" w:rsidRPr="009D2445" w:rsidRDefault="007A2B14" w:rsidP="00AC6DE8">
            <w:pPr>
              <w:rPr>
                <w:rFonts w:ascii="Times New Roman" w:hAnsi="Times New Roman" w:cs="Times New Roman"/>
                <w:lang w:val="en-US"/>
              </w:rPr>
            </w:pPr>
            <w:proofErr w:type="spellStart"/>
            <w:r w:rsidRPr="009D2445">
              <w:rPr>
                <w:rFonts w:ascii="Times New Roman" w:hAnsi="Times New Roman" w:cs="Times New Roman"/>
                <w:lang w:val="en-US"/>
              </w:rPr>
              <w:t>Bakalavr</w:t>
            </w:r>
            <w:proofErr w:type="spellEnd"/>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en-US"/>
              </w:rPr>
            </w:pPr>
          </w:p>
        </w:tc>
        <w:tc>
          <w:tcPr>
            <w:tcW w:w="3673" w:type="dxa"/>
          </w:tcPr>
          <w:p w:rsidR="007A2B14" w:rsidRPr="009D2445" w:rsidRDefault="007A2B14" w:rsidP="00AC6DE8">
            <w:pPr>
              <w:rPr>
                <w:rFonts w:ascii="Times New Roman" w:hAnsi="Times New Roman" w:cs="Times New Roman"/>
                <w:lang w:val="en-US"/>
              </w:rPr>
            </w:pPr>
            <w:proofErr w:type="spellStart"/>
            <w:r w:rsidRPr="009D2445">
              <w:rPr>
                <w:rFonts w:ascii="Times New Roman" w:hAnsi="Times New Roman" w:cs="Times New Roman"/>
                <w:lang w:val="en-US"/>
              </w:rPr>
              <w:t>Tədris</w:t>
            </w:r>
            <w:proofErr w:type="spellEnd"/>
            <w:r w:rsidRPr="009D2445">
              <w:rPr>
                <w:rFonts w:ascii="Times New Roman" w:hAnsi="Times New Roman" w:cs="Times New Roman"/>
                <w:lang w:val="en-US"/>
              </w:rPr>
              <w:t xml:space="preserve"> </w:t>
            </w:r>
            <w:proofErr w:type="spellStart"/>
            <w:r w:rsidRPr="009D2445">
              <w:rPr>
                <w:rFonts w:ascii="Times New Roman" w:hAnsi="Times New Roman" w:cs="Times New Roman"/>
                <w:lang w:val="en-US"/>
              </w:rPr>
              <w:t>semestri</w:t>
            </w:r>
            <w:proofErr w:type="spellEnd"/>
          </w:p>
        </w:tc>
        <w:tc>
          <w:tcPr>
            <w:tcW w:w="4265" w:type="dxa"/>
            <w:gridSpan w:val="3"/>
          </w:tcPr>
          <w:p w:rsidR="007A2B14" w:rsidRPr="009D2445" w:rsidRDefault="006F4F64" w:rsidP="00AC6DE8">
            <w:pPr>
              <w:rPr>
                <w:rFonts w:ascii="Times New Roman" w:hAnsi="Times New Roman" w:cs="Times New Roman"/>
                <w:lang w:val="en-US"/>
              </w:rPr>
            </w:pPr>
            <w:proofErr w:type="spellStart"/>
            <w:r w:rsidRPr="009D2445">
              <w:rPr>
                <w:rFonts w:ascii="Times New Roman" w:hAnsi="Times New Roman" w:cs="Times New Roman"/>
                <w:lang w:val="en-US"/>
              </w:rPr>
              <w:t>Payız</w:t>
            </w:r>
            <w:proofErr w:type="spellEnd"/>
            <w:r w:rsidR="009D2445" w:rsidRPr="009D2445">
              <w:rPr>
                <w:rFonts w:ascii="Times New Roman" w:hAnsi="Times New Roman" w:cs="Times New Roman"/>
                <w:lang w:val="en-US"/>
              </w:rPr>
              <w:t xml:space="preserve">, </w:t>
            </w:r>
            <w:r w:rsidR="007A2B14" w:rsidRPr="009D2445">
              <w:rPr>
                <w:rFonts w:ascii="Times New Roman" w:hAnsi="Times New Roman" w:cs="Times New Roman"/>
                <w:lang w:val="en-US"/>
              </w:rPr>
              <w:t>201</w:t>
            </w:r>
            <w:r w:rsidR="00AE1682" w:rsidRPr="009D2445">
              <w:rPr>
                <w:rFonts w:ascii="Times New Roman" w:hAnsi="Times New Roman" w:cs="Times New Roman"/>
                <w:lang w:val="en-US"/>
              </w:rPr>
              <w:t>7</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en-US"/>
              </w:rPr>
            </w:pPr>
          </w:p>
        </w:tc>
        <w:tc>
          <w:tcPr>
            <w:tcW w:w="3673" w:type="dxa"/>
          </w:tcPr>
          <w:p w:rsidR="007A2B14" w:rsidRPr="009D2445" w:rsidRDefault="007A2B14" w:rsidP="00AC6DE8">
            <w:pPr>
              <w:rPr>
                <w:rFonts w:ascii="Times New Roman" w:hAnsi="Times New Roman" w:cs="Times New Roman"/>
                <w:lang w:val="en-US"/>
              </w:rPr>
            </w:pPr>
            <w:proofErr w:type="spellStart"/>
            <w:r w:rsidRPr="009D2445">
              <w:rPr>
                <w:rFonts w:ascii="Times New Roman" w:hAnsi="Times New Roman" w:cs="Times New Roman"/>
                <w:lang w:val="en-US"/>
              </w:rPr>
              <w:t>Fənni</w:t>
            </w:r>
            <w:proofErr w:type="spellEnd"/>
            <w:r w:rsidRPr="009D2445">
              <w:rPr>
                <w:rFonts w:ascii="Times New Roman" w:hAnsi="Times New Roman" w:cs="Times New Roman"/>
                <w:lang w:val="en-US"/>
              </w:rPr>
              <w:t xml:space="preserve"> </w:t>
            </w:r>
            <w:proofErr w:type="spellStart"/>
            <w:r w:rsidRPr="009D2445">
              <w:rPr>
                <w:rFonts w:ascii="Times New Roman" w:hAnsi="Times New Roman" w:cs="Times New Roman"/>
                <w:lang w:val="en-US"/>
              </w:rPr>
              <w:t>tədris</w:t>
            </w:r>
            <w:proofErr w:type="spellEnd"/>
            <w:r w:rsidRPr="009D2445">
              <w:rPr>
                <w:rFonts w:ascii="Times New Roman" w:hAnsi="Times New Roman" w:cs="Times New Roman"/>
                <w:lang w:val="en-US"/>
              </w:rPr>
              <w:t xml:space="preserve"> </w:t>
            </w:r>
            <w:proofErr w:type="spellStart"/>
            <w:r w:rsidRPr="009D2445">
              <w:rPr>
                <w:rFonts w:ascii="Times New Roman" w:hAnsi="Times New Roman" w:cs="Times New Roman"/>
                <w:lang w:val="en-US"/>
              </w:rPr>
              <w:t>edən</w:t>
            </w:r>
            <w:proofErr w:type="spellEnd"/>
            <w:r w:rsidRPr="009D2445">
              <w:rPr>
                <w:rFonts w:ascii="Times New Roman" w:hAnsi="Times New Roman" w:cs="Times New Roman"/>
                <w:lang w:val="en-US"/>
              </w:rPr>
              <w:t xml:space="preserve"> </w:t>
            </w:r>
            <w:proofErr w:type="spellStart"/>
            <w:r w:rsidRPr="009D2445">
              <w:rPr>
                <w:rFonts w:ascii="Times New Roman" w:hAnsi="Times New Roman" w:cs="Times New Roman"/>
                <w:lang w:val="en-US"/>
              </w:rPr>
              <w:t>müəllim</w:t>
            </w:r>
            <w:proofErr w:type="spellEnd"/>
            <w:r w:rsidRPr="009D2445">
              <w:rPr>
                <w:rFonts w:ascii="Times New Roman" w:hAnsi="Times New Roman" w:cs="Times New Roman"/>
                <w:lang w:val="en-US"/>
              </w:rPr>
              <w:t>(</w:t>
            </w:r>
            <w:proofErr w:type="spellStart"/>
            <w:r w:rsidRPr="009D2445">
              <w:rPr>
                <w:rFonts w:ascii="Times New Roman" w:hAnsi="Times New Roman" w:cs="Times New Roman"/>
                <w:lang w:val="en-US"/>
              </w:rPr>
              <w:t>lər</w:t>
            </w:r>
            <w:proofErr w:type="spellEnd"/>
            <w:r w:rsidRPr="009D2445">
              <w:rPr>
                <w:rFonts w:ascii="Times New Roman" w:hAnsi="Times New Roman" w:cs="Times New Roman"/>
                <w:lang w:val="en-US"/>
              </w:rPr>
              <w:t>)</w:t>
            </w:r>
          </w:p>
        </w:tc>
        <w:tc>
          <w:tcPr>
            <w:tcW w:w="4265" w:type="dxa"/>
            <w:gridSpan w:val="3"/>
          </w:tcPr>
          <w:p w:rsidR="007A2B14" w:rsidRPr="009D2445" w:rsidRDefault="007A2B14" w:rsidP="00AC6DE8">
            <w:pPr>
              <w:rPr>
                <w:rFonts w:ascii="Times New Roman" w:hAnsi="Times New Roman" w:cs="Times New Roman"/>
                <w:lang w:val="en-US"/>
              </w:rPr>
            </w:pPr>
            <w:r w:rsidRPr="009D2445">
              <w:rPr>
                <w:rFonts w:ascii="Times New Roman" w:hAnsi="Times New Roman" w:cs="Times New Roman"/>
                <w:lang w:val="en-US"/>
              </w:rPr>
              <w:t xml:space="preserve">Ph.D. Rasim </w:t>
            </w:r>
            <w:proofErr w:type="spellStart"/>
            <w:r w:rsidRPr="009D2445">
              <w:rPr>
                <w:rFonts w:ascii="Times New Roman" w:hAnsi="Times New Roman" w:cs="Times New Roman"/>
                <w:lang w:val="en-US"/>
              </w:rPr>
              <w:t>Bayramlı</w:t>
            </w:r>
            <w:proofErr w:type="spellEnd"/>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en-US"/>
              </w:rPr>
            </w:pPr>
          </w:p>
        </w:tc>
        <w:tc>
          <w:tcPr>
            <w:tcW w:w="3673" w:type="dxa"/>
          </w:tcPr>
          <w:p w:rsidR="007A2B14" w:rsidRPr="009D2445" w:rsidRDefault="007A2B14" w:rsidP="00AC6DE8">
            <w:pPr>
              <w:rPr>
                <w:rFonts w:ascii="Times New Roman" w:hAnsi="Times New Roman" w:cs="Times New Roman"/>
                <w:lang w:val="en-US"/>
              </w:rPr>
            </w:pPr>
            <w:r w:rsidRPr="009D2445">
              <w:rPr>
                <w:rFonts w:ascii="Times New Roman" w:hAnsi="Times New Roman" w:cs="Times New Roman"/>
                <w:lang w:val="en-US"/>
              </w:rPr>
              <w:t>E-mail</w:t>
            </w:r>
          </w:p>
        </w:tc>
        <w:tc>
          <w:tcPr>
            <w:tcW w:w="4265" w:type="dxa"/>
            <w:gridSpan w:val="3"/>
          </w:tcPr>
          <w:p w:rsidR="007A2B14" w:rsidRPr="009D2445" w:rsidRDefault="007A2B14" w:rsidP="00AC6DE8">
            <w:pPr>
              <w:rPr>
                <w:rFonts w:ascii="Times New Roman" w:hAnsi="Times New Roman" w:cs="Times New Roman"/>
                <w:lang w:val="en-US"/>
              </w:rPr>
            </w:pPr>
            <w:r w:rsidRPr="009D2445">
              <w:rPr>
                <w:rFonts w:ascii="Times New Roman" w:hAnsi="Times New Roman" w:cs="Times New Roman"/>
                <w:lang w:val="en-US"/>
              </w:rPr>
              <w:t>r.bayramli@yandex.ru</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en-US"/>
              </w:rPr>
            </w:pPr>
          </w:p>
        </w:tc>
        <w:tc>
          <w:tcPr>
            <w:tcW w:w="3673" w:type="dxa"/>
          </w:tcPr>
          <w:p w:rsidR="007A2B14" w:rsidRPr="009D2445" w:rsidRDefault="007A2B14" w:rsidP="00AC6DE8">
            <w:pPr>
              <w:rPr>
                <w:rFonts w:ascii="Times New Roman" w:hAnsi="Times New Roman" w:cs="Times New Roman"/>
                <w:lang w:val="en-US"/>
              </w:rPr>
            </w:pPr>
            <w:proofErr w:type="spellStart"/>
            <w:r w:rsidRPr="009D2445">
              <w:rPr>
                <w:rFonts w:ascii="Times New Roman" w:hAnsi="Times New Roman" w:cs="Times New Roman"/>
                <w:lang w:val="en-US"/>
              </w:rPr>
              <w:t>Telefon</w:t>
            </w:r>
            <w:proofErr w:type="spellEnd"/>
          </w:p>
        </w:tc>
        <w:tc>
          <w:tcPr>
            <w:tcW w:w="4265" w:type="dxa"/>
            <w:gridSpan w:val="3"/>
          </w:tcPr>
          <w:p w:rsidR="007A2B14" w:rsidRPr="009D2445" w:rsidRDefault="007A2B14" w:rsidP="00AC6DE8">
            <w:pPr>
              <w:rPr>
                <w:rFonts w:ascii="Times New Roman" w:hAnsi="Times New Roman" w:cs="Times New Roman"/>
                <w:lang w:val="en-US"/>
              </w:rPr>
            </w:pPr>
            <w:r w:rsidRPr="009D2445">
              <w:rPr>
                <w:rFonts w:ascii="Times New Roman" w:hAnsi="Times New Roman" w:cs="Times New Roman"/>
                <w:lang w:val="en-US"/>
              </w:rPr>
              <w:t>(+99412)3236423, 051 9090622</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en-US"/>
              </w:rPr>
            </w:pPr>
          </w:p>
        </w:tc>
        <w:tc>
          <w:tcPr>
            <w:tcW w:w="3673" w:type="dxa"/>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en-US"/>
              </w:rPr>
              <w:t>M</w:t>
            </w:r>
            <w:r w:rsidRPr="009D2445">
              <w:rPr>
                <w:rFonts w:ascii="Times New Roman" w:hAnsi="Times New Roman" w:cs="Times New Roman"/>
                <w:lang w:val="az-Latn-AZ"/>
              </w:rPr>
              <w:t>ühazirə otağı/ cədvəl</w:t>
            </w:r>
          </w:p>
        </w:tc>
        <w:tc>
          <w:tcPr>
            <w:tcW w:w="4265" w:type="dxa"/>
            <w:gridSpan w:val="3"/>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 xml:space="preserve">11, Məhsəti küç.(Neftçilər Kampusu). Otaq </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Məsləhət saatları</w:t>
            </w:r>
          </w:p>
        </w:tc>
        <w:tc>
          <w:tcPr>
            <w:tcW w:w="4265" w:type="dxa"/>
            <w:gridSpan w:val="3"/>
          </w:tcPr>
          <w:p w:rsidR="007A2B14" w:rsidRPr="009D2445" w:rsidRDefault="00AE1682" w:rsidP="00AC6DE8">
            <w:pPr>
              <w:rPr>
                <w:rFonts w:ascii="Times New Roman" w:hAnsi="Times New Roman" w:cs="Times New Roman"/>
                <w:lang w:val="az-Latn-AZ"/>
              </w:rPr>
            </w:pPr>
            <w:r w:rsidRPr="009D2445">
              <w:rPr>
                <w:rFonts w:ascii="Times New Roman" w:hAnsi="Times New Roman" w:cs="Times New Roman"/>
                <w:lang w:val="az-Latn-AZ"/>
              </w:rPr>
              <w:t>Hər gün saat 18-dən sonra</w:t>
            </w:r>
          </w:p>
        </w:tc>
      </w:tr>
      <w:tr w:rsidR="007A2B14" w:rsidRPr="009D2445" w:rsidTr="00AC6DE8">
        <w:trPr>
          <w:gridAfter w:val="1"/>
          <w:wAfter w:w="11" w:type="dxa"/>
          <w:trHeight w:val="220"/>
        </w:trPr>
        <w:tc>
          <w:tcPr>
            <w:tcW w:w="1951"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Prerekvizitlər</w:t>
            </w:r>
          </w:p>
        </w:tc>
        <w:tc>
          <w:tcPr>
            <w:tcW w:w="7938" w:type="dxa"/>
            <w:gridSpan w:val="4"/>
          </w:tcPr>
          <w:p w:rsidR="007A2B14" w:rsidRPr="009D2445" w:rsidRDefault="009D2445" w:rsidP="00AC6DE8">
            <w:pPr>
              <w:jc w:val="both"/>
              <w:rPr>
                <w:rFonts w:ascii="Times New Roman" w:hAnsi="Times New Roman" w:cs="Times New Roman"/>
                <w:lang w:val="az-Latn-AZ"/>
              </w:rPr>
            </w:pPr>
            <w:r w:rsidRPr="009D2445">
              <w:rPr>
                <w:rFonts w:ascii="Times New Roman" w:hAnsi="Times New Roman" w:cs="Times New Roman"/>
                <w:lang w:val="az-Latn-AZ"/>
              </w:rPr>
              <w:t>İ</w:t>
            </w:r>
            <w:r w:rsidR="007A2B14" w:rsidRPr="009D2445">
              <w:rPr>
                <w:rFonts w:ascii="Times New Roman" w:hAnsi="Times New Roman" w:cs="Times New Roman"/>
                <w:lang w:val="az-Latn-AZ"/>
              </w:rPr>
              <w:t>nşaat materialları</w:t>
            </w:r>
          </w:p>
        </w:tc>
      </w:tr>
      <w:tr w:rsidR="007A2B14" w:rsidRPr="009D2445" w:rsidTr="00AC6DE8">
        <w:trPr>
          <w:gridAfter w:val="1"/>
          <w:wAfter w:w="11" w:type="dxa"/>
          <w:trHeight w:val="220"/>
        </w:trPr>
        <w:tc>
          <w:tcPr>
            <w:tcW w:w="1951"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Tədris dili</w:t>
            </w:r>
          </w:p>
        </w:tc>
        <w:tc>
          <w:tcPr>
            <w:tcW w:w="7938" w:type="dxa"/>
            <w:gridSpan w:val="4"/>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Azərbaycan dili</w:t>
            </w:r>
          </w:p>
        </w:tc>
      </w:tr>
      <w:tr w:rsidR="007A2B14" w:rsidRPr="009D2445" w:rsidTr="00AC6DE8">
        <w:trPr>
          <w:gridAfter w:val="1"/>
          <w:wAfter w:w="11" w:type="dxa"/>
          <w:trHeight w:val="220"/>
        </w:trPr>
        <w:tc>
          <w:tcPr>
            <w:tcW w:w="1951"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Fənnin növü (məcburi seçmə)</w:t>
            </w:r>
          </w:p>
        </w:tc>
        <w:tc>
          <w:tcPr>
            <w:tcW w:w="7938" w:type="dxa"/>
            <w:gridSpan w:val="4"/>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Məcburi</w:t>
            </w:r>
          </w:p>
        </w:tc>
      </w:tr>
      <w:tr w:rsidR="007A2B14" w:rsidRPr="009D2445" w:rsidTr="00AC6DE8">
        <w:trPr>
          <w:gridAfter w:val="1"/>
          <w:wAfter w:w="11" w:type="dxa"/>
          <w:trHeight w:val="220"/>
        </w:trPr>
        <w:tc>
          <w:tcPr>
            <w:tcW w:w="1951"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Dərsliklər və əlavə ədəbiyyat</w:t>
            </w:r>
          </w:p>
        </w:tc>
        <w:tc>
          <w:tcPr>
            <w:tcW w:w="7938" w:type="dxa"/>
            <w:gridSpan w:val="4"/>
          </w:tcPr>
          <w:p w:rsidR="005D2084" w:rsidRPr="009D2445" w:rsidRDefault="007A2B14" w:rsidP="00AC6DE8">
            <w:pPr>
              <w:rPr>
                <w:rFonts w:ascii="Times New Roman" w:hAnsi="Times New Roman" w:cs="Times New Roman"/>
                <w:u w:val="single"/>
                <w:lang w:val="az-Latn-AZ"/>
              </w:rPr>
            </w:pPr>
            <w:r w:rsidRPr="009D2445">
              <w:rPr>
                <w:rFonts w:ascii="Times New Roman" w:hAnsi="Times New Roman" w:cs="Times New Roman"/>
                <w:u w:val="single"/>
                <w:lang w:val="az-Latn-AZ"/>
              </w:rPr>
              <w:t>Əsas dərsliklər</w:t>
            </w:r>
            <w:r w:rsidR="005D2084" w:rsidRPr="009D2445">
              <w:rPr>
                <w:rFonts w:ascii="Times New Roman" w:hAnsi="Times New Roman" w:cs="Times New Roman"/>
                <w:u w:val="single"/>
                <w:lang w:val="az-Latn-AZ"/>
              </w:rPr>
              <w:t>:</w:t>
            </w:r>
          </w:p>
          <w:p w:rsidR="006F4F64" w:rsidRPr="009D2445" w:rsidRDefault="007A2B14" w:rsidP="00AC6DE8">
            <w:pPr>
              <w:rPr>
                <w:rFonts w:ascii="Times New Roman" w:hAnsi="Times New Roman" w:cs="Times New Roman"/>
                <w:u w:val="single"/>
                <w:lang w:val="az-Latn-AZ"/>
              </w:rPr>
            </w:pPr>
            <w:r w:rsidRPr="009D2445">
              <w:rPr>
                <w:rFonts w:ascii="Times New Roman" w:hAnsi="Times New Roman" w:cs="Times New Roman"/>
                <w:lang w:val="az-Latn-AZ"/>
              </w:rPr>
              <w:t xml:space="preserve"> </w:t>
            </w:r>
            <w:r w:rsidR="006F4F64" w:rsidRPr="009D2445">
              <w:rPr>
                <w:rFonts w:ascii="Times New Roman" w:hAnsi="Times New Roman" w:cs="Times New Roman"/>
                <w:lang w:val="az-Latn-AZ"/>
              </w:rPr>
              <w:t>1.AZS</w:t>
            </w:r>
            <w:r w:rsidRPr="009D2445">
              <w:rPr>
                <w:rFonts w:ascii="Times New Roman" w:hAnsi="Times New Roman" w:cs="Times New Roman"/>
                <w:lang w:val="az-Latn-AZ"/>
              </w:rPr>
              <w:t xml:space="preserve">  </w:t>
            </w:r>
            <w:r w:rsidR="006F4F64" w:rsidRPr="009D2445">
              <w:rPr>
                <w:rFonts w:ascii="Times New Roman" w:hAnsi="Times New Roman" w:cs="Times New Roman"/>
                <w:lang w:val="az-Latn-AZ"/>
              </w:rPr>
              <w:t>474 (ГОСТ 8735-88) “ İnşaat işləri üçün qum”.Sınaq üsulları.2011-ci il</w:t>
            </w:r>
            <w:r w:rsidRPr="009D2445">
              <w:rPr>
                <w:rFonts w:ascii="Times New Roman" w:hAnsi="Times New Roman" w:cs="Times New Roman"/>
                <w:lang w:val="az-Latn-AZ"/>
              </w:rPr>
              <w:t xml:space="preserve"> </w:t>
            </w:r>
            <w:r w:rsidRPr="009D2445">
              <w:rPr>
                <w:rFonts w:ascii="Times New Roman" w:hAnsi="Times New Roman" w:cs="Times New Roman"/>
                <w:u w:val="single"/>
                <w:lang w:val="az-Latn-AZ"/>
              </w:rPr>
              <w:t xml:space="preserve">  </w:t>
            </w:r>
          </w:p>
          <w:p w:rsidR="005D7F12" w:rsidRPr="009D2445" w:rsidRDefault="005D2084" w:rsidP="00AC6DE8">
            <w:pPr>
              <w:rPr>
                <w:rFonts w:ascii="Times New Roman" w:hAnsi="Times New Roman" w:cs="Times New Roman"/>
                <w:u w:val="single"/>
                <w:lang w:val="az-Latn-AZ"/>
              </w:rPr>
            </w:pPr>
            <w:r w:rsidRPr="009D2445">
              <w:rPr>
                <w:rFonts w:ascii="Times New Roman" w:hAnsi="Times New Roman" w:cs="Times New Roman"/>
                <w:u w:val="single"/>
                <w:lang w:val="az-Latn-AZ"/>
              </w:rPr>
              <w:t xml:space="preserve">  </w:t>
            </w:r>
            <w:r w:rsidR="006F4F64" w:rsidRPr="009D2445">
              <w:rPr>
                <w:rFonts w:ascii="Times New Roman" w:hAnsi="Times New Roman" w:cs="Times New Roman"/>
                <w:u w:val="single"/>
                <w:lang w:val="az-Latn-AZ"/>
              </w:rPr>
              <w:t>2.AZS 472 (ГОСТ 8269.0-97) “İnşaat işləri üçün</w:t>
            </w:r>
            <w:r w:rsidR="005D7F12" w:rsidRPr="009D2445">
              <w:rPr>
                <w:rFonts w:ascii="Times New Roman" w:hAnsi="Times New Roman" w:cs="Times New Roman"/>
                <w:u w:val="single"/>
                <w:lang w:val="az-Latn-AZ"/>
              </w:rPr>
              <w:t xml:space="preserve"> qırmadaş və çınqıl”.Fiziki –mexaniki sınaq üsulları. 2011-ci il.</w:t>
            </w:r>
            <w:r w:rsidR="007A2B14" w:rsidRPr="009D2445">
              <w:rPr>
                <w:rFonts w:ascii="Times New Roman" w:hAnsi="Times New Roman" w:cs="Times New Roman"/>
                <w:u w:val="single"/>
                <w:lang w:val="az-Latn-AZ"/>
              </w:rPr>
              <w:t xml:space="preserve">     </w:t>
            </w:r>
          </w:p>
          <w:p w:rsidR="007A2B14" w:rsidRPr="009D2445" w:rsidRDefault="005D7F12" w:rsidP="00AC6DE8">
            <w:pPr>
              <w:rPr>
                <w:rFonts w:ascii="Times New Roman" w:hAnsi="Times New Roman" w:cs="Times New Roman"/>
                <w:u w:val="single"/>
              </w:rPr>
            </w:pPr>
            <w:r w:rsidRPr="009D2445">
              <w:rPr>
                <w:rFonts w:ascii="Times New Roman" w:hAnsi="Times New Roman" w:cs="Times New Roman"/>
                <w:u w:val="single"/>
                <w:lang w:val="az-Latn-AZ"/>
              </w:rPr>
              <w:t>3.</w:t>
            </w:r>
            <w:r w:rsidR="005D2084" w:rsidRPr="009D2445">
              <w:rPr>
                <w:rFonts w:ascii="Times New Roman" w:hAnsi="Times New Roman" w:cs="Times New Roman"/>
                <w:u w:val="single"/>
                <w:lang w:val="az-Latn-AZ"/>
              </w:rPr>
              <w:t xml:space="preserve"> ГОСТ 30744 .Цементы.</w:t>
            </w:r>
            <w:r w:rsidR="005D2084" w:rsidRPr="009D2445">
              <w:rPr>
                <w:rFonts w:ascii="Times New Roman" w:hAnsi="Times New Roman" w:cs="Times New Roman"/>
                <w:u w:val="single"/>
              </w:rPr>
              <w:t>Методы испытаний цемента с исползованием полифракционного  песка. 2001 г.</w:t>
            </w:r>
            <w:r w:rsidR="007A2B14" w:rsidRPr="009D2445">
              <w:rPr>
                <w:rFonts w:ascii="Times New Roman" w:hAnsi="Times New Roman" w:cs="Times New Roman"/>
                <w:u w:val="single"/>
                <w:lang w:val="az-Latn-AZ"/>
              </w:rPr>
              <w:t xml:space="preserve">   </w:t>
            </w:r>
          </w:p>
          <w:p w:rsidR="005D2084" w:rsidRPr="009D2445" w:rsidRDefault="00AA2936" w:rsidP="00AC6DE8">
            <w:pPr>
              <w:rPr>
                <w:rFonts w:ascii="Times New Roman" w:hAnsi="Times New Roman" w:cs="Times New Roman"/>
                <w:u w:val="single"/>
                <w:lang w:val="az-Latn-AZ"/>
              </w:rPr>
            </w:pPr>
            <w:r w:rsidRPr="009D2445">
              <w:rPr>
                <w:rFonts w:ascii="Times New Roman" w:hAnsi="Times New Roman" w:cs="Times New Roman"/>
                <w:u w:val="single"/>
              </w:rPr>
              <w:t>4.AZS 529.</w:t>
            </w:r>
            <w:r w:rsidRPr="009D2445">
              <w:rPr>
                <w:rFonts w:ascii="Times New Roman" w:hAnsi="Times New Roman" w:cs="Times New Roman"/>
                <w:u w:val="single"/>
                <w:lang w:val="az-Latn-AZ"/>
              </w:rPr>
              <w:t xml:space="preserve"> (ГОСТ 10181-2014,ГОСТ 10181-2000)”Beton qarşıqları”Sınaq üsulları.2011г.</w:t>
            </w:r>
          </w:p>
          <w:p w:rsidR="007A2B14" w:rsidRPr="009D2445" w:rsidRDefault="00AA2936" w:rsidP="00AC6DE8">
            <w:pPr>
              <w:rPr>
                <w:rFonts w:ascii="Times New Roman" w:hAnsi="Times New Roman" w:cs="Times New Roman"/>
                <w:u w:val="single"/>
                <w:lang w:val="az-Latn-AZ"/>
              </w:rPr>
            </w:pPr>
            <w:r w:rsidRPr="009D2445">
              <w:rPr>
                <w:rFonts w:ascii="Times New Roman" w:hAnsi="Times New Roman" w:cs="Times New Roman"/>
                <w:u w:val="single"/>
              </w:rPr>
              <w:t>5</w:t>
            </w:r>
            <w:r w:rsidR="007A2B14" w:rsidRPr="009D2445">
              <w:rPr>
                <w:rFonts w:ascii="Times New Roman" w:hAnsi="Times New Roman" w:cs="Times New Roman"/>
                <w:u w:val="single"/>
                <w:lang w:val="az-Latn-AZ"/>
              </w:rPr>
              <w:t xml:space="preserve">. N.M. Ağabəyli “ İnşaat materialları və məlumatları </w:t>
            </w:r>
            <w:r w:rsidR="006F4F64" w:rsidRPr="009D2445">
              <w:rPr>
                <w:rFonts w:ascii="Times New Roman" w:hAnsi="Times New Roman" w:cs="Times New Roman"/>
                <w:u w:val="single"/>
                <w:lang w:val="az-Latn-AZ"/>
              </w:rPr>
              <w:t>“</w:t>
            </w:r>
            <w:r w:rsidR="007A2B14" w:rsidRPr="009D2445">
              <w:rPr>
                <w:rFonts w:ascii="Times New Roman" w:hAnsi="Times New Roman" w:cs="Times New Roman"/>
                <w:u w:val="single"/>
                <w:lang w:val="az-Latn-AZ"/>
              </w:rPr>
              <w:t xml:space="preserve"> 2007.492</w:t>
            </w:r>
          </w:p>
          <w:p w:rsidR="007A2B14" w:rsidRPr="009D2445" w:rsidRDefault="00042535" w:rsidP="009D2445">
            <w:pPr>
              <w:rPr>
                <w:rFonts w:ascii="Times New Roman" w:hAnsi="Times New Roman" w:cs="Times New Roman"/>
                <w:u w:val="single"/>
              </w:rPr>
            </w:pPr>
            <w:r w:rsidRPr="009D2445">
              <w:rPr>
                <w:rFonts w:ascii="Times New Roman" w:hAnsi="Times New Roman" w:cs="Times New Roman"/>
                <w:u w:val="single"/>
                <w:lang w:val="az-Latn-AZ"/>
              </w:rPr>
              <w:t xml:space="preserve">6.Шалобыта Т.П.,Марчук В.А. Испытания строителных материалов и изделий.Лабораторный практикум. </w:t>
            </w:r>
            <w:r w:rsidRPr="009D2445">
              <w:rPr>
                <w:rFonts w:ascii="Times New Roman" w:hAnsi="Times New Roman" w:cs="Times New Roman"/>
                <w:u w:val="single"/>
              </w:rPr>
              <w:t>Част 1,2. 2003-2005 г.</w:t>
            </w:r>
          </w:p>
        </w:tc>
      </w:tr>
      <w:tr w:rsidR="007A2B14" w:rsidRPr="009D2445" w:rsidTr="00AC6DE8">
        <w:trPr>
          <w:gridAfter w:val="1"/>
          <w:wAfter w:w="11" w:type="dxa"/>
          <w:trHeight w:val="220"/>
        </w:trPr>
        <w:tc>
          <w:tcPr>
            <w:tcW w:w="1951"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Kursun veb saytı</w:t>
            </w:r>
          </w:p>
        </w:tc>
        <w:tc>
          <w:tcPr>
            <w:tcW w:w="7938" w:type="dxa"/>
            <w:gridSpan w:val="4"/>
          </w:tcPr>
          <w:p w:rsidR="007A2B14" w:rsidRPr="009D2445" w:rsidRDefault="007A2B14" w:rsidP="00AC6DE8">
            <w:pPr>
              <w:rPr>
                <w:rFonts w:ascii="Times New Roman" w:hAnsi="Times New Roman" w:cs="Times New Roman"/>
                <w:lang w:val="az-Latn-AZ"/>
              </w:rPr>
            </w:pPr>
          </w:p>
        </w:tc>
      </w:tr>
      <w:tr w:rsidR="007A2B14" w:rsidRPr="009D2445" w:rsidTr="00AC6DE8">
        <w:trPr>
          <w:gridAfter w:val="1"/>
          <w:wAfter w:w="11" w:type="dxa"/>
          <w:trHeight w:val="220"/>
        </w:trPr>
        <w:tc>
          <w:tcPr>
            <w:tcW w:w="1951" w:type="dxa"/>
            <w:gridSpan w:val="2"/>
            <w:vMerge w:val="restart"/>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Tədris metodları</w:t>
            </w:r>
          </w:p>
        </w:tc>
        <w:tc>
          <w:tcPr>
            <w:tcW w:w="3673" w:type="dxa"/>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Mühazirə</w:t>
            </w:r>
          </w:p>
        </w:tc>
        <w:tc>
          <w:tcPr>
            <w:tcW w:w="3663" w:type="dxa"/>
            <w:gridSpan w:val="2"/>
          </w:tcPr>
          <w:p w:rsidR="007A2B14" w:rsidRPr="009D2445" w:rsidRDefault="007A2B14" w:rsidP="00AC6DE8">
            <w:pPr>
              <w:rPr>
                <w:rFonts w:ascii="Times New Roman" w:hAnsi="Times New Roman" w:cs="Times New Roman"/>
                <w:lang w:val="az-Latn-AZ"/>
              </w:rPr>
            </w:pPr>
          </w:p>
        </w:tc>
        <w:tc>
          <w:tcPr>
            <w:tcW w:w="602" w:type="dxa"/>
          </w:tcPr>
          <w:p w:rsidR="007A2B14" w:rsidRPr="009D2445" w:rsidRDefault="007A2B14" w:rsidP="00AC6DE8">
            <w:pPr>
              <w:jc w:val="center"/>
              <w:rPr>
                <w:rFonts w:ascii="Times New Roman" w:hAnsi="Times New Roman" w:cs="Times New Roman"/>
                <w:lang w:val="az-Latn-AZ"/>
              </w:rPr>
            </w:pP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Praktiki məşğələlər</w:t>
            </w:r>
          </w:p>
        </w:tc>
        <w:tc>
          <w:tcPr>
            <w:tcW w:w="3663" w:type="dxa"/>
            <w:gridSpan w:val="2"/>
          </w:tcPr>
          <w:p w:rsidR="007A2B14" w:rsidRPr="009D2445" w:rsidRDefault="007A2B14" w:rsidP="00AC6DE8">
            <w:pPr>
              <w:rPr>
                <w:rFonts w:ascii="Times New Roman" w:hAnsi="Times New Roman" w:cs="Times New Roman"/>
                <w:lang w:val="az-Latn-AZ"/>
              </w:rPr>
            </w:pPr>
          </w:p>
        </w:tc>
        <w:tc>
          <w:tcPr>
            <w:tcW w:w="602" w:type="dxa"/>
          </w:tcPr>
          <w:p w:rsidR="007A2B14" w:rsidRPr="009D2445" w:rsidRDefault="007A2B14" w:rsidP="00AC6DE8">
            <w:pPr>
              <w:jc w:val="center"/>
              <w:rPr>
                <w:rFonts w:ascii="Times New Roman" w:hAnsi="Times New Roman" w:cs="Times New Roman"/>
                <w:lang w:val="az-Latn-AZ"/>
              </w:rPr>
            </w:pP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Laboratoriya işləri</w:t>
            </w:r>
          </w:p>
        </w:tc>
        <w:tc>
          <w:tcPr>
            <w:tcW w:w="3663" w:type="dxa"/>
            <w:gridSpan w:val="2"/>
          </w:tcPr>
          <w:p w:rsidR="007A2B14" w:rsidRPr="009D2445" w:rsidRDefault="007A2B14" w:rsidP="00AC6DE8">
            <w:pPr>
              <w:rPr>
                <w:rFonts w:ascii="Times New Roman" w:hAnsi="Times New Roman" w:cs="Times New Roman"/>
                <w:lang w:val="az-Latn-AZ"/>
              </w:rPr>
            </w:pPr>
          </w:p>
        </w:tc>
        <w:tc>
          <w:tcPr>
            <w:tcW w:w="602" w:type="dxa"/>
          </w:tcPr>
          <w:p w:rsidR="007A2B14" w:rsidRPr="009D2445" w:rsidRDefault="007A2B14" w:rsidP="00AC6DE8">
            <w:pPr>
              <w:jc w:val="center"/>
              <w:rPr>
                <w:rFonts w:ascii="Times New Roman" w:hAnsi="Times New Roman" w:cs="Times New Roman"/>
                <w:lang w:val="az-Latn-AZ"/>
              </w:rPr>
            </w:pPr>
            <w:r w:rsidRPr="009D2445">
              <w:rPr>
                <w:rFonts w:ascii="Times New Roman" w:hAnsi="Times New Roman" w:cs="Times New Roman"/>
                <w:lang w:val="az-Latn-AZ"/>
              </w:rPr>
              <w:t>x</w:t>
            </w:r>
          </w:p>
        </w:tc>
      </w:tr>
      <w:tr w:rsidR="007A2B14" w:rsidRPr="009D2445" w:rsidTr="00AC6DE8">
        <w:trPr>
          <w:gridAfter w:val="1"/>
          <w:wAfter w:w="11" w:type="dxa"/>
          <w:trHeight w:val="220"/>
        </w:trPr>
        <w:tc>
          <w:tcPr>
            <w:tcW w:w="1951" w:type="dxa"/>
            <w:gridSpan w:val="2"/>
            <w:vMerge w:val="restart"/>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Qiymətləndirmə</w:t>
            </w:r>
          </w:p>
        </w:tc>
        <w:tc>
          <w:tcPr>
            <w:tcW w:w="3673" w:type="dxa"/>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Komponentləri</w:t>
            </w:r>
          </w:p>
        </w:tc>
        <w:tc>
          <w:tcPr>
            <w:tcW w:w="3663"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 xml:space="preserve">Tarix/son müddət </w:t>
            </w:r>
          </w:p>
        </w:tc>
        <w:tc>
          <w:tcPr>
            <w:tcW w:w="602" w:type="dxa"/>
          </w:tcPr>
          <w:p w:rsidR="007A2B14" w:rsidRPr="009D2445" w:rsidRDefault="007A2B14" w:rsidP="00AC6DE8">
            <w:pPr>
              <w:jc w:val="center"/>
              <w:rPr>
                <w:rFonts w:ascii="Times New Roman" w:hAnsi="Times New Roman" w:cs="Times New Roman"/>
                <w:lang w:val="az-Latn-AZ"/>
              </w:rPr>
            </w:pPr>
            <w:r w:rsidRPr="009D2445">
              <w:rPr>
                <w:rFonts w:ascii="Times New Roman" w:hAnsi="Times New Roman" w:cs="Times New Roman"/>
                <w:lang w:val="az-Latn-AZ"/>
              </w:rPr>
              <w:t>Faiz (%)</w:t>
            </w:r>
          </w:p>
        </w:tc>
      </w:tr>
      <w:tr w:rsidR="007A2B14" w:rsidRPr="009D2445" w:rsidTr="00AC6DE8">
        <w:trPr>
          <w:gridAfter w:val="1"/>
          <w:wAfter w:w="11" w:type="dxa"/>
          <w:trHeight w:val="255"/>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bCs/>
                <w:lang w:val="az-Latn-AZ"/>
              </w:rPr>
            </w:pPr>
            <w:r w:rsidRPr="009D2445">
              <w:rPr>
                <w:rFonts w:ascii="Times New Roman" w:hAnsi="Times New Roman" w:cs="Times New Roman"/>
                <w:bCs/>
              </w:rPr>
              <w:t>Aralıq imtahanı</w:t>
            </w:r>
            <w:r w:rsidRPr="009D2445">
              <w:rPr>
                <w:rFonts w:ascii="Times New Roman" w:hAnsi="Times New Roman" w:cs="Times New Roman"/>
                <w:bCs/>
                <w:lang w:val="az-Latn-AZ"/>
              </w:rPr>
              <w:t xml:space="preserve"> </w:t>
            </w:r>
            <w:r w:rsidRPr="009D2445">
              <w:rPr>
                <w:rFonts w:ascii="Times New Roman" w:hAnsi="Times New Roman" w:cs="Times New Roman"/>
                <w:lang w:val="az-Latn-AZ"/>
              </w:rPr>
              <w:t>(yazılı)</w:t>
            </w:r>
          </w:p>
        </w:tc>
        <w:tc>
          <w:tcPr>
            <w:tcW w:w="3663" w:type="dxa"/>
            <w:gridSpan w:val="2"/>
            <w:shd w:val="clear" w:color="auto" w:fill="auto"/>
          </w:tcPr>
          <w:p w:rsidR="007A2B14" w:rsidRPr="009D2445" w:rsidRDefault="007A2B14" w:rsidP="00AC6DE8">
            <w:pPr>
              <w:rPr>
                <w:rFonts w:ascii="Times New Roman" w:hAnsi="Times New Roman" w:cs="Times New Roman"/>
                <w:lang w:val="az-Latn-AZ"/>
              </w:rPr>
            </w:pPr>
          </w:p>
        </w:tc>
        <w:tc>
          <w:tcPr>
            <w:tcW w:w="602" w:type="dxa"/>
            <w:shd w:val="clear" w:color="auto" w:fill="auto"/>
          </w:tcPr>
          <w:p w:rsidR="007A2B14" w:rsidRPr="009D2445" w:rsidRDefault="007A2B14" w:rsidP="00AC6DE8">
            <w:pPr>
              <w:jc w:val="center"/>
              <w:rPr>
                <w:rFonts w:ascii="Times New Roman" w:hAnsi="Times New Roman" w:cs="Times New Roman"/>
                <w:lang w:val="az-Latn-AZ"/>
              </w:rPr>
            </w:pPr>
          </w:p>
        </w:tc>
      </w:tr>
      <w:tr w:rsidR="007A2B14" w:rsidRPr="009D2445" w:rsidTr="00AC6DE8">
        <w:trPr>
          <w:gridAfter w:val="1"/>
          <w:wAfter w:w="11" w:type="dxa"/>
          <w:trHeight w:val="255"/>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bCs/>
                <w:lang w:val="az-Latn-AZ"/>
              </w:rPr>
            </w:pPr>
            <w:r w:rsidRPr="009D2445">
              <w:rPr>
                <w:rFonts w:ascii="Times New Roman" w:hAnsi="Times New Roman" w:cs="Times New Roman"/>
                <w:bCs/>
              </w:rPr>
              <w:t xml:space="preserve">Praktiki </w:t>
            </w:r>
            <w:r w:rsidRPr="009D2445">
              <w:rPr>
                <w:rFonts w:ascii="Times New Roman" w:hAnsi="Times New Roman" w:cs="Times New Roman"/>
                <w:bCs/>
                <w:lang w:val="en-US"/>
              </w:rPr>
              <w:t xml:space="preserve"> </w:t>
            </w:r>
            <w:proofErr w:type="spellStart"/>
            <w:r w:rsidRPr="009D2445">
              <w:rPr>
                <w:rFonts w:ascii="Times New Roman" w:hAnsi="Times New Roman" w:cs="Times New Roman"/>
                <w:bCs/>
                <w:lang w:val="en-US"/>
              </w:rPr>
              <w:t>laboratoriya</w:t>
            </w:r>
            <w:proofErr w:type="spellEnd"/>
            <w:r w:rsidRPr="009D2445">
              <w:rPr>
                <w:rFonts w:ascii="Times New Roman" w:hAnsi="Times New Roman" w:cs="Times New Roman"/>
                <w:bCs/>
                <w:lang w:val="en-US"/>
              </w:rPr>
              <w:t xml:space="preserve"> </w:t>
            </w:r>
            <w:proofErr w:type="spellStart"/>
            <w:r w:rsidRPr="009D2445">
              <w:rPr>
                <w:rFonts w:ascii="Times New Roman" w:hAnsi="Times New Roman" w:cs="Times New Roman"/>
                <w:bCs/>
                <w:lang w:val="en-US"/>
              </w:rPr>
              <w:t>işləri</w:t>
            </w:r>
            <w:proofErr w:type="spellEnd"/>
          </w:p>
        </w:tc>
        <w:tc>
          <w:tcPr>
            <w:tcW w:w="3663" w:type="dxa"/>
            <w:gridSpan w:val="2"/>
            <w:shd w:val="clear" w:color="auto" w:fill="auto"/>
          </w:tcPr>
          <w:p w:rsidR="007A2B14" w:rsidRPr="009D2445" w:rsidRDefault="00062ABA" w:rsidP="00AC6DE8">
            <w:pPr>
              <w:rPr>
                <w:rFonts w:ascii="Times New Roman" w:hAnsi="Times New Roman" w:cs="Times New Roman"/>
                <w:lang w:val="az-Latn-AZ"/>
              </w:rPr>
            </w:pPr>
            <w:r w:rsidRPr="009D2445">
              <w:rPr>
                <w:rFonts w:ascii="Times New Roman" w:hAnsi="Times New Roman" w:cs="Times New Roman"/>
                <w:lang w:val="az-Latn-AZ"/>
              </w:rPr>
              <w:t>5</w:t>
            </w:r>
          </w:p>
        </w:tc>
        <w:tc>
          <w:tcPr>
            <w:tcW w:w="602" w:type="dxa"/>
            <w:shd w:val="clear" w:color="auto" w:fill="auto"/>
          </w:tcPr>
          <w:p w:rsidR="007A2B14" w:rsidRPr="009D2445" w:rsidRDefault="009256E7" w:rsidP="00A14D10">
            <w:pPr>
              <w:jc w:val="center"/>
              <w:rPr>
                <w:rFonts w:ascii="Times New Roman" w:hAnsi="Times New Roman" w:cs="Times New Roman"/>
                <w:lang w:val="az-Latn-AZ"/>
              </w:rPr>
            </w:pPr>
            <w:r w:rsidRPr="009D2445">
              <w:rPr>
                <w:rFonts w:ascii="Times New Roman" w:hAnsi="Times New Roman" w:cs="Times New Roman"/>
                <w:lang w:val="az-Latn-AZ"/>
              </w:rPr>
              <w:t>25</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bCs/>
              </w:rPr>
            </w:pPr>
            <w:r w:rsidRPr="009D2445">
              <w:rPr>
                <w:rFonts w:ascii="Times New Roman" w:hAnsi="Times New Roman" w:cs="Times New Roman"/>
                <w:bCs/>
              </w:rPr>
              <w:t>Fəallıq</w:t>
            </w:r>
          </w:p>
        </w:tc>
        <w:tc>
          <w:tcPr>
            <w:tcW w:w="3663" w:type="dxa"/>
            <w:gridSpan w:val="2"/>
          </w:tcPr>
          <w:p w:rsidR="007A2B14" w:rsidRPr="009D2445" w:rsidRDefault="00062ABA" w:rsidP="00AC6DE8">
            <w:pPr>
              <w:rPr>
                <w:rFonts w:ascii="Times New Roman" w:hAnsi="Times New Roman" w:cs="Times New Roman"/>
                <w:lang w:val="az-Latn-AZ"/>
              </w:rPr>
            </w:pPr>
            <w:r w:rsidRPr="009D2445">
              <w:rPr>
                <w:rFonts w:ascii="Times New Roman" w:hAnsi="Times New Roman" w:cs="Times New Roman"/>
                <w:lang w:val="az-Latn-AZ"/>
              </w:rPr>
              <w:t>2</w:t>
            </w:r>
          </w:p>
        </w:tc>
        <w:tc>
          <w:tcPr>
            <w:tcW w:w="602" w:type="dxa"/>
          </w:tcPr>
          <w:p w:rsidR="007A2B14" w:rsidRPr="009D2445" w:rsidRDefault="009256E7" w:rsidP="00A14D10">
            <w:pPr>
              <w:jc w:val="center"/>
              <w:rPr>
                <w:rFonts w:ascii="Times New Roman" w:hAnsi="Times New Roman" w:cs="Times New Roman"/>
                <w:lang w:val="az-Latn-AZ"/>
              </w:rPr>
            </w:pPr>
            <w:r w:rsidRPr="009D2445">
              <w:rPr>
                <w:rFonts w:ascii="Times New Roman" w:hAnsi="Times New Roman" w:cs="Times New Roman"/>
                <w:lang w:val="az-Latn-AZ"/>
              </w:rPr>
              <w:t>10</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autoSpaceDE w:val="0"/>
              <w:autoSpaceDN w:val="0"/>
              <w:adjustRightInd w:val="0"/>
              <w:rPr>
                <w:rFonts w:ascii="Times New Roman" w:hAnsi="Times New Roman" w:cs="Times New Roman"/>
              </w:rPr>
            </w:pPr>
            <w:r w:rsidRPr="009D2445">
              <w:rPr>
                <w:rFonts w:ascii="Times New Roman" w:hAnsi="Times New Roman" w:cs="Times New Roman"/>
                <w:bCs/>
              </w:rPr>
              <w:t>Tapşırıq və testlər</w:t>
            </w:r>
          </w:p>
        </w:tc>
        <w:tc>
          <w:tcPr>
            <w:tcW w:w="3663" w:type="dxa"/>
            <w:gridSpan w:val="2"/>
          </w:tcPr>
          <w:p w:rsidR="007A2B14" w:rsidRPr="009D2445" w:rsidRDefault="007A2B14" w:rsidP="00AC6DE8">
            <w:pPr>
              <w:rPr>
                <w:rFonts w:ascii="Times New Roman" w:hAnsi="Times New Roman" w:cs="Times New Roman"/>
                <w:lang w:val="az-Latn-AZ"/>
              </w:rPr>
            </w:pPr>
          </w:p>
        </w:tc>
        <w:tc>
          <w:tcPr>
            <w:tcW w:w="602" w:type="dxa"/>
          </w:tcPr>
          <w:p w:rsidR="007A2B14" w:rsidRPr="009D2445" w:rsidRDefault="007A2B14" w:rsidP="00A14D10">
            <w:pPr>
              <w:jc w:val="center"/>
              <w:rPr>
                <w:rFonts w:ascii="Times New Roman" w:hAnsi="Times New Roman" w:cs="Times New Roman"/>
                <w:lang w:val="az-Latn-AZ"/>
              </w:rPr>
            </w:pPr>
            <w:r w:rsidRPr="009D2445">
              <w:rPr>
                <w:rFonts w:ascii="Times New Roman" w:hAnsi="Times New Roman" w:cs="Times New Roman"/>
                <w:lang w:val="az-Latn-AZ"/>
              </w:rPr>
              <w:t>-</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bCs/>
                <w:lang w:val="az-Latn-AZ"/>
              </w:rPr>
            </w:pPr>
            <w:r w:rsidRPr="009D2445">
              <w:rPr>
                <w:rFonts w:ascii="Times New Roman" w:hAnsi="Times New Roman" w:cs="Times New Roman"/>
                <w:bCs/>
              </w:rPr>
              <w:t>Kurs işi (Layihə</w:t>
            </w:r>
            <w:r w:rsidRPr="009D2445">
              <w:rPr>
                <w:rFonts w:ascii="Times New Roman" w:hAnsi="Times New Roman" w:cs="Times New Roman"/>
                <w:bCs/>
                <w:lang w:val="az-Latn-AZ"/>
              </w:rPr>
              <w:t xml:space="preserve">, </w:t>
            </w:r>
            <w:r w:rsidRPr="009D2445">
              <w:rPr>
                <w:rFonts w:ascii="Times New Roman" w:hAnsi="Times New Roman" w:cs="Times New Roman"/>
                <w:lang w:val="az-Latn-AZ"/>
              </w:rPr>
              <w:t>Referat</w:t>
            </w:r>
            <w:r w:rsidRPr="009D2445">
              <w:rPr>
                <w:rFonts w:ascii="Times New Roman" w:hAnsi="Times New Roman" w:cs="Times New Roman"/>
                <w:bCs/>
              </w:rPr>
              <w:t>)</w:t>
            </w:r>
            <w:r w:rsidRPr="009D2445">
              <w:rPr>
                <w:rFonts w:ascii="Times New Roman" w:hAnsi="Times New Roman" w:cs="Times New Roman"/>
                <w:bCs/>
                <w:lang w:val="az-Latn-AZ"/>
              </w:rPr>
              <w:t xml:space="preserve"> </w:t>
            </w:r>
          </w:p>
        </w:tc>
        <w:tc>
          <w:tcPr>
            <w:tcW w:w="3663" w:type="dxa"/>
            <w:gridSpan w:val="2"/>
          </w:tcPr>
          <w:p w:rsidR="007A2B14" w:rsidRPr="009D2445" w:rsidRDefault="007A2B14" w:rsidP="00AC6DE8">
            <w:pPr>
              <w:rPr>
                <w:rFonts w:ascii="Times New Roman" w:hAnsi="Times New Roman" w:cs="Times New Roman"/>
                <w:lang w:val="az-Latn-AZ"/>
              </w:rPr>
            </w:pPr>
            <w:bookmarkStart w:id="0" w:name="_GoBack"/>
            <w:bookmarkEnd w:id="0"/>
          </w:p>
        </w:tc>
        <w:tc>
          <w:tcPr>
            <w:tcW w:w="602" w:type="dxa"/>
          </w:tcPr>
          <w:p w:rsidR="007A2B14" w:rsidRPr="009D2445" w:rsidRDefault="007A2B14" w:rsidP="00A14D10">
            <w:pPr>
              <w:jc w:val="center"/>
              <w:rPr>
                <w:rFonts w:ascii="Times New Roman" w:hAnsi="Times New Roman" w:cs="Times New Roman"/>
                <w:lang w:val="az-Latn-AZ"/>
              </w:rPr>
            </w:pP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bCs/>
              </w:rPr>
            </w:pPr>
            <w:r w:rsidRPr="009D2445">
              <w:rPr>
                <w:rFonts w:ascii="Times New Roman" w:hAnsi="Times New Roman" w:cs="Times New Roman"/>
                <w:bCs/>
              </w:rPr>
              <w:t>Prezentasiya/Qrup müzakirə</w:t>
            </w:r>
          </w:p>
        </w:tc>
        <w:tc>
          <w:tcPr>
            <w:tcW w:w="3663" w:type="dxa"/>
            <w:gridSpan w:val="2"/>
          </w:tcPr>
          <w:p w:rsidR="007A2B14" w:rsidRPr="009D2445" w:rsidRDefault="007A2B14" w:rsidP="00AC6DE8">
            <w:pPr>
              <w:rPr>
                <w:rFonts w:ascii="Times New Roman" w:hAnsi="Times New Roman" w:cs="Times New Roman"/>
                <w:lang w:val="az-Latn-AZ"/>
              </w:rPr>
            </w:pPr>
          </w:p>
        </w:tc>
        <w:tc>
          <w:tcPr>
            <w:tcW w:w="602" w:type="dxa"/>
          </w:tcPr>
          <w:p w:rsidR="007A2B14" w:rsidRPr="009D2445" w:rsidRDefault="007A2B14" w:rsidP="00A14D10">
            <w:pPr>
              <w:jc w:val="center"/>
              <w:rPr>
                <w:rFonts w:ascii="Times New Roman" w:hAnsi="Times New Roman" w:cs="Times New Roman"/>
                <w:lang w:val="az-Latn-AZ"/>
              </w:rPr>
            </w:pPr>
            <w:r w:rsidRPr="009D2445">
              <w:rPr>
                <w:rFonts w:ascii="Times New Roman" w:hAnsi="Times New Roman" w:cs="Times New Roman"/>
                <w:lang w:val="az-Latn-AZ"/>
              </w:rPr>
              <w:t>-</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bCs/>
                <w:lang w:val="az-Latn-AZ"/>
              </w:rPr>
            </w:pPr>
            <w:r w:rsidRPr="009D2445">
              <w:rPr>
                <w:rFonts w:ascii="Times New Roman" w:hAnsi="Times New Roman" w:cs="Times New Roman"/>
                <w:bCs/>
              </w:rPr>
              <w:t xml:space="preserve">Final </w:t>
            </w:r>
            <w:r w:rsidRPr="009D2445">
              <w:rPr>
                <w:rFonts w:ascii="Times New Roman" w:hAnsi="Times New Roman" w:cs="Times New Roman"/>
                <w:bCs/>
                <w:lang w:val="az-Latn-AZ"/>
              </w:rPr>
              <w:t xml:space="preserve">laboratoriya işləri </w:t>
            </w:r>
            <w:r w:rsidRPr="009D2445">
              <w:rPr>
                <w:rFonts w:ascii="Times New Roman" w:hAnsi="Times New Roman" w:cs="Times New Roman"/>
                <w:lang w:val="az-Latn-AZ"/>
              </w:rPr>
              <w:t>(yazılı)</w:t>
            </w:r>
          </w:p>
        </w:tc>
        <w:tc>
          <w:tcPr>
            <w:tcW w:w="3663" w:type="dxa"/>
            <w:gridSpan w:val="2"/>
          </w:tcPr>
          <w:p w:rsidR="007A2B14" w:rsidRPr="009D2445" w:rsidRDefault="00062ABA" w:rsidP="00AC6DE8">
            <w:pPr>
              <w:rPr>
                <w:rFonts w:ascii="Times New Roman" w:hAnsi="Times New Roman" w:cs="Times New Roman"/>
                <w:lang w:val="az-Latn-AZ"/>
              </w:rPr>
            </w:pPr>
            <w:r w:rsidRPr="009D2445">
              <w:rPr>
                <w:rFonts w:ascii="Times New Roman" w:hAnsi="Times New Roman" w:cs="Times New Roman"/>
                <w:lang w:val="az-Latn-AZ"/>
              </w:rPr>
              <w:t>10</w:t>
            </w:r>
          </w:p>
        </w:tc>
        <w:tc>
          <w:tcPr>
            <w:tcW w:w="602" w:type="dxa"/>
          </w:tcPr>
          <w:p w:rsidR="007A2B14" w:rsidRPr="009D2445" w:rsidRDefault="009256E7" w:rsidP="00A14D10">
            <w:pPr>
              <w:jc w:val="center"/>
              <w:rPr>
                <w:rFonts w:ascii="Times New Roman" w:hAnsi="Times New Roman" w:cs="Times New Roman"/>
                <w:lang w:val="az-Latn-AZ"/>
              </w:rPr>
            </w:pPr>
            <w:r w:rsidRPr="009D2445">
              <w:rPr>
                <w:rFonts w:ascii="Times New Roman" w:hAnsi="Times New Roman" w:cs="Times New Roman"/>
                <w:lang w:val="az-Latn-AZ"/>
              </w:rPr>
              <w:t>50</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bCs/>
                <w:lang w:val="az-Latn-AZ"/>
              </w:rPr>
            </w:pPr>
            <w:r w:rsidRPr="009D2445">
              <w:rPr>
                <w:rFonts w:ascii="Times New Roman" w:hAnsi="Times New Roman" w:cs="Times New Roman"/>
                <w:bCs/>
              </w:rPr>
              <w:t>Digər</w:t>
            </w:r>
            <w:r w:rsidRPr="009D2445">
              <w:rPr>
                <w:rFonts w:ascii="Times New Roman" w:hAnsi="Times New Roman" w:cs="Times New Roman"/>
                <w:bCs/>
                <w:lang w:val="az-Latn-AZ"/>
              </w:rPr>
              <w:t xml:space="preserve"> (davamiyyət)</w:t>
            </w:r>
          </w:p>
        </w:tc>
        <w:tc>
          <w:tcPr>
            <w:tcW w:w="3663" w:type="dxa"/>
            <w:gridSpan w:val="2"/>
          </w:tcPr>
          <w:p w:rsidR="007A2B14" w:rsidRPr="009D2445" w:rsidRDefault="00062ABA" w:rsidP="00AC6DE8">
            <w:pPr>
              <w:rPr>
                <w:rFonts w:ascii="Times New Roman" w:hAnsi="Times New Roman" w:cs="Times New Roman"/>
                <w:lang w:val="az-Latn-AZ"/>
              </w:rPr>
            </w:pPr>
            <w:r w:rsidRPr="009D2445">
              <w:rPr>
                <w:rFonts w:ascii="Times New Roman" w:hAnsi="Times New Roman" w:cs="Times New Roman"/>
                <w:lang w:val="az-Latn-AZ"/>
              </w:rPr>
              <w:t>3</w:t>
            </w:r>
          </w:p>
        </w:tc>
        <w:tc>
          <w:tcPr>
            <w:tcW w:w="602" w:type="dxa"/>
          </w:tcPr>
          <w:p w:rsidR="007A2B14" w:rsidRPr="009D2445" w:rsidRDefault="009256E7" w:rsidP="00A14D10">
            <w:pPr>
              <w:jc w:val="center"/>
              <w:rPr>
                <w:rFonts w:ascii="Times New Roman" w:hAnsi="Times New Roman" w:cs="Times New Roman"/>
                <w:lang w:val="az-Latn-AZ"/>
              </w:rPr>
            </w:pPr>
            <w:r w:rsidRPr="009D2445">
              <w:rPr>
                <w:rFonts w:ascii="Times New Roman" w:hAnsi="Times New Roman" w:cs="Times New Roman"/>
                <w:lang w:val="az-Latn-AZ"/>
              </w:rPr>
              <w:t>15</w:t>
            </w:r>
          </w:p>
        </w:tc>
      </w:tr>
      <w:tr w:rsidR="007A2B14" w:rsidRPr="009D2445" w:rsidTr="00AC6DE8">
        <w:trPr>
          <w:gridAfter w:val="1"/>
          <w:wAfter w:w="11" w:type="dxa"/>
          <w:trHeight w:val="220"/>
        </w:trPr>
        <w:tc>
          <w:tcPr>
            <w:tcW w:w="1951" w:type="dxa"/>
            <w:gridSpan w:val="2"/>
            <w:vMerge/>
          </w:tcPr>
          <w:p w:rsidR="007A2B14" w:rsidRPr="009D2445" w:rsidRDefault="007A2B14" w:rsidP="00AC6DE8">
            <w:pPr>
              <w:rPr>
                <w:rFonts w:ascii="Times New Roman" w:hAnsi="Times New Roman" w:cs="Times New Roman"/>
                <w:lang w:val="az-Latn-AZ"/>
              </w:rPr>
            </w:pPr>
          </w:p>
        </w:tc>
        <w:tc>
          <w:tcPr>
            <w:tcW w:w="3673" w:type="dxa"/>
          </w:tcPr>
          <w:p w:rsidR="007A2B14" w:rsidRPr="009D2445" w:rsidRDefault="007A2B14" w:rsidP="00AC6DE8">
            <w:pPr>
              <w:rPr>
                <w:rFonts w:ascii="Times New Roman" w:hAnsi="Times New Roman" w:cs="Times New Roman"/>
                <w:bCs/>
              </w:rPr>
            </w:pPr>
            <w:r w:rsidRPr="009D2445">
              <w:rPr>
                <w:rFonts w:ascii="Times New Roman" w:hAnsi="Times New Roman" w:cs="Times New Roman"/>
                <w:bCs/>
              </w:rPr>
              <w:t>Yekun</w:t>
            </w:r>
          </w:p>
        </w:tc>
        <w:tc>
          <w:tcPr>
            <w:tcW w:w="3663" w:type="dxa"/>
            <w:gridSpan w:val="2"/>
          </w:tcPr>
          <w:p w:rsidR="007A2B14" w:rsidRPr="009D2445" w:rsidRDefault="00062ABA" w:rsidP="00AC6DE8">
            <w:pPr>
              <w:rPr>
                <w:rFonts w:ascii="Times New Roman" w:hAnsi="Times New Roman" w:cs="Times New Roman"/>
                <w:lang w:val="az-Latn-AZ"/>
              </w:rPr>
            </w:pPr>
            <w:r w:rsidRPr="009D2445">
              <w:rPr>
                <w:rFonts w:ascii="Times New Roman" w:hAnsi="Times New Roman" w:cs="Times New Roman"/>
                <w:lang w:val="az-Latn-AZ"/>
              </w:rPr>
              <w:t>20</w:t>
            </w:r>
          </w:p>
        </w:tc>
        <w:tc>
          <w:tcPr>
            <w:tcW w:w="602" w:type="dxa"/>
          </w:tcPr>
          <w:p w:rsidR="007A2B14" w:rsidRPr="009D2445" w:rsidRDefault="00062ABA" w:rsidP="00A14D10">
            <w:pPr>
              <w:jc w:val="center"/>
              <w:rPr>
                <w:rFonts w:ascii="Times New Roman" w:hAnsi="Times New Roman" w:cs="Times New Roman"/>
                <w:lang w:val="az-Latn-AZ"/>
              </w:rPr>
            </w:pPr>
            <w:r w:rsidRPr="009D2445">
              <w:rPr>
                <w:rFonts w:ascii="Times New Roman" w:hAnsi="Times New Roman" w:cs="Times New Roman"/>
                <w:lang w:val="az-Latn-AZ"/>
              </w:rPr>
              <w:t>100</w:t>
            </w:r>
          </w:p>
        </w:tc>
      </w:tr>
      <w:tr w:rsidR="007A2B14" w:rsidRPr="009D2445" w:rsidTr="00AC6DE8">
        <w:trPr>
          <w:gridAfter w:val="1"/>
          <w:wAfter w:w="11" w:type="dxa"/>
          <w:trHeight w:val="220"/>
        </w:trPr>
        <w:tc>
          <w:tcPr>
            <w:tcW w:w="1951"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Kursun təsviri</w:t>
            </w:r>
          </w:p>
        </w:tc>
        <w:tc>
          <w:tcPr>
            <w:tcW w:w="7938" w:type="dxa"/>
            <w:gridSpan w:val="4"/>
          </w:tcPr>
          <w:p w:rsidR="007A2B14" w:rsidRPr="009D2445" w:rsidRDefault="007A2B14" w:rsidP="00AC6DE8">
            <w:pPr>
              <w:jc w:val="both"/>
              <w:rPr>
                <w:rFonts w:ascii="Times New Roman" w:hAnsi="Times New Roman" w:cs="Times New Roman"/>
                <w:lang w:val="az-Latn-AZ"/>
              </w:rPr>
            </w:pPr>
            <w:r w:rsidRPr="009D2445">
              <w:rPr>
                <w:rFonts w:ascii="Times New Roman" w:hAnsi="Times New Roman" w:cs="Times New Roman"/>
                <w:lang w:val="az-Latn-AZ"/>
              </w:rPr>
              <w:t>Elm və texnikanın inkişafında inşaat materialları geniş rol oynamışdır.</w:t>
            </w:r>
            <w:r w:rsidR="009D2445">
              <w:rPr>
                <w:rFonts w:ascii="Times New Roman" w:hAnsi="Times New Roman" w:cs="Times New Roman"/>
                <w:lang w:val="az-Latn-AZ"/>
              </w:rPr>
              <w:t xml:space="preserve"> </w:t>
            </w:r>
            <w:r w:rsidRPr="009D2445">
              <w:rPr>
                <w:rFonts w:ascii="Times New Roman" w:hAnsi="Times New Roman" w:cs="Times New Roman"/>
                <w:lang w:val="az-Latn-AZ"/>
              </w:rPr>
              <w:t>Onlarsız demək olar ki heç bir tikinti aparmaq mümkün deyildir.Bütün inşaatçılar üçün birinci ixtisas fənni olan “İnşaat materialları və məmulatları” kursunun tədrisi  mühazirə və laboratoriya işlərindən ibarətdir.Bu kursun öyrənilməsində laboratoriya işlərinin yerinə yetirilməsi əsas yer tutur.Tələbə nəzəri hissəni öyrəndikdən sonra müvafiq laboratoriya işlərinin yerinə yetirilməsinə buraxılır.O,laboratoriyada materialın standartda nəzərdə tutulmuş bütün xassələrini sınaqdan kecirməli,alınan nəticələri müvaviq cədvəldə qeyd etməli ,lazımi şəkildə,qrafik və sxemlər çəkərək  sınanılan materialın keyfiyyəti  haqqında müəyyən nəticə almalıdır.</w:t>
            </w:r>
          </w:p>
        </w:tc>
      </w:tr>
      <w:tr w:rsidR="007A2B14" w:rsidRPr="009D2445" w:rsidTr="00AC6DE8">
        <w:trPr>
          <w:gridAfter w:val="1"/>
          <w:wAfter w:w="11" w:type="dxa"/>
          <w:trHeight w:val="220"/>
        </w:trPr>
        <w:tc>
          <w:tcPr>
            <w:tcW w:w="1951"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Kursun məqsədi</w:t>
            </w:r>
          </w:p>
        </w:tc>
        <w:tc>
          <w:tcPr>
            <w:tcW w:w="7938" w:type="dxa"/>
            <w:gridSpan w:val="4"/>
          </w:tcPr>
          <w:p w:rsidR="007A2B14" w:rsidRPr="009D2445" w:rsidRDefault="007A2B14" w:rsidP="00AC6DE8">
            <w:pPr>
              <w:jc w:val="both"/>
              <w:rPr>
                <w:rFonts w:ascii="Times New Roman" w:hAnsi="Times New Roman" w:cs="Times New Roman"/>
                <w:lang w:val="az-Latn-AZ"/>
              </w:rPr>
            </w:pPr>
            <w:r w:rsidRPr="009D2445">
              <w:rPr>
                <w:rFonts w:ascii="Times New Roman" w:hAnsi="Times New Roman" w:cs="Times New Roman"/>
                <w:u w:val="single"/>
                <w:lang w:val="az-Latn-AZ"/>
              </w:rPr>
              <w:t>Kursun əsas məqsədi tələbələrin mühazirə vaxdı aldığı biliklərin  laboratoriyada ətraflə mənimsənilməsindən ibarətdir.</w:t>
            </w:r>
          </w:p>
          <w:p w:rsidR="007A2B14" w:rsidRPr="009D2445" w:rsidRDefault="007A2B14" w:rsidP="00AC6DE8">
            <w:pPr>
              <w:jc w:val="both"/>
              <w:rPr>
                <w:rFonts w:ascii="Times New Roman" w:hAnsi="Times New Roman" w:cs="Times New Roman"/>
                <w:u w:val="single"/>
                <w:lang w:val="az-Latn-AZ"/>
              </w:rPr>
            </w:pPr>
            <w:r w:rsidRPr="009D2445">
              <w:rPr>
                <w:rFonts w:ascii="Times New Roman" w:hAnsi="Times New Roman" w:cs="Times New Roman"/>
                <w:u w:val="single"/>
                <w:lang w:val="az-Latn-AZ"/>
              </w:rPr>
              <w:t>Kursun spesifik məqsədləri</w:t>
            </w:r>
          </w:p>
          <w:p w:rsidR="007A2B14" w:rsidRPr="009D2445" w:rsidRDefault="007A2B14" w:rsidP="00AC6DE8">
            <w:pPr>
              <w:numPr>
                <w:ilvl w:val="0"/>
                <w:numId w:val="1"/>
              </w:numPr>
              <w:spacing w:after="0" w:line="240" w:lineRule="auto"/>
              <w:jc w:val="both"/>
              <w:rPr>
                <w:rFonts w:ascii="Times New Roman" w:hAnsi="Times New Roman" w:cs="Times New Roman"/>
                <w:lang w:val="az-Latn-AZ"/>
              </w:rPr>
            </w:pPr>
            <w:r w:rsidRPr="009D2445">
              <w:rPr>
                <w:rFonts w:ascii="Times New Roman" w:hAnsi="Times New Roman" w:cs="Times New Roman"/>
                <w:lang w:val="az-Latn-AZ"/>
              </w:rPr>
              <w:t>Tələbələrə akademik yardım göstərmək, onların potensialının reallaşdırılması imkanlarını artırmaq.</w:t>
            </w:r>
          </w:p>
          <w:p w:rsidR="007A2B14" w:rsidRPr="009D2445" w:rsidRDefault="007A2B14" w:rsidP="00AC6DE8">
            <w:pPr>
              <w:numPr>
                <w:ilvl w:val="0"/>
                <w:numId w:val="1"/>
              </w:numPr>
              <w:spacing w:after="0" w:line="240" w:lineRule="auto"/>
              <w:jc w:val="both"/>
              <w:rPr>
                <w:rFonts w:ascii="Times New Roman" w:hAnsi="Times New Roman" w:cs="Times New Roman"/>
                <w:lang w:val="az-Latn-AZ"/>
              </w:rPr>
            </w:pPr>
            <w:r w:rsidRPr="009D2445">
              <w:rPr>
                <w:rFonts w:ascii="Times New Roman" w:hAnsi="Times New Roman" w:cs="Times New Roman"/>
                <w:lang w:val="az-Latn-AZ"/>
              </w:rPr>
              <w:t>Tələbələrin fəallığına dəstək vermə</w:t>
            </w:r>
            <w:r w:rsidR="00C402EF">
              <w:rPr>
                <w:rFonts w:ascii="Times New Roman" w:hAnsi="Times New Roman" w:cs="Times New Roman"/>
                <w:lang w:val="az-Latn-AZ"/>
              </w:rPr>
              <w:t>k</w:t>
            </w:r>
            <w:r w:rsidRPr="009D2445">
              <w:rPr>
                <w:rFonts w:ascii="Times New Roman" w:hAnsi="Times New Roman" w:cs="Times New Roman"/>
                <w:lang w:val="az-Latn-AZ"/>
              </w:rPr>
              <w:t>.</w:t>
            </w:r>
          </w:p>
          <w:p w:rsidR="007A2B14" w:rsidRPr="009D2445" w:rsidRDefault="007A2B14" w:rsidP="00AC6DE8">
            <w:pPr>
              <w:numPr>
                <w:ilvl w:val="0"/>
                <w:numId w:val="1"/>
              </w:numPr>
              <w:spacing w:after="0" w:line="240" w:lineRule="auto"/>
              <w:jc w:val="both"/>
              <w:rPr>
                <w:rFonts w:ascii="Times New Roman" w:hAnsi="Times New Roman" w:cs="Times New Roman"/>
                <w:u w:val="single"/>
                <w:lang w:val="az-Latn-AZ"/>
              </w:rPr>
            </w:pPr>
            <w:r w:rsidRPr="009D2445">
              <w:rPr>
                <w:rFonts w:ascii="Times New Roman" w:hAnsi="Times New Roman" w:cs="Times New Roman"/>
                <w:lang w:val="az-Latn-AZ"/>
              </w:rPr>
              <w:t>Fiziki kimya fənninin əsaslarının anlaşılmasını inkişaf etdirməkdə laboratoriya işlərindən geniş istifadə etdirmək.</w:t>
            </w:r>
          </w:p>
        </w:tc>
      </w:tr>
      <w:tr w:rsidR="007A2B14" w:rsidRPr="009D2445" w:rsidTr="00AC6DE8">
        <w:trPr>
          <w:gridAfter w:val="1"/>
          <w:wAfter w:w="11" w:type="dxa"/>
          <w:trHeight w:val="1250"/>
        </w:trPr>
        <w:tc>
          <w:tcPr>
            <w:tcW w:w="1951"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Tədrisin (öyrənmənin) nəticələri</w:t>
            </w:r>
          </w:p>
        </w:tc>
        <w:tc>
          <w:tcPr>
            <w:tcW w:w="7938" w:type="dxa"/>
            <w:gridSpan w:val="4"/>
          </w:tcPr>
          <w:p w:rsidR="007A2B14" w:rsidRPr="009D2445" w:rsidRDefault="007A2B14" w:rsidP="00AC6DE8">
            <w:pPr>
              <w:jc w:val="both"/>
              <w:rPr>
                <w:rFonts w:ascii="Times New Roman" w:hAnsi="Times New Roman" w:cs="Times New Roman"/>
                <w:lang w:val="az-Latn-AZ"/>
              </w:rPr>
            </w:pPr>
            <w:r w:rsidRPr="009D2445">
              <w:rPr>
                <w:rFonts w:ascii="Times New Roman" w:hAnsi="Times New Roman" w:cs="Times New Roman"/>
                <w:lang w:val="az-Latn-AZ"/>
              </w:rPr>
              <w:t>Tələbələrdə inkişaf etdirilən qabiliyyət:</w:t>
            </w:r>
          </w:p>
          <w:p w:rsidR="007A2B14" w:rsidRPr="009D2445" w:rsidRDefault="007A2B14" w:rsidP="00AC6DE8">
            <w:pPr>
              <w:numPr>
                <w:ilvl w:val="0"/>
                <w:numId w:val="1"/>
              </w:numPr>
              <w:spacing w:after="0" w:line="240" w:lineRule="auto"/>
              <w:jc w:val="both"/>
              <w:rPr>
                <w:rFonts w:ascii="Times New Roman" w:hAnsi="Times New Roman" w:cs="Times New Roman"/>
                <w:lang w:val="az-Latn-AZ"/>
              </w:rPr>
            </w:pPr>
            <w:r w:rsidRPr="009D2445">
              <w:rPr>
                <w:rFonts w:ascii="Times New Roman" w:hAnsi="Times New Roman" w:cs="Times New Roman"/>
                <w:lang w:val="az-Latn-AZ"/>
              </w:rPr>
              <w:t>analitik düşünmə</w:t>
            </w:r>
          </w:p>
          <w:p w:rsidR="007A2B14" w:rsidRPr="009D2445" w:rsidRDefault="007A2B14" w:rsidP="00AC6DE8">
            <w:pPr>
              <w:numPr>
                <w:ilvl w:val="0"/>
                <w:numId w:val="1"/>
              </w:numPr>
              <w:spacing w:after="0" w:line="240" w:lineRule="auto"/>
              <w:jc w:val="both"/>
              <w:rPr>
                <w:rFonts w:ascii="Times New Roman" w:hAnsi="Times New Roman" w:cs="Times New Roman"/>
                <w:lang w:val="az-Latn-AZ"/>
              </w:rPr>
            </w:pPr>
            <w:r w:rsidRPr="009D2445">
              <w:rPr>
                <w:rFonts w:ascii="Times New Roman" w:hAnsi="Times New Roman" w:cs="Times New Roman"/>
                <w:lang w:val="az-Latn-AZ"/>
              </w:rPr>
              <w:t xml:space="preserve">tənqidi təhlil etmə </w:t>
            </w:r>
          </w:p>
          <w:p w:rsidR="007A2B14" w:rsidRPr="009D2445" w:rsidRDefault="007A2B14" w:rsidP="00AC6DE8">
            <w:pPr>
              <w:numPr>
                <w:ilvl w:val="0"/>
                <w:numId w:val="1"/>
              </w:numPr>
              <w:spacing w:after="0" w:line="240" w:lineRule="auto"/>
              <w:jc w:val="both"/>
              <w:rPr>
                <w:rFonts w:ascii="Times New Roman" w:hAnsi="Times New Roman" w:cs="Times New Roman"/>
                <w:lang w:val="az-Latn-AZ"/>
              </w:rPr>
            </w:pPr>
            <w:r w:rsidRPr="009D2445">
              <w:rPr>
                <w:rFonts w:ascii="Times New Roman" w:hAnsi="Times New Roman" w:cs="Times New Roman"/>
                <w:lang w:val="az-Latn-AZ"/>
              </w:rPr>
              <w:t>prezentasiya</w:t>
            </w:r>
          </w:p>
        </w:tc>
      </w:tr>
      <w:tr w:rsidR="007A2B14" w:rsidRPr="009D2445" w:rsidTr="00AC6DE8">
        <w:trPr>
          <w:gridAfter w:val="1"/>
          <w:wAfter w:w="11" w:type="dxa"/>
          <w:trHeight w:val="891"/>
        </w:trPr>
        <w:tc>
          <w:tcPr>
            <w:tcW w:w="1951" w:type="dxa"/>
            <w:gridSpan w:val="2"/>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lang w:val="az-Latn-AZ"/>
              </w:rPr>
              <w:t>Qaydalar (tədris  siyasəti və davranış)</w:t>
            </w:r>
          </w:p>
        </w:tc>
        <w:tc>
          <w:tcPr>
            <w:tcW w:w="7938" w:type="dxa"/>
            <w:gridSpan w:val="4"/>
          </w:tcPr>
          <w:p w:rsidR="007A2B14" w:rsidRPr="009D2445" w:rsidRDefault="007A2B14" w:rsidP="00AC6DE8">
            <w:pPr>
              <w:jc w:val="both"/>
              <w:rPr>
                <w:rFonts w:ascii="Times New Roman" w:hAnsi="Times New Roman" w:cs="Times New Roman"/>
                <w:u w:val="single"/>
                <w:lang w:val="az-Latn-AZ"/>
              </w:rPr>
            </w:pPr>
            <w:r w:rsidRPr="009D2445">
              <w:rPr>
                <w:rFonts w:ascii="Times New Roman" w:hAnsi="Times New Roman" w:cs="Times New Roman"/>
                <w:u w:val="single"/>
                <w:lang w:val="az-Latn-AZ"/>
              </w:rPr>
              <w:t xml:space="preserve">Ümumi qaydalar </w:t>
            </w:r>
          </w:p>
          <w:p w:rsidR="007A2B14" w:rsidRPr="009D2445" w:rsidRDefault="007A2B14" w:rsidP="00AC6DE8">
            <w:pPr>
              <w:jc w:val="both"/>
              <w:rPr>
                <w:rFonts w:ascii="Times New Roman" w:hAnsi="Times New Roman" w:cs="Times New Roman"/>
                <w:lang w:val="az-Latn-AZ"/>
              </w:rPr>
            </w:pPr>
            <w:r w:rsidRPr="009D2445">
              <w:rPr>
                <w:rFonts w:ascii="Times New Roman" w:hAnsi="Times New Roman" w:cs="Times New Roman"/>
                <w:u w:val="single"/>
                <w:lang w:val="az-Latn-AZ"/>
              </w:rPr>
              <w:t>Davamiyyət</w:t>
            </w:r>
            <w:r w:rsidRPr="009D2445">
              <w:rPr>
                <w:rFonts w:ascii="Times New Roman" w:hAnsi="Times New Roman" w:cs="Times New Roman"/>
                <w:lang w:val="az-Latn-AZ"/>
              </w:rPr>
              <w:t xml:space="preserve"> tələbələrin bütün dərslərdə iştirakı vacibdir. Yalnız üzürlü səbəb olduqda dekanlığa və müəllimə xəbərdarlıq etməklə dərs buraxıla bilər.</w:t>
            </w:r>
          </w:p>
        </w:tc>
      </w:tr>
      <w:tr w:rsidR="007A2B14" w:rsidRPr="009D2445" w:rsidTr="00AC6DE8">
        <w:trPr>
          <w:gridAfter w:val="1"/>
          <w:wAfter w:w="11" w:type="dxa"/>
          <w:trHeight w:val="3557"/>
        </w:trPr>
        <w:tc>
          <w:tcPr>
            <w:tcW w:w="1951" w:type="dxa"/>
            <w:gridSpan w:val="2"/>
          </w:tcPr>
          <w:p w:rsidR="007A2B14" w:rsidRPr="009D2445" w:rsidRDefault="007A2B14" w:rsidP="00AC6DE8">
            <w:pPr>
              <w:rPr>
                <w:rFonts w:ascii="Times New Roman" w:hAnsi="Times New Roman" w:cs="Times New Roman"/>
                <w:lang w:val="az-Latn-AZ"/>
              </w:rPr>
            </w:pPr>
          </w:p>
        </w:tc>
        <w:tc>
          <w:tcPr>
            <w:tcW w:w="7938" w:type="dxa"/>
            <w:gridSpan w:val="4"/>
          </w:tcPr>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u w:val="single"/>
                <w:lang w:val="az-Latn-AZ"/>
              </w:rPr>
              <w:t>Gecikmə</w:t>
            </w:r>
            <w:r w:rsidRPr="009D2445">
              <w:rPr>
                <w:rFonts w:ascii="Times New Roman" w:hAnsi="Times New Roman" w:cs="Times New Roman"/>
                <w:lang w:val="az-Latn-AZ"/>
              </w:rPr>
              <w:t xml:space="preserve"> Tələbə dərsə 10 dəqiqədən artıq gecikmişdirsə ,onun dərs otağına daxil olması və dərsə maneçilik törətməsinə icazə verilmir .</w:t>
            </w:r>
          </w:p>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u w:val="single"/>
                <w:lang w:val="az-Latn-AZ"/>
              </w:rPr>
              <w:t>İmtahanlar</w:t>
            </w:r>
            <w:r w:rsidRPr="009D2445">
              <w:rPr>
                <w:rFonts w:ascii="Times New Roman" w:hAnsi="Times New Roman" w:cs="Times New Roman"/>
                <w:lang w:val="az-Latn-AZ"/>
              </w:rPr>
              <w:t xml:space="preserve">  İmtahanda iştirak etməmə yalnız dekanlığın icazəsi ilə mümkündür .İctimai fəaliyyətlə əlaqədar imtahanlardan yayınma hallarına yol verilmir . İmtahanlar kumulyativ xarakterli olmalıdır . Son imtahanda sualların əksəriyyəti aralıq imtahandan sonra keçirilmiş materialların əsasında tərtib olunur .</w:t>
            </w:r>
          </w:p>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u w:val="single"/>
                <w:lang w:val="az-Latn-AZ"/>
              </w:rPr>
              <w:t>Tələbənin kursu başa vurması</w:t>
            </w:r>
            <w:r w:rsidRPr="009D2445">
              <w:rPr>
                <w:rFonts w:ascii="Times New Roman" w:hAnsi="Times New Roman" w:cs="Times New Roman"/>
                <w:lang w:val="az-Latn-AZ"/>
              </w:rPr>
              <w:t xml:space="preserve"> 60% və daha artıq bal toplamış tələbə kursu bitirmiş hesab olunur. Əks halda tələbə bu kursu yenidən keçməlidir. </w:t>
            </w:r>
          </w:p>
          <w:p w:rsidR="007A2B14" w:rsidRPr="009D2445" w:rsidRDefault="007A2B14" w:rsidP="00AC6DE8">
            <w:pPr>
              <w:rPr>
                <w:rFonts w:ascii="Times New Roman" w:hAnsi="Times New Roman" w:cs="Times New Roman"/>
                <w:lang w:val="az-Latn-AZ"/>
              </w:rPr>
            </w:pPr>
            <w:r w:rsidRPr="009D2445">
              <w:rPr>
                <w:rFonts w:ascii="Times New Roman" w:hAnsi="Times New Roman" w:cs="Times New Roman"/>
                <w:u w:val="single"/>
                <w:lang w:val="az-Latn-AZ"/>
              </w:rPr>
              <w:t>Pozuntu halları</w:t>
            </w:r>
            <w:r w:rsidRPr="009D2445">
              <w:rPr>
                <w:rFonts w:ascii="Times New Roman" w:hAnsi="Times New Roman" w:cs="Times New Roman"/>
                <w:lang w:val="az-Latn-AZ"/>
              </w:rPr>
              <w:t xml:space="preserve">  Aralıq və son imtahanlarda mövcud qayadaların pozulması (köçürmə cəhdləri və digər qanunsuz hərəkətlər ) hallarında tələbənin imtahan işi ləğv olunur .</w:t>
            </w:r>
          </w:p>
          <w:p w:rsidR="007A2B14" w:rsidRPr="009D2445" w:rsidRDefault="007A2B14" w:rsidP="00AC6DE8">
            <w:pPr>
              <w:jc w:val="both"/>
              <w:rPr>
                <w:rFonts w:ascii="Times New Roman" w:hAnsi="Times New Roman" w:cs="Times New Roman"/>
                <w:u w:val="single"/>
                <w:lang w:val="az-Latn-AZ"/>
              </w:rPr>
            </w:pPr>
            <w:r w:rsidRPr="009D2445">
              <w:rPr>
                <w:rFonts w:ascii="Times New Roman" w:hAnsi="Times New Roman" w:cs="Times New Roman"/>
                <w:u w:val="single"/>
                <w:lang w:val="az-Latn-AZ"/>
              </w:rPr>
              <w:t>Dərslərdə davranış</w:t>
            </w:r>
            <w:r w:rsidRPr="009D2445">
              <w:rPr>
                <w:rFonts w:ascii="Times New Roman" w:hAnsi="Times New Roman" w:cs="Times New Roman"/>
                <w:lang w:val="az-Latn-AZ"/>
              </w:rPr>
              <w:t xml:space="preserve">  Tələbə dərs zamanı müvafiq akademik şəraitin yaradılması üçün mümkün olan hər şeyi etməlidir . İcazəsiz danışığa  , lüzumsuz hərəkətlərə və s. qeyri – etik davranışa qətiyyən yol verilmir .Tələbə dərsdə ən fəal şəkildə iştirak etməli , lazım olduqda suallar verməli və müzakirələrdən kənarda qalmamalıdır .</w:t>
            </w:r>
          </w:p>
        </w:tc>
      </w:tr>
      <w:tr w:rsidR="007A2B14" w:rsidRPr="009D2445" w:rsidTr="00AC6DE8">
        <w:trPr>
          <w:trHeight w:val="201"/>
        </w:trPr>
        <w:tc>
          <w:tcPr>
            <w:tcW w:w="817" w:type="dxa"/>
            <w:vAlign w:val="center"/>
          </w:tcPr>
          <w:p w:rsidR="007A2B14" w:rsidRPr="009D2445" w:rsidRDefault="007A2B14" w:rsidP="00AC6DE8">
            <w:pPr>
              <w:jc w:val="center"/>
              <w:rPr>
                <w:rFonts w:ascii="Times New Roman" w:hAnsi="Times New Roman" w:cs="Times New Roman"/>
                <w:lang w:val="az-Latn-AZ"/>
              </w:rPr>
            </w:pPr>
            <w:r w:rsidRPr="009D2445">
              <w:rPr>
                <w:rFonts w:ascii="Times New Roman" w:hAnsi="Times New Roman" w:cs="Times New Roman"/>
                <w:lang w:val="az-Latn-AZ"/>
              </w:rPr>
              <w:t>Həftə</w:t>
            </w:r>
          </w:p>
        </w:tc>
        <w:tc>
          <w:tcPr>
            <w:tcW w:w="1134" w:type="dxa"/>
            <w:vAlign w:val="center"/>
          </w:tcPr>
          <w:p w:rsidR="007A2B14" w:rsidRPr="009D2445" w:rsidRDefault="007A2B14" w:rsidP="00AC6DE8">
            <w:pPr>
              <w:jc w:val="center"/>
              <w:rPr>
                <w:rFonts w:ascii="Times New Roman" w:hAnsi="Times New Roman" w:cs="Times New Roman"/>
                <w:lang w:val="az-Latn-AZ"/>
              </w:rPr>
            </w:pPr>
            <w:r w:rsidRPr="009D2445">
              <w:rPr>
                <w:rFonts w:ascii="Times New Roman" w:hAnsi="Times New Roman" w:cs="Times New Roman"/>
                <w:lang w:val="az-Latn-AZ"/>
              </w:rPr>
              <w:t>Gün</w:t>
            </w:r>
          </w:p>
        </w:tc>
        <w:tc>
          <w:tcPr>
            <w:tcW w:w="5429" w:type="dxa"/>
            <w:gridSpan w:val="2"/>
          </w:tcPr>
          <w:p w:rsidR="007A2B14" w:rsidRPr="009D2445" w:rsidRDefault="007A2B14" w:rsidP="00AC6DE8">
            <w:pPr>
              <w:jc w:val="both"/>
              <w:rPr>
                <w:rFonts w:ascii="Times New Roman" w:hAnsi="Times New Roman" w:cs="Times New Roman"/>
                <w:lang w:val="az-Latn-AZ"/>
              </w:rPr>
            </w:pPr>
            <w:r w:rsidRPr="009D2445">
              <w:rPr>
                <w:rFonts w:ascii="Times New Roman" w:hAnsi="Times New Roman" w:cs="Times New Roman"/>
                <w:lang w:val="az-Latn-AZ"/>
              </w:rPr>
              <w:t xml:space="preserve">                                   Fənnin mövzuları </w:t>
            </w:r>
          </w:p>
        </w:tc>
        <w:tc>
          <w:tcPr>
            <w:tcW w:w="2520" w:type="dxa"/>
            <w:gridSpan w:val="3"/>
          </w:tcPr>
          <w:p w:rsidR="007A2B14" w:rsidRPr="009D2445" w:rsidRDefault="007A2B14" w:rsidP="00AC6DE8">
            <w:pPr>
              <w:jc w:val="both"/>
              <w:rPr>
                <w:rFonts w:ascii="Times New Roman" w:hAnsi="Times New Roman" w:cs="Times New Roman"/>
                <w:lang w:val="az-Latn-AZ"/>
              </w:rPr>
            </w:pPr>
            <w:r w:rsidRPr="009D2445">
              <w:rPr>
                <w:rFonts w:ascii="Times New Roman" w:hAnsi="Times New Roman" w:cs="Times New Roman"/>
                <w:lang w:val="az-Latn-AZ"/>
              </w:rPr>
              <w:t>Dərslik/Tapşırıqlar</w:t>
            </w:r>
          </w:p>
        </w:tc>
      </w:tr>
      <w:tr w:rsidR="007A2B14" w:rsidRPr="009D2445" w:rsidTr="00AC6DE8">
        <w:trPr>
          <w:trHeight w:val="264"/>
        </w:trPr>
        <w:tc>
          <w:tcPr>
            <w:tcW w:w="817" w:type="dxa"/>
          </w:tcPr>
          <w:p w:rsidR="007A2B14" w:rsidRPr="009D2445" w:rsidRDefault="007A2B14" w:rsidP="005A2FCC">
            <w:pPr>
              <w:jc w:val="center"/>
              <w:rPr>
                <w:rFonts w:ascii="Times New Roman" w:hAnsi="Times New Roman" w:cs="Times New Roman"/>
                <w:lang w:val="az-Latn-AZ"/>
              </w:rPr>
            </w:pPr>
            <w:r w:rsidRPr="009D2445">
              <w:rPr>
                <w:rFonts w:ascii="Times New Roman" w:hAnsi="Times New Roman" w:cs="Times New Roman"/>
                <w:lang w:val="az-Latn-AZ"/>
              </w:rPr>
              <w:t>1</w:t>
            </w:r>
          </w:p>
        </w:tc>
        <w:tc>
          <w:tcPr>
            <w:tcW w:w="1134" w:type="dxa"/>
          </w:tcPr>
          <w:p w:rsidR="007A2B14" w:rsidRPr="009D2445" w:rsidRDefault="007A2B14" w:rsidP="005A2FCC">
            <w:pPr>
              <w:jc w:val="center"/>
              <w:rPr>
                <w:rFonts w:ascii="Times New Roman" w:hAnsi="Times New Roman" w:cs="Times New Roman"/>
                <w:lang w:val="az-Latn-AZ"/>
              </w:rPr>
            </w:pPr>
            <w:r w:rsidRPr="009D2445">
              <w:rPr>
                <w:rFonts w:ascii="Times New Roman" w:hAnsi="Times New Roman" w:cs="Times New Roman"/>
                <w:lang w:val="az-Latn-AZ"/>
              </w:rPr>
              <w:t>2</w:t>
            </w:r>
          </w:p>
        </w:tc>
        <w:tc>
          <w:tcPr>
            <w:tcW w:w="5429" w:type="dxa"/>
            <w:gridSpan w:val="2"/>
          </w:tcPr>
          <w:p w:rsidR="007A2B14" w:rsidRPr="009D2445" w:rsidRDefault="007A2B14" w:rsidP="005A2FCC">
            <w:pPr>
              <w:jc w:val="center"/>
              <w:rPr>
                <w:rFonts w:ascii="Times New Roman" w:hAnsi="Times New Roman" w:cs="Times New Roman"/>
                <w:lang w:val="az-Latn-AZ"/>
              </w:rPr>
            </w:pPr>
            <w:r w:rsidRPr="009D2445">
              <w:rPr>
                <w:rFonts w:ascii="Times New Roman" w:hAnsi="Times New Roman" w:cs="Times New Roman"/>
                <w:lang w:val="az-Latn-AZ"/>
              </w:rPr>
              <w:t>3</w:t>
            </w:r>
          </w:p>
        </w:tc>
        <w:tc>
          <w:tcPr>
            <w:tcW w:w="2520" w:type="dxa"/>
            <w:gridSpan w:val="3"/>
          </w:tcPr>
          <w:p w:rsidR="007A2B14" w:rsidRPr="009D2445" w:rsidRDefault="007A2B14" w:rsidP="005A2FCC">
            <w:pPr>
              <w:jc w:val="center"/>
              <w:rPr>
                <w:rFonts w:ascii="Times New Roman" w:hAnsi="Times New Roman" w:cs="Times New Roman"/>
                <w:lang w:val="az-Latn-AZ"/>
              </w:rPr>
            </w:pPr>
            <w:r w:rsidRPr="009D2445">
              <w:rPr>
                <w:rFonts w:ascii="Times New Roman" w:hAnsi="Times New Roman" w:cs="Times New Roman"/>
                <w:lang w:val="az-Latn-AZ"/>
              </w:rPr>
              <w:t>4</w:t>
            </w:r>
          </w:p>
        </w:tc>
      </w:tr>
      <w:tr w:rsidR="007A2B14" w:rsidRPr="009D2445" w:rsidTr="00AC6DE8">
        <w:trPr>
          <w:trHeight w:val="261"/>
        </w:trPr>
        <w:tc>
          <w:tcPr>
            <w:tcW w:w="817" w:type="dxa"/>
            <w:shd w:val="clear" w:color="auto" w:fill="auto"/>
          </w:tcPr>
          <w:p w:rsidR="007A2B14" w:rsidRPr="009D2445" w:rsidRDefault="00AA2936" w:rsidP="005A2FCC">
            <w:pPr>
              <w:ind w:right="-57"/>
              <w:jc w:val="center"/>
              <w:rPr>
                <w:rFonts w:ascii="Times New Roman" w:hAnsi="Times New Roman" w:cs="Times New Roman"/>
              </w:rPr>
            </w:pPr>
            <w:r w:rsidRPr="009D2445">
              <w:rPr>
                <w:rFonts w:ascii="Times New Roman" w:hAnsi="Times New Roman" w:cs="Times New Roman"/>
              </w:rPr>
              <w:t>1</w:t>
            </w:r>
          </w:p>
        </w:tc>
        <w:tc>
          <w:tcPr>
            <w:tcW w:w="1134" w:type="dxa"/>
            <w:shd w:val="clear" w:color="auto" w:fill="auto"/>
          </w:tcPr>
          <w:p w:rsidR="007A2B14" w:rsidRPr="009D2445" w:rsidRDefault="00893FC7" w:rsidP="00AC6DE8">
            <w:pPr>
              <w:ind w:left="-57" w:right="-57"/>
              <w:rPr>
                <w:rFonts w:ascii="Times New Roman" w:hAnsi="Times New Roman" w:cs="Times New Roman"/>
                <w:lang w:val="az-Latn-AZ"/>
              </w:rPr>
            </w:pPr>
            <w:r w:rsidRPr="009D2445">
              <w:rPr>
                <w:rFonts w:ascii="Times New Roman" w:hAnsi="Times New Roman" w:cs="Times New Roman"/>
                <w:lang w:val="az-Latn-AZ"/>
              </w:rPr>
              <w:t>16</w:t>
            </w:r>
            <w:r w:rsidR="007A2B14" w:rsidRPr="009D2445">
              <w:rPr>
                <w:rFonts w:ascii="Times New Roman" w:hAnsi="Times New Roman" w:cs="Times New Roman"/>
                <w:lang w:val="az-Latn-AZ"/>
              </w:rPr>
              <w:t>.09.1</w:t>
            </w:r>
            <w:r w:rsidRPr="009D2445">
              <w:rPr>
                <w:rFonts w:ascii="Times New Roman" w:hAnsi="Times New Roman" w:cs="Times New Roman"/>
                <w:lang w:val="az-Latn-AZ"/>
              </w:rPr>
              <w:t>7</w:t>
            </w:r>
          </w:p>
        </w:tc>
        <w:tc>
          <w:tcPr>
            <w:tcW w:w="5429" w:type="dxa"/>
            <w:gridSpan w:val="2"/>
          </w:tcPr>
          <w:p w:rsidR="007A2B14" w:rsidRPr="009D2445" w:rsidRDefault="007A2B14" w:rsidP="00AC6DE8">
            <w:pPr>
              <w:tabs>
                <w:tab w:val="left" w:pos="4500"/>
              </w:tabs>
              <w:jc w:val="both"/>
              <w:rPr>
                <w:rFonts w:ascii="Times New Roman" w:hAnsi="Times New Roman" w:cs="Times New Roman"/>
                <w:lang w:val="az-Latn-AZ"/>
              </w:rPr>
            </w:pPr>
            <w:r w:rsidRPr="009D2445">
              <w:rPr>
                <w:rFonts w:ascii="Times New Roman" w:hAnsi="Times New Roman" w:cs="Times New Roman"/>
                <w:lang w:val="az-Latn-AZ"/>
              </w:rPr>
              <w:t xml:space="preserve"> Laboratoriya içi 1.laboratoriyada təhlükəsizlik texnikası ilə tanışlıq.Beton ve demirbeton qarşığının hazırlanmasında istifadı olunan avadanlıqlar ve cihazların iş prinsipı və texniki xasələri ilə ətraflı tanışlıq.Beton haqqında ümumi məlumat.Betonun hazırlanmasında istifadə</w:t>
            </w:r>
            <w:r w:rsidR="00893FC7" w:rsidRPr="009D2445">
              <w:rPr>
                <w:rFonts w:ascii="Times New Roman" w:hAnsi="Times New Roman" w:cs="Times New Roman"/>
                <w:lang w:val="az-Latn-AZ"/>
              </w:rPr>
              <w:t xml:space="preserve"> olunan materiallarla tanışlıq</w:t>
            </w:r>
            <w:r w:rsidRPr="009D2445">
              <w:rPr>
                <w:rFonts w:ascii="Times New Roman" w:hAnsi="Times New Roman" w:cs="Times New Roman"/>
                <w:lang w:val="az-Latn-AZ"/>
              </w:rPr>
              <w:t>.</w:t>
            </w:r>
          </w:p>
        </w:tc>
        <w:tc>
          <w:tcPr>
            <w:tcW w:w="2520" w:type="dxa"/>
            <w:gridSpan w:val="3"/>
          </w:tcPr>
          <w:p w:rsidR="007A2B14" w:rsidRPr="009D2445" w:rsidRDefault="007A2B14" w:rsidP="00AC6DE8">
            <w:pPr>
              <w:tabs>
                <w:tab w:val="left" w:pos="4500"/>
              </w:tabs>
              <w:jc w:val="both"/>
              <w:rPr>
                <w:rFonts w:ascii="Times New Roman" w:hAnsi="Times New Roman" w:cs="Times New Roman"/>
                <w:lang w:val="az-Latn-AZ"/>
              </w:rPr>
            </w:pPr>
          </w:p>
        </w:tc>
      </w:tr>
      <w:tr w:rsidR="00AA2936" w:rsidRPr="009D2445" w:rsidTr="00AC6DE8">
        <w:trPr>
          <w:trHeight w:val="261"/>
        </w:trPr>
        <w:tc>
          <w:tcPr>
            <w:tcW w:w="817" w:type="dxa"/>
            <w:shd w:val="clear" w:color="auto" w:fill="auto"/>
          </w:tcPr>
          <w:p w:rsidR="00AA2936" w:rsidRPr="009D2445" w:rsidRDefault="00AA2936" w:rsidP="005A2FCC">
            <w:pPr>
              <w:ind w:left="-57" w:right="-57"/>
              <w:jc w:val="center"/>
              <w:rPr>
                <w:rFonts w:ascii="Times New Roman" w:hAnsi="Times New Roman" w:cs="Times New Roman"/>
              </w:rPr>
            </w:pPr>
            <w:r w:rsidRPr="009D2445">
              <w:rPr>
                <w:rFonts w:ascii="Times New Roman" w:hAnsi="Times New Roman" w:cs="Times New Roman"/>
              </w:rPr>
              <w:t>2</w:t>
            </w:r>
          </w:p>
        </w:tc>
        <w:tc>
          <w:tcPr>
            <w:tcW w:w="1134" w:type="dxa"/>
            <w:shd w:val="clear" w:color="auto" w:fill="auto"/>
          </w:tcPr>
          <w:p w:rsidR="00AA2936" w:rsidRPr="009D2445" w:rsidRDefault="009256E7" w:rsidP="00AA2936">
            <w:pPr>
              <w:ind w:left="-57" w:right="-57"/>
              <w:rPr>
                <w:rFonts w:ascii="Times New Roman" w:hAnsi="Times New Roman" w:cs="Times New Roman"/>
                <w:lang w:val="az-Latn-AZ"/>
              </w:rPr>
            </w:pPr>
            <w:r w:rsidRPr="009D2445">
              <w:rPr>
                <w:rFonts w:ascii="Times New Roman" w:hAnsi="Times New Roman" w:cs="Times New Roman"/>
                <w:lang w:val="az-Latn-AZ"/>
              </w:rPr>
              <w:t>23.09</w:t>
            </w:r>
            <w:r w:rsidR="00AA2936" w:rsidRPr="009D2445">
              <w:rPr>
                <w:rFonts w:ascii="Times New Roman" w:hAnsi="Times New Roman" w:cs="Times New Roman"/>
                <w:lang w:val="az-Latn-AZ"/>
              </w:rPr>
              <w:t>.17</w:t>
            </w:r>
          </w:p>
        </w:tc>
        <w:tc>
          <w:tcPr>
            <w:tcW w:w="5429" w:type="dxa"/>
            <w:gridSpan w:val="2"/>
          </w:tcPr>
          <w:p w:rsidR="00AA2936" w:rsidRPr="009D2445" w:rsidRDefault="00AA2936" w:rsidP="00B6293A">
            <w:pPr>
              <w:autoSpaceDE w:val="0"/>
              <w:autoSpaceDN w:val="0"/>
              <w:adjustRightInd w:val="0"/>
              <w:rPr>
                <w:rFonts w:ascii="Times New Roman" w:hAnsi="Times New Roman" w:cs="Times New Roman"/>
                <w:lang w:val="az-Latn-AZ"/>
              </w:rPr>
            </w:pPr>
            <w:r w:rsidRPr="009D2445">
              <w:rPr>
                <w:rFonts w:ascii="Times New Roman" w:hAnsi="Times New Roman" w:cs="Times New Roman"/>
                <w:lang w:val="az-Latn-AZ"/>
              </w:rPr>
              <w:t xml:space="preserve"> Laboratoriya işi 4 .Qumun sınanılması.Qumun dənəli tərkibini təyini.Qumun sıxlığının təyini.</w:t>
            </w:r>
          </w:p>
        </w:tc>
        <w:tc>
          <w:tcPr>
            <w:tcW w:w="2520" w:type="dxa"/>
            <w:gridSpan w:val="3"/>
          </w:tcPr>
          <w:p w:rsidR="00AA2936" w:rsidRPr="009D2445" w:rsidRDefault="00B6293A" w:rsidP="00AA2936">
            <w:pPr>
              <w:tabs>
                <w:tab w:val="left" w:pos="4500"/>
              </w:tabs>
              <w:jc w:val="both"/>
              <w:rPr>
                <w:rFonts w:ascii="Times New Roman" w:hAnsi="Times New Roman" w:cs="Times New Roman"/>
              </w:rPr>
            </w:pPr>
            <w:r w:rsidRPr="009D2445">
              <w:rPr>
                <w:rFonts w:ascii="Times New Roman" w:hAnsi="Times New Roman" w:cs="Times New Roman"/>
              </w:rPr>
              <w:t>(1,5</w:t>
            </w:r>
            <w:r w:rsidR="00042535" w:rsidRPr="009D2445">
              <w:rPr>
                <w:rFonts w:ascii="Times New Roman" w:hAnsi="Times New Roman" w:cs="Times New Roman"/>
              </w:rPr>
              <w:t>,6</w:t>
            </w:r>
            <w:r w:rsidRPr="009D2445">
              <w:rPr>
                <w:rFonts w:ascii="Times New Roman" w:hAnsi="Times New Roman" w:cs="Times New Roman"/>
              </w:rPr>
              <w:t>)</w:t>
            </w:r>
          </w:p>
        </w:tc>
      </w:tr>
      <w:tr w:rsidR="00AA2936" w:rsidRPr="009D2445" w:rsidTr="00AC6DE8">
        <w:trPr>
          <w:trHeight w:val="261"/>
        </w:trPr>
        <w:tc>
          <w:tcPr>
            <w:tcW w:w="817" w:type="dxa"/>
            <w:shd w:val="clear" w:color="auto" w:fill="auto"/>
          </w:tcPr>
          <w:p w:rsidR="00AA2936" w:rsidRPr="009D2445" w:rsidRDefault="00AA2936" w:rsidP="005A2FCC">
            <w:pPr>
              <w:ind w:right="-57"/>
              <w:jc w:val="center"/>
              <w:rPr>
                <w:rFonts w:ascii="Times New Roman" w:hAnsi="Times New Roman" w:cs="Times New Roman"/>
              </w:rPr>
            </w:pPr>
            <w:r w:rsidRPr="009D2445">
              <w:rPr>
                <w:rFonts w:ascii="Times New Roman" w:hAnsi="Times New Roman" w:cs="Times New Roman"/>
              </w:rPr>
              <w:t>3</w:t>
            </w:r>
          </w:p>
        </w:tc>
        <w:tc>
          <w:tcPr>
            <w:tcW w:w="1134" w:type="dxa"/>
            <w:shd w:val="clear" w:color="auto" w:fill="auto"/>
          </w:tcPr>
          <w:p w:rsidR="00AA2936" w:rsidRPr="009D2445" w:rsidRDefault="009256E7" w:rsidP="00AA2936">
            <w:pPr>
              <w:ind w:left="-57" w:right="-57"/>
              <w:jc w:val="center"/>
              <w:rPr>
                <w:rFonts w:ascii="Times New Roman" w:hAnsi="Times New Roman" w:cs="Times New Roman"/>
                <w:lang w:val="az-Latn-AZ"/>
              </w:rPr>
            </w:pPr>
            <w:r w:rsidRPr="009D2445">
              <w:rPr>
                <w:rFonts w:ascii="Times New Roman" w:hAnsi="Times New Roman" w:cs="Times New Roman"/>
                <w:lang w:val="az-Latn-AZ"/>
              </w:rPr>
              <w:t>30.09</w:t>
            </w:r>
            <w:r w:rsidR="00AA2936" w:rsidRPr="009D2445">
              <w:rPr>
                <w:rFonts w:ascii="Times New Roman" w:hAnsi="Times New Roman" w:cs="Times New Roman"/>
                <w:lang w:val="az-Latn-AZ"/>
              </w:rPr>
              <w:t>.17</w:t>
            </w:r>
          </w:p>
        </w:tc>
        <w:tc>
          <w:tcPr>
            <w:tcW w:w="5429" w:type="dxa"/>
            <w:gridSpan w:val="2"/>
          </w:tcPr>
          <w:p w:rsidR="00AA2936" w:rsidRPr="009D2445" w:rsidRDefault="00AA2936" w:rsidP="00B6293A">
            <w:pPr>
              <w:autoSpaceDE w:val="0"/>
              <w:autoSpaceDN w:val="0"/>
              <w:adjustRightInd w:val="0"/>
              <w:rPr>
                <w:rFonts w:ascii="Times New Roman" w:hAnsi="Times New Roman" w:cs="Times New Roman"/>
                <w:lang w:val="az-Latn-AZ"/>
              </w:rPr>
            </w:pPr>
            <w:r w:rsidRPr="009D2445">
              <w:rPr>
                <w:rFonts w:ascii="Times New Roman" w:hAnsi="Times New Roman" w:cs="Times New Roman"/>
                <w:lang w:val="az-Latn-AZ"/>
              </w:rPr>
              <w:t xml:space="preserve"> Laboratoriya işi 5.</w:t>
            </w:r>
            <w:r w:rsidR="00B6293A" w:rsidRPr="009D2445">
              <w:rPr>
                <w:rFonts w:ascii="Times New Roman" w:hAnsi="Times New Roman" w:cs="Times New Roman"/>
                <w:lang w:val="az-Latn-AZ"/>
              </w:rPr>
              <w:t xml:space="preserve"> Qumun tökmə həcm kütləsinin təyini. Qumun boşluğunun təyini. </w:t>
            </w:r>
          </w:p>
        </w:tc>
        <w:tc>
          <w:tcPr>
            <w:tcW w:w="2520" w:type="dxa"/>
            <w:gridSpan w:val="3"/>
          </w:tcPr>
          <w:p w:rsidR="00AA2936" w:rsidRPr="009D2445" w:rsidRDefault="00B6293A" w:rsidP="00AA2936">
            <w:pPr>
              <w:tabs>
                <w:tab w:val="left" w:pos="4500"/>
              </w:tabs>
              <w:jc w:val="both"/>
              <w:rPr>
                <w:rFonts w:ascii="Times New Roman" w:hAnsi="Times New Roman" w:cs="Times New Roman"/>
              </w:rPr>
            </w:pPr>
            <w:r w:rsidRPr="009D2445">
              <w:rPr>
                <w:rFonts w:ascii="Times New Roman" w:hAnsi="Times New Roman" w:cs="Times New Roman"/>
              </w:rPr>
              <w:t>(1,5</w:t>
            </w:r>
            <w:r w:rsidR="00042535" w:rsidRPr="009D2445">
              <w:rPr>
                <w:rFonts w:ascii="Times New Roman" w:hAnsi="Times New Roman" w:cs="Times New Roman"/>
              </w:rPr>
              <w:t>,6</w:t>
            </w:r>
            <w:r w:rsidRPr="009D2445">
              <w:rPr>
                <w:rFonts w:ascii="Times New Roman" w:hAnsi="Times New Roman" w:cs="Times New Roman"/>
              </w:rPr>
              <w:t>)</w:t>
            </w:r>
          </w:p>
        </w:tc>
      </w:tr>
      <w:tr w:rsidR="00AA2936" w:rsidRPr="009D2445" w:rsidTr="00AC6DE8">
        <w:trPr>
          <w:trHeight w:val="261"/>
        </w:trPr>
        <w:tc>
          <w:tcPr>
            <w:tcW w:w="817" w:type="dxa"/>
            <w:shd w:val="clear" w:color="auto" w:fill="auto"/>
          </w:tcPr>
          <w:p w:rsidR="00AA2936" w:rsidRPr="009D2445" w:rsidRDefault="00AA2936" w:rsidP="005A2FCC">
            <w:pPr>
              <w:ind w:right="-57"/>
              <w:jc w:val="center"/>
              <w:rPr>
                <w:rFonts w:ascii="Times New Roman" w:hAnsi="Times New Roman" w:cs="Times New Roman"/>
              </w:rPr>
            </w:pPr>
            <w:r w:rsidRPr="009D2445">
              <w:rPr>
                <w:rFonts w:ascii="Times New Roman" w:hAnsi="Times New Roman" w:cs="Times New Roman"/>
              </w:rPr>
              <w:t>4</w:t>
            </w:r>
          </w:p>
        </w:tc>
        <w:tc>
          <w:tcPr>
            <w:tcW w:w="1134" w:type="dxa"/>
            <w:shd w:val="clear" w:color="auto" w:fill="auto"/>
          </w:tcPr>
          <w:p w:rsidR="00AA2936" w:rsidRPr="009D2445" w:rsidRDefault="009256E7" w:rsidP="00AA2936">
            <w:pPr>
              <w:ind w:right="-57"/>
              <w:rPr>
                <w:rFonts w:ascii="Times New Roman" w:hAnsi="Times New Roman" w:cs="Times New Roman"/>
                <w:lang w:val="az-Latn-AZ"/>
              </w:rPr>
            </w:pPr>
            <w:r w:rsidRPr="009D2445">
              <w:rPr>
                <w:rFonts w:ascii="Times New Roman" w:hAnsi="Times New Roman" w:cs="Times New Roman"/>
                <w:lang w:val="az-Latn-AZ"/>
              </w:rPr>
              <w:t>07.10</w:t>
            </w:r>
            <w:r w:rsidR="00AA2936" w:rsidRPr="009D2445">
              <w:rPr>
                <w:rFonts w:ascii="Times New Roman" w:hAnsi="Times New Roman" w:cs="Times New Roman"/>
                <w:lang w:val="az-Latn-AZ"/>
              </w:rPr>
              <w:t>.17</w:t>
            </w:r>
          </w:p>
        </w:tc>
        <w:tc>
          <w:tcPr>
            <w:tcW w:w="5429" w:type="dxa"/>
            <w:gridSpan w:val="2"/>
          </w:tcPr>
          <w:p w:rsidR="00AA2936" w:rsidRPr="009D2445" w:rsidRDefault="00AA2936" w:rsidP="005F04B1">
            <w:pPr>
              <w:tabs>
                <w:tab w:val="left" w:pos="4500"/>
              </w:tabs>
              <w:jc w:val="both"/>
              <w:rPr>
                <w:rFonts w:ascii="Times New Roman" w:hAnsi="Times New Roman" w:cs="Times New Roman"/>
                <w:lang w:val="az-Latn-AZ"/>
              </w:rPr>
            </w:pPr>
            <w:r w:rsidRPr="009D2445">
              <w:rPr>
                <w:rFonts w:ascii="Times New Roman" w:hAnsi="Times New Roman" w:cs="Times New Roman"/>
                <w:lang w:val="az-Latn-AZ"/>
              </w:rPr>
              <w:t>Laboratoriya işi 6.</w:t>
            </w:r>
            <w:r w:rsidR="00B6293A" w:rsidRPr="009D2445">
              <w:rPr>
                <w:rFonts w:ascii="Times New Roman" w:hAnsi="Times New Roman" w:cs="Times New Roman"/>
                <w:lang w:val="az-Latn-AZ"/>
              </w:rPr>
              <w:t xml:space="preserve"> Qumun nəmliyinin təyini.Qumdakı toz,lil və gil hissəciklərinin miqdarının təyini.Qumdakı üzvi qatşıqların olmasının təyini.</w:t>
            </w:r>
            <w:r w:rsidRPr="009D2445">
              <w:rPr>
                <w:rFonts w:ascii="Times New Roman" w:hAnsi="Times New Roman" w:cs="Times New Roman"/>
                <w:lang w:val="az-Latn-AZ"/>
              </w:rPr>
              <w:t xml:space="preserve"> Qumun sınanılmasından alınan nəticələ</w:t>
            </w:r>
            <w:r w:rsidR="005F04B1" w:rsidRPr="009D2445">
              <w:rPr>
                <w:rFonts w:ascii="Times New Roman" w:hAnsi="Times New Roman" w:cs="Times New Roman"/>
                <w:lang w:val="az-Latn-AZ"/>
              </w:rPr>
              <w:t>rin AZS 475-2011 (</w:t>
            </w:r>
            <w:r w:rsidR="005F04B1" w:rsidRPr="009D2445">
              <w:rPr>
                <w:rFonts w:ascii="Times New Roman" w:hAnsi="Times New Roman" w:cs="Times New Roman"/>
              </w:rPr>
              <w:t xml:space="preserve">ГОСТ </w:t>
            </w:r>
            <w:r w:rsidR="005F04B1" w:rsidRPr="009D2445">
              <w:rPr>
                <w:rFonts w:ascii="Times New Roman" w:hAnsi="Times New Roman" w:cs="Times New Roman"/>
                <w:lang w:val="az-Latn-AZ"/>
              </w:rPr>
              <w:t>8736-93)  tələbləri ilə müqayisəsi.</w:t>
            </w:r>
          </w:p>
        </w:tc>
        <w:tc>
          <w:tcPr>
            <w:tcW w:w="2520" w:type="dxa"/>
            <w:gridSpan w:val="3"/>
          </w:tcPr>
          <w:p w:rsidR="00AA2936" w:rsidRPr="009D2445" w:rsidRDefault="00B6293A" w:rsidP="00AA2936">
            <w:pPr>
              <w:tabs>
                <w:tab w:val="left" w:pos="4500"/>
              </w:tabs>
              <w:jc w:val="both"/>
              <w:rPr>
                <w:rFonts w:ascii="Times New Roman" w:hAnsi="Times New Roman" w:cs="Times New Roman"/>
              </w:rPr>
            </w:pPr>
            <w:r w:rsidRPr="009D2445">
              <w:rPr>
                <w:rFonts w:ascii="Times New Roman" w:hAnsi="Times New Roman" w:cs="Times New Roman"/>
              </w:rPr>
              <w:t>(1,5</w:t>
            </w:r>
            <w:r w:rsidR="00042535" w:rsidRPr="009D2445">
              <w:rPr>
                <w:rFonts w:ascii="Times New Roman" w:hAnsi="Times New Roman" w:cs="Times New Roman"/>
              </w:rPr>
              <w:t>,6</w:t>
            </w:r>
            <w:r w:rsidRPr="009D2445">
              <w:rPr>
                <w:rFonts w:ascii="Times New Roman" w:hAnsi="Times New Roman" w:cs="Times New Roman"/>
              </w:rPr>
              <w:t>)</w:t>
            </w:r>
          </w:p>
        </w:tc>
      </w:tr>
      <w:tr w:rsidR="00AA2936" w:rsidRPr="009D2445" w:rsidTr="00AC6DE8">
        <w:trPr>
          <w:trHeight w:val="261"/>
        </w:trPr>
        <w:tc>
          <w:tcPr>
            <w:tcW w:w="817" w:type="dxa"/>
            <w:shd w:val="clear" w:color="auto" w:fill="auto"/>
          </w:tcPr>
          <w:p w:rsidR="00AA2936" w:rsidRPr="009D2445" w:rsidRDefault="00AA2936" w:rsidP="005A2FCC">
            <w:pPr>
              <w:ind w:left="-57" w:right="-57"/>
              <w:jc w:val="center"/>
              <w:rPr>
                <w:rFonts w:ascii="Times New Roman" w:hAnsi="Times New Roman" w:cs="Times New Roman"/>
              </w:rPr>
            </w:pPr>
            <w:r w:rsidRPr="009D2445">
              <w:rPr>
                <w:rFonts w:ascii="Times New Roman" w:hAnsi="Times New Roman" w:cs="Times New Roman"/>
              </w:rPr>
              <w:t>5</w:t>
            </w:r>
          </w:p>
        </w:tc>
        <w:tc>
          <w:tcPr>
            <w:tcW w:w="1134" w:type="dxa"/>
            <w:shd w:val="clear" w:color="auto" w:fill="auto"/>
          </w:tcPr>
          <w:p w:rsidR="00AA2936" w:rsidRPr="009D2445" w:rsidRDefault="009256E7" w:rsidP="00AA2936">
            <w:pPr>
              <w:ind w:right="-57"/>
              <w:rPr>
                <w:rFonts w:ascii="Times New Roman" w:hAnsi="Times New Roman" w:cs="Times New Roman"/>
                <w:lang w:val="az-Latn-AZ"/>
              </w:rPr>
            </w:pPr>
            <w:r w:rsidRPr="009D2445">
              <w:rPr>
                <w:rFonts w:ascii="Times New Roman" w:hAnsi="Times New Roman" w:cs="Times New Roman"/>
                <w:lang w:val="az-Latn-AZ"/>
              </w:rPr>
              <w:t>14.10</w:t>
            </w:r>
            <w:r w:rsidR="00AA2936" w:rsidRPr="009D2445">
              <w:rPr>
                <w:rFonts w:ascii="Times New Roman" w:hAnsi="Times New Roman" w:cs="Times New Roman"/>
                <w:lang w:val="az-Latn-AZ"/>
              </w:rPr>
              <w:t>.17</w:t>
            </w:r>
          </w:p>
        </w:tc>
        <w:tc>
          <w:tcPr>
            <w:tcW w:w="5429" w:type="dxa"/>
            <w:gridSpan w:val="2"/>
          </w:tcPr>
          <w:p w:rsidR="00AA2936" w:rsidRPr="009D2445" w:rsidRDefault="00AA2936" w:rsidP="005F04B1">
            <w:pPr>
              <w:autoSpaceDE w:val="0"/>
              <w:autoSpaceDN w:val="0"/>
              <w:adjustRightInd w:val="0"/>
              <w:rPr>
                <w:rFonts w:ascii="Times New Roman" w:hAnsi="Times New Roman" w:cs="Times New Roman"/>
                <w:lang w:val="az-Latn-AZ"/>
              </w:rPr>
            </w:pPr>
            <w:r w:rsidRPr="009D2445">
              <w:rPr>
                <w:rFonts w:ascii="Times New Roman" w:hAnsi="Times New Roman" w:cs="Times New Roman"/>
                <w:lang w:val="az-Latn-AZ"/>
              </w:rPr>
              <w:t>Laboratoriya işi 7.Çınqılın sınanılması.Çınqılın dənəli terkibinin teyini.Çınqılın sıxlığının təyini.</w:t>
            </w:r>
          </w:p>
        </w:tc>
        <w:tc>
          <w:tcPr>
            <w:tcW w:w="2520" w:type="dxa"/>
            <w:gridSpan w:val="3"/>
          </w:tcPr>
          <w:p w:rsidR="00AA2936" w:rsidRPr="009D2445" w:rsidRDefault="00B6293A" w:rsidP="00AA2936">
            <w:pPr>
              <w:tabs>
                <w:tab w:val="left" w:pos="4500"/>
              </w:tabs>
              <w:jc w:val="both"/>
              <w:rPr>
                <w:rFonts w:ascii="Times New Roman" w:hAnsi="Times New Roman" w:cs="Times New Roman"/>
              </w:rPr>
            </w:pPr>
            <w:r w:rsidRPr="009D2445">
              <w:rPr>
                <w:rFonts w:ascii="Times New Roman" w:hAnsi="Times New Roman" w:cs="Times New Roman"/>
              </w:rPr>
              <w:t>(2,5</w:t>
            </w:r>
            <w:r w:rsidR="00042535" w:rsidRPr="009D2445">
              <w:rPr>
                <w:rFonts w:ascii="Times New Roman" w:hAnsi="Times New Roman" w:cs="Times New Roman"/>
              </w:rPr>
              <w:t>,6</w:t>
            </w:r>
            <w:r w:rsidRPr="009D2445">
              <w:rPr>
                <w:rFonts w:ascii="Times New Roman" w:hAnsi="Times New Roman" w:cs="Times New Roman"/>
              </w:rPr>
              <w:t>)</w:t>
            </w:r>
          </w:p>
        </w:tc>
      </w:tr>
      <w:tr w:rsidR="00AA2936" w:rsidRPr="009D2445" w:rsidTr="00AC6DE8">
        <w:trPr>
          <w:trHeight w:val="261"/>
        </w:trPr>
        <w:tc>
          <w:tcPr>
            <w:tcW w:w="817" w:type="dxa"/>
            <w:shd w:val="clear" w:color="auto" w:fill="auto"/>
          </w:tcPr>
          <w:p w:rsidR="00AA2936" w:rsidRPr="009D2445" w:rsidRDefault="00AA2936" w:rsidP="005A2FCC">
            <w:pPr>
              <w:ind w:left="-57" w:right="-57"/>
              <w:jc w:val="center"/>
              <w:rPr>
                <w:rFonts w:ascii="Times New Roman" w:hAnsi="Times New Roman" w:cs="Times New Roman"/>
              </w:rPr>
            </w:pPr>
            <w:r w:rsidRPr="009D2445">
              <w:rPr>
                <w:rFonts w:ascii="Times New Roman" w:hAnsi="Times New Roman" w:cs="Times New Roman"/>
              </w:rPr>
              <w:t>6</w:t>
            </w:r>
          </w:p>
        </w:tc>
        <w:tc>
          <w:tcPr>
            <w:tcW w:w="1134" w:type="dxa"/>
            <w:shd w:val="clear" w:color="auto" w:fill="auto"/>
          </w:tcPr>
          <w:p w:rsidR="00AA2936" w:rsidRPr="009D2445" w:rsidRDefault="009256E7" w:rsidP="00AA2936">
            <w:pPr>
              <w:ind w:right="-57"/>
              <w:rPr>
                <w:rFonts w:ascii="Times New Roman" w:hAnsi="Times New Roman" w:cs="Times New Roman"/>
                <w:lang w:val="az-Latn-AZ"/>
              </w:rPr>
            </w:pPr>
            <w:r w:rsidRPr="009D2445">
              <w:rPr>
                <w:rFonts w:ascii="Times New Roman" w:hAnsi="Times New Roman" w:cs="Times New Roman"/>
                <w:lang w:val="az-Latn-AZ"/>
              </w:rPr>
              <w:t>21.10</w:t>
            </w:r>
            <w:r w:rsidR="00AA2936" w:rsidRPr="009D2445">
              <w:rPr>
                <w:rFonts w:ascii="Times New Roman" w:hAnsi="Times New Roman" w:cs="Times New Roman"/>
                <w:lang w:val="az-Latn-AZ"/>
              </w:rPr>
              <w:t>.17</w:t>
            </w:r>
          </w:p>
        </w:tc>
        <w:tc>
          <w:tcPr>
            <w:tcW w:w="5429" w:type="dxa"/>
            <w:gridSpan w:val="2"/>
          </w:tcPr>
          <w:p w:rsidR="00AA2936" w:rsidRPr="009D2445" w:rsidRDefault="00AA2936" w:rsidP="005F04B1">
            <w:pPr>
              <w:autoSpaceDE w:val="0"/>
              <w:autoSpaceDN w:val="0"/>
              <w:adjustRightInd w:val="0"/>
              <w:rPr>
                <w:rFonts w:ascii="Times New Roman" w:hAnsi="Times New Roman" w:cs="Times New Roman"/>
                <w:lang w:val="az-Latn-AZ"/>
              </w:rPr>
            </w:pPr>
            <w:r w:rsidRPr="009D2445">
              <w:rPr>
                <w:rFonts w:ascii="Times New Roman" w:hAnsi="Times New Roman" w:cs="Times New Roman"/>
                <w:lang w:val="az-Latn-AZ"/>
              </w:rPr>
              <w:t>Labjratoriya işi 8.</w:t>
            </w:r>
            <w:r w:rsidR="005F04B1" w:rsidRPr="009D2445">
              <w:rPr>
                <w:rFonts w:ascii="Times New Roman" w:hAnsi="Times New Roman" w:cs="Times New Roman"/>
                <w:lang w:val="az-Latn-AZ"/>
              </w:rPr>
              <w:t xml:space="preserve"> Çınqılın tökmə həcm  kütləsinin təyini.Çınqılın boşluğunun təyini.</w:t>
            </w:r>
            <w:r w:rsidRPr="009D2445">
              <w:rPr>
                <w:rFonts w:ascii="Times New Roman" w:hAnsi="Times New Roman" w:cs="Times New Roman"/>
                <w:lang w:val="az-Latn-AZ"/>
              </w:rPr>
              <w:t>Çınqılın nəmliyinin təyini.Çınqılda toz,lil, vəgil hissəciklərinin təyini.</w:t>
            </w:r>
          </w:p>
        </w:tc>
        <w:tc>
          <w:tcPr>
            <w:tcW w:w="2520" w:type="dxa"/>
            <w:gridSpan w:val="3"/>
          </w:tcPr>
          <w:p w:rsidR="00AA2936" w:rsidRPr="009D2445" w:rsidRDefault="00B6293A" w:rsidP="00AA2936">
            <w:pPr>
              <w:tabs>
                <w:tab w:val="left" w:pos="4500"/>
              </w:tabs>
              <w:jc w:val="both"/>
              <w:rPr>
                <w:rFonts w:ascii="Times New Roman" w:hAnsi="Times New Roman" w:cs="Times New Roman"/>
              </w:rPr>
            </w:pPr>
            <w:r w:rsidRPr="009D2445">
              <w:rPr>
                <w:rFonts w:ascii="Times New Roman" w:hAnsi="Times New Roman" w:cs="Times New Roman"/>
              </w:rPr>
              <w:t>(2,5</w:t>
            </w:r>
            <w:r w:rsidR="00042535" w:rsidRPr="009D2445">
              <w:rPr>
                <w:rFonts w:ascii="Times New Roman" w:hAnsi="Times New Roman" w:cs="Times New Roman"/>
              </w:rPr>
              <w:t>,6</w:t>
            </w:r>
            <w:r w:rsidRPr="009D2445">
              <w:rPr>
                <w:rFonts w:ascii="Times New Roman" w:hAnsi="Times New Roman" w:cs="Times New Roman"/>
              </w:rPr>
              <w:t>)</w:t>
            </w:r>
          </w:p>
        </w:tc>
      </w:tr>
      <w:tr w:rsidR="00AA2936" w:rsidRPr="009D2445" w:rsidTr="00AC6DE8">
        <w:trPr>
          <w:trHeight w:val="261"/>
        </w:trPr>
        <w:tc>
          <w:tcPr>
            <w:tcW w:w="817" w:type="dxa"/>
            <w:shd w:val="clear" w:color="auto" w:fill="auto"/>
          </w:tcPr>
          <w:p w:rsidR="00AA2936" w:rsidRPr="009D2445" w:rsidRDefault="00AA2936" w:rsidP="005A2FCC">
            <w:pPr>
              <w:ind w:left="-57" w:right="-57"/>
              <w:jc w:val="center"/>
              <w:rPr>
                <w:rFonts w:ascii="Times New Roman" w:hAnsi="Times New Roman" w:cs="Times New Roman"/>
              </w:rPr>
            </w:pPr>
            <w:r w:rsidRPr="009D2445">
              <w:rPr>
                <w:rFonts w:ascii="Times New Roman" w:hAnsi="Times New Roman" w:cs="Times New Roman"/>
              </w:rPr>
              <w:t>7</w:t>
            </w:r>
          </w:p>
        </w:tc>
        <w:tc>
          <w:tcPr>
            <w:tcW w:w="1134" w:type="dxa"/>
            <w:shd w:val="clear" w:color="auto" w:fill="auto"/>
          </w:tcPr>
          <w:p w:rsidR="00AA2936" w:rsidRPr="009D2445" w:rsidRDefault="009256E7" w:rsidP="00AA2936">
            <w:pPr>
              <w:ind w:left="-57" w:right="-57"/>
              <w:rPr>
                <w:rFonts w:ascii="Times New Roman" w:hAnsi="Times New Roman" w:cs="Times New Roman"/>
                <w:lang w:val="az-Latn-AZ"/>
              </w:rPr>
            </w:pPr>
            <w:r w:rsidRPr="009D2445">
              <w:rPr>
                <w:rFonts w:ascii="Times New Roman" w:hAnsi="Times New Roman" w:cs="Times New Roman"/>
                <w:lang w:val="az-Latn-AZ"/>
              </w:rPr>
              <w:t>28.10</w:t>
            </w:r>
            <w:r w:rsidR="00AA2936" w:rsidRPr="009D2445">
              <w:rPr>
                <w:rFonts w:ascii="Times New Roman" w:hAnsi="Times New Roman" w:cs="Times New Roman"/>
                <w:lang w:val="az-Latn-AZ"/>
              </w:rPr>
              <w:t>.17</w:t>
            </w:r>
          </w:p>
        </w:tc>
        <w:tc>
          <w:tcPr>
            <w:tcW w:w="5429" w:type="dxa"/>
            <w:gridSpan w:val="2"/>
          </w:tcPr>
          <w:p w:rsidR="00AA2936" w:rsidRPr="009D2445" w:rsidRDefault="00AA2936" w:rsidP="005F04B1">
            <w:pPr>
              <w:autoSpaceDE w:val="0"/>
              <w:autoSpaceDN w:val="0"/>
              <w:adjustRightInd w:val="0"/>
              <w:jc w:val="both"/>
              <w:rPr>
                <w:rFonts w:ascii="Times New Roman" w:hAnsi="Times New Roman" w:cs="Times New Roman"/>
                <w:lang w:val="az-Latn-AZ"/>
              </w:rPr>
            </w:pPr>
            <w:r w:rsidRPr="009D2445">
              <w:rPr>
                <w:rFonts w:ascii="Times New Roman" w:hAnsi="Times New Roman" w:cs="Times New Roman"/>
                <w:u w:val="single"/>
                <w:lang w:val="az-Latn-AZ"/>
              </w:rPr>
              <w:t>Laboratoriya işi 9.</w:t>
            </w:r>
            <w:r w:rsidR="005F04B1" w:rsidRPr="009D2445">
              <w:rPr>
                <w:rFonts w:ascii="Times New Roman" w:hAnsi="Times New Roman" w:cs="Times New Roman"/>
                <w:lang w:val="az-Latn-AZ"/>
              </w:rPr>
              <w:t xml:space="preserve"> Çınqılda üzvü qatşıqların olmasının təyini.Çınqılda yastı və uzunsov dənələrin miqdarının təyini.</w:t>
            </w:r>
            <w:r w:rsidRPr="009D2445">
              <w:rPr>
                <w:rFonts w:ascii="Times New Roman" w:hAnsi="Times New Roman" w:cs="Times New Roman"/>
                <w:lang w:val="az-Latn-AZ"/>
              </w:rPr>
              <w:t xml:space="preserve"> Çınqılın sınanılmasında alınan nəticələrin </w:t>
            </w:r>
            <w:r w:rsidR="005F04B1" w:rsidRPr="009D2445">
              <w:rPr>
                <w:rFonts w:ascii="Times New Roman" w:hAnsi="Times New Roman" w:cs="Times New Roman"/>
              </w:rPr>
              <w:t xml:space="preserve">473-2011 </w:t>
            </w:r>
            <w:r w:rsidR="005F04B1" w:rsidRPr="009D2445">
              <w:rPr>
                <w:rFonts w:ascii="Times New Roman" w:hAnsi="Times New Roman" w:cs="Times New Roman"/>
              </w:rPr>
              <w:lastRenderedPageBreak/>
              <w:t xml:space="preserve">(ГОСТ 8267-93) </w:t>
            </w:r>
            <w:r w:rsidRPr="009D2445">
              <w:rPr>
                <w:rFonts w:ascii="Times New Roman" w:hAnsi="Times New Roman" w:cs="Times New Roman"/>
                <w:lang w:val="az-Latn-AZ"/>
              </w:rPr>
              <w:t>tələbləri ilə müqayisəsi.</w:t>
            </w:r>
          </w:p>
        </w:tc>
        <w:tc>
          <w:tcPr>
            <w:tcW w:w="2520" w:type="dxa"/>
            <w:gridSpan w:val="3"/>
          </w:tcPr>
          <w:p w:rsidR="00AA2936" w:rsidRPr="009D2445" w:rsidRDefault="00B6293A" w:rsidP="00AA2936">
            <w:pPr>
              <w:tabs>
                <w:tab w:val="left" w:pos="4500"/>
              </w:tabs>
              <w:jc w:val="both"/>
              <w:rPr>
                <w:rFonts w:ascii="Times New Roman" w:hAnsi="Times New Roman" w:cs="Times New Roman"/>
              </w:rPr>
            </w:pPr>
            <w:r w:rsidRPr="009D2445">
              <w:rPr>
                <w:rFonts w:ascii="Times New Roman" w:hAnsi="Times New Roman" w:cs="Times New Roman"/>
              </w:rPr>
              <w:lastRenderedPageBreak/>
              <w:t>(2,5</w:t>
            </w:r>
            <w:r w:rsidR="00042535" w:rsidRPr="009D2445">
              <w:rPr>
                <w:rFonts w:ascii="Times New Roman" w:hAnsi="Times New Roman" w:cs="Times New Roman"/>
              </w:rPr>
              <w:t>,6</w:t>
            </w:r>
            <w:r w:rsidRPr="009D2445">
              <w:rPr>
                <w:rFonts w:ascii="Times New Roman" w:hAnsi="Times New Roman" w:cs="Times New Roman"/>
              </w:rPr>
              <w:t>)</w:t>
            </w:r>
          </w:p>
        </w:tc>
      </w:tr>
      <w:tr w:rsidR="00AA2936" w:rsidRPr="009D2445" w:rsidTr="00AC6DE8">
        <w:trPr>
          <w:trHeight w:val="189"/>
        </w:trPr>
        <w:tc>
          <w:tcPr>
            <w:tcW w:w="817" w:type="dxa"/>
            <w:shd w:val="clear" w:color="auto" w:fill="auto"/>
          </w:tcPr>
          <w:p w:rsidR="00AA2936" w:rsidRPr="009D2445" w:rsidRDefault="00AA2936" w:rsidP="005A2FCC">
            <w:pPr>
              <w:ind w:right="-57"/>
              <w:jc w:val="center"/>
              <w:rPr>
                <w:rFonts w:ascii="Times New Roman" w:hAnsi="Times New Roman" w:cs="Times New Roman"/>
              </w:rPr>
            </w:pPr>
            <w:r w:rsidRPr="009D2445">
              <w:rPr>
                <w:rFonts w:ascii="Times New Roman" w:hAnsi="Times New Roman" w:cs="Times New Roman"/>
              </w:rPr>
              <w:t>8</w:t>
            </w:r>
          </w:p>
        </w:tc>
        <w:tc>
          <w:tcPr>
            <w:tcW w:w="1134" w:type="dxa"/>
            <w:shd w:val="clear" w:color="auto" w:fill="auto"/>
          </w:tcPr>
          <w:p w:rsidR="00AA2936" w:rsidRPr="009D2445" w:rsidRDefault="009256E7" w:rsidP="00AA2936">
            <w:pPr>
              <w:ind w:left="-57" w:right="-57"/>
              <w:jc w:val="center"/>
              <w:rPr>
                <w:rFonts w:ascii="Times New Roman" w:hAnsi="Times New Roman" w:cs="Times New Roman"/>
                <w:lang w:val="az-Latn-AZ"/>
              </w:rPr>
            </w:pPr>
            <w:r w:rsidRPr="009D2445">
              <w:rPr>
                <w:rFonts w:ascii="Times New Roman" w:hAnsi="Times New Roman" w:cs="Times New Roman"/>
                <w:lang w:val="az-Latn-AZ"/>
              </w:rPr>
              <w:t>04.11</w:t>
            </w:r>
            <w:r w:rsidR="00AA2936" w:rsidRPr="009D2445">
              <w:rPr>
                <w:rFonts w:ascii="Times New Roman" w:hAnsi="Times New Roman" w:cs="Times New Roman"/>
                <w:lang w:val="az-Latn-AZ"/>
              </w:rPr>
              <w:t>.17</w:t>
            </w:r>
          </w:p>
        </w:tc>
        <w:tc>
          <w:tcPr>
            <w:tcW w:w="5429" w:type="dxa"/>
            <w:gridSpan w:val="2"/>
          </w:tcPr>
          <w:p w:rsidR="00AA2936" w:rsidRPr="009D2445" w:rsidRDefault="00AA2936" w:rsidP="00AA2936">
            <w:pPr>
              <w:tabs>
                <w:tab w:val="left" w:pos="4500"/>
              </w:tabs>
              <w:jc w:val="both"/>
              <w:rPr>
                <w:rFonts w:ascii="Times New Roman" w:hAnsi="Times New Roman" w:cs="Times New Roman"/>
                <w:lang w:val="az-Latn-AZ"/>
              </w:rPr>
            </w:pPr>
            <w:r w:rsidRPr="009D2445">
              <w:rPr>
                <w:rFonts w:ascii="Times New Roman" w:hAnsi="Times New Roman" w:cs="Times New Roman"/>
                <w:lang w:val="az-Latn-AZ"/>
              </w:rPr>
              <w:t>Laboratoriya işi 2. Portlandsementin sınanılması.Sementin həcm kütləsinin təyini.Sementin sıxlığının təyini.Sementin narınlığının təyini.</w:t>
            </w:r>
          </w:p>
        </w:tc>
        <w:tc>
          <w:tcPr>
            <w:tcW w:w="2520" w:type="dxa"/>
            <w:gridSpan w:val="3"/>
          </w:tcPr>
          <w:p w:rsidR="00AA2936" w:rsidRPr="009D2445" w:rsidRDefault="00B6293A" w:rsidP="00AA2936">
            <w:pPr>
              <w:tabs>
                <w:tab w:val="left" w:pos="4500"/>
              </w:tabs>
              <w:jc w:val="both"/>
              <w:rPr>
                <w:rFonts w:ascii="Times New Roman" w:hAnsi="Times New Roman" w:cs="Times New Roman"/>
                <w:lang w:val="az-Latn-AZ"/>
              </w:rPr>
            </w:pPr>
            <w:r w:rsidRPr="009D2445">
              <w:rPr>
                <w:rFonts w:ascii="Times New Roman" w:hAnsi="Times New Roman" w:cs="Times New Roman"/>
              </w:rPr>
              <w:t>(</w:t>
            </w:r>
            <w:r w:rsidRPr="009D2445">
              <w:rPr>
                <w:rFonts w:ascii="Times New Roman" w:hAnsi="Times New Roman" w:cs="Times New Roman"/>
                <w:lang w:val="az-Latn-AZ"/>
              </w:rPr>
              <w:t>3,</w:t>
            </w:r>
            <w:r w:rsidRPr="009D2445">
              <w:rPr>
                <w:rFonts w:ascii="Times New Roman" w:hAnsi="Times New Roman" w:cs="Times New Roman"/>
              </w:rPr>
              <w:t>5</w:t>
            </w:r>
            <w:r w:rsidR="00042535" w:rsidRPr="009D2445">
              <w:rPr>
                <w:rFonts w:ascii="Times New Roman" w:hAnsi="Times New Roman" w:cs="Times New Roman"/>
              </w:rPr>
              <w:t>,6</w:t>
            </w:r>
            <w:r w:rsidR="00AA2936" w:rsidRPr="009D2445">
              <w:rPr>
                <w:rFonts w:ascii="Times New Roman" w:hAnsi="Times New Roman" w:cs="Times New Roman"/>
                <w:lang w:val="az-Latn-AZ"/>
              </w:rPr>
              <w:t>)</w:t>
            </w:r>
          </w:p>
        </w:tc>
      </w:tr>
      <w:tr w:rsidR="00AA2936" w:rsidRPr="009D2445" w:rsidTr="00AC6DE8">
        <w:trPr>
          <w:trHeight w:val="169"/>
        </w:trPr>
        <w:tc>
          <w:tcPr>
            <w:tcW w:w="817" w:type="dxa"/>
            <w:shd w:val="clear" w:color="auto" w:fill="auto"/>
          </w:tcPr>
          <w:p w:rsidR="00AA2936" w:rsidRPr="009D2445" w:rsidRDefault="00AA2936" w:rsidP="005A2FCC">
            <w:pPr>
              <w:ind w:left="-57" w:right="-57"/>
              <w:jc w:val="center"/>
              <w:rPr>
                <w:rFonts w:ascii="Times New Roman" w:hAnsi="Times New Roman" w:cs="Times New Roman"/>
                <w:lang w:val="az-Latn-AZ"/>
              </w:rPr>
            </w:pPr>
            <w:r w:rsidRPr="009D2445">
              <w:rPr>
                <w:rFonts w:ascii="Times New Roman" w:hAnsi="Times New Roman" w:cs="Times New Roman"/>
              </w:rPr>
              <w:t>9</w:t>
            </w:r>
          </w:p>
          <w:p w:rsidR="00AA2936" w:rsidRPr="009D2445" w:rsidRDefault="00AA2936" w:rsidP="005A2FCC">
            <w:pPr>
              <w:ind w:right="-57"/>
              <w:jc w:val="center"/>
              <w:rPr>
                <w:rFonts w:ascii="Times New Roman" w:hAnsi="Times New Roman" w:cs="Times New Roman"/>
                <w:lang w:val="az-Latn-AZ"/>
              </w:rPr>
            </w:pPr>
          </w:p>
        </w:tc>
        <w:tc>
          <w:tcPr>
            <w:tcW w:w="1134" w:type="dxa"/>
            <w:shd w:val="clear" w:color="auto" w:fill="auto"/>
          </w:tcPr>
          <w:p w:rsidR="00AA2936" w:rsidRPr="009D2445" w:rsidRDefault="009256E7" w:rsidP="00AA2936">
            <w:pPr>
              <w:ind w:left="-57" w:right="-57"/>
              <w:jc w:val="center"/>
              <w:rPr>
                <w:rFonts w:ascii="Times New Roman" w:hAnsi="Times New Roman" w:cs="Times New Roman"/>
                <w:lang w:val="az-Latn-AZ"/>
              </w:rPr>
            </w:pPr>
            <w:r w:rsidRPr="009D2445">
              <w:rPr>
                <w:rFonts w:ascii="Times New Roman" w:hAnsi="Times New Roman" w:cs="Times New Roman"/>
                <w:lang w:val="az-Latn-AZ"/>
              </w:rPr>
              <w:t>11.11</w:t>
            </w:r>
            <w:r w:rsidR="00AA2936" w:rsidRPr="009D2445">
              <w:rPr>
                <w:rFonts w:ascii="Times New Roman" w:hAnsi="Times New Roman" w:cs="Times New Roman"/>
                <w:lang w:val="az-Latn-AZ"/>
              </w:rPr>
              <w:t>.17</w:t>
            </w:r>
          </w:p>
        </w:tc>
        <w:tc>
          <w:tcPr>
            <w:tcW w:w="5429" w:type="dxa"/>
            <w:gridSpan w:val="2"/>
          </w:tcPr>
          <w:p w:rsidR="00AA2936" w:rsidRPr="009D2445" w:rsidRDefault="00AA2936" w:rsidP="00AA2936">
            <w:pPr>
              <w:tabs>
                <w:tab w:val="left" w:pos="4500"/>
              </w:tabs>
              <w:jc w:val="both"/>
              <w:rPr>
                <w:rFonts w:ascii="Times New Roman" w:hAnsi="Times New Roman" w:cs="Times New Roman"/>
                <w:lang w:val="az-Latn-AZ"/>
              </w:rPr>
            </w:pPr>
            <w:r w:rsidRPr="009D2445">
              <w:rPr>
                <w:rFonts w:ascii="Times New Roman" w:hAnsi="Times New Roman" w:cs="Times New Roman"/>
                <w:lang w:val="az-Latn-AZ"/>
              </w:rPr>
              <w:t xml:space="preserve">Laboratoriya işi 3.Sement xəmrinin normal qatlığının təyini.Sement xəmrinin tutma müddətinin təyini.Sementin həcminin müntəzəm surətdə dəyişməsi nin təyini. </w:t>
            </w:r>
          </w:p>
        </w:tc>
        <w:tc>
          <w:tcPr>
            <w:tcW w:w="2520" w:type="dxa"/>
            <w:gridSpan w:val="3"/>
          </w:tcPr>
          <w:p w:rsidR="00AA2936" w:rsidRPr="009D2445" w:rsidRDefault="00B6293A" w:rsidP="00AA2936">
            <w:pPr>
              <w:tabs>
                <w:tab w:val="left" w:pos="4500"/>
              </w:tabs>
              <w:jc w:val="both"/>
              <w:rPr>
                <w:rFonts w:ascii="Times New Roman" w:hAnsi="Times New Roman" w:cs="Times New Roman"/>
                <w:lang w:val="az-Latn-AZ"/>
              </w:rPr>
            </w:pPr>
            <w:r w:rsidRPr="009D2445">
              <w:rPr>
                <w:rFonts w:ascii="Times New Roman" w:hAnsi="Times New Roman" w:cs="Times New Roman"/>
                <w:lang w:val="az-Latn-AZ"/>
              </w:rPr>
              <w:t>(3,</w:t>
            </w:r>
            <w:r w:rsidRPr="009D2445">
              <w:rPr>
                <w:rFonts w:ascii="Times New Roman" w:hAnsi="Times New Roman" w:cs="Times New Roman"/>
              </w:rPr>
              <w:t>5</w:t>
            </w:r>
            <w:r w:rsidR="00042535" w:rsidRPr="009D2445">
              <w:rPr>
                <w:rFonts w:ascii="Times New Roman" w:hAnsi="Times New Roman" w:cs="Times New Roman"/>
              </w:rPr>
              <w:t>,6</w:t>
            </w:r>
            <w:r w:rsidR="00AA2936" w:rsidRPr="009D2445">
              <w:rPr>
                <w:rFonts w:ascii="Times New Roman" w:hAnsi="Times New Roman" w:cs="Times New Roman"/>
                <w:lang w:val="az-Latn-AZ"/>
              </w:rPr>
              <w:t>)</w:t>
            </w:r>
          </w:p>
        </w:tc>
      </w:tr>
      <w:tr w:rsidR="00AA2936" w:rsidRPr="009D2445" w:rsidTr="00AC6DE8">
        <w:trPr>
          <w:trHeight w:val="298"/>
        </w:trPr>
        <w:tc>
          <w:tcPr>
            <w:tcW w:w="817" w:type="dxa"/>
            <w:shd w:val="clear" w:color="auto" w:fill="auto"/>
          </w:tcPr>
          <w:p w:rsidR="00AA2936" w:rsidRPr="009D2445" w:rsidRDefault="00AA2936" w:rsidP="005A2FCC">
            <w:pPr>
              <w:ind w:left="-57" w:right="-57"/>
              <w:jc w:val="center"/>
              <w:rPr>
                <w:rFonts w:ascii="Times New Roman" w:hAnsi="Times New Roman" w:cs="Times New Roman"/>
              </w:rPr>
            </w:pPr>
            <w:r w:rsidRPr="009D2445">
              <w:rPr>
                <w:rFonts w:ascii="Times New Roman" w:hAnsi="Times New Roman" w:cs="Times New Roman"/>
              </w:rPr>
              <w:t>10</w:t>
            </w:r>
          </w:p>
        </w:tc>
        <w:tc>
          <w:tcPr>
            <w:tcW w:w="1134" w:type="dxa"/>
            <w:shd w:val="clear" w:color="auto" w:fill="auto"/>
          </w:tcPr>
          <w:p w:rsidR="00AA2936" w:rsidRPr="009D2445" w:rsidRDefault="009256E7" w:rsidP="00AA2936">
            <w:pPr>
              <w:ind w:left="-57" w:right="-57"/>
              <w:jc w:val="center"/>
              <w:rPr>
                <w:rFonts w:ascii="Times New Roman" w:hAnsi="Times New Roman" w:cs="Times New Roman"/>
                <w:lang w:val="az-Latn-AZ"/>
              </w:rPr>
            </w:pPr>
            <w:r w:rsidRPr="009D2445">
              <w:rPr>
                <w:rFonts w:ascii="Times New Roman" w:hAnsi="Times New Roman" w:cs="Times New Roman"/>
                <w:lang w:val="az-Latn-AZ"/>
              </w:rPr>
              <w:t>18.11</w:t>
            </w:r>
            <w:r w:rsidR="00AA2936" w:rsidRPr="009D2445">
              <w:rPr>
                <w:rFonts w:ascii="Times New Roman" w:hAnsi="Times New Roman" w:cs="Times New Roman"/>
                <w:lang w:val="az-Latn-AZ"/>
              </w:rPr>
              <w:t>.17</w:t>
            </w:r>
          </w:p>
        </w:tc>
        <w:tc>
          <w:tcPr>
            <w:tcW w:w="5429" w:type="dxa"/>
            <w:gridSpan w:val="2"/>
          </w:tcPr>
          <w:p w:rsidR="00AA2936" w:rsidRPr="009D2445" w:rsidRDefault="00AA2936" w:rsidP="00AA2936">
            <w:pPr>
              <w:tabs>
                <w:tab w:val="left" w:pos="4500"/>
              </w:tabs>
              <w:jc w:val="both"/>
              <w:rPr>
                <w:rFonts w:ascii="Times New Roman" w:hAnsi="Times New Roman" w:cs="Times New Roman"/>
                <w:lang w:val="az-Latn-AZ"/>
              </w:rPr>
            </w:pPr>
            <w:r w:rsidRPr="009D2445">
              <w:rPr>
                <w:rFonts w:ascii="Times New Roman" w:hAnsi="Times New Roman" w:cs="Times New Roman"/>
                <w:u w:val="single"/>
                <w:lang w:val="az-Latn-AZ"/>
              </w:rPr>
              <w:t>Laboratoriya işi 3.Sementin möhkəmliyinin təyini.Sement məhlulunun və nümunələrin hazırlanması.Nümunərərin saxlanılması.</w:t>
            </w:r>
          </w:p>
        </w:tc>
        <w:tc>
          <w:tcPr>
            <w:tcW w:w="2520" w:type="dxa"/>
            <w:gridSpan w:val="3"/>
          </w:tcPr>
          <w:p w:rsidR="00AA2936" w:rsidRPr="009D2445" w:rsidRDefault="00B6293A" w:rsidP="00AA2936">
            <w:pPr>
              <w:tabs>
                <w:tab w:val="left" w:pos="4500"/>
              </w:tabs>
              <w:jc w:val="both"/>
              <w:rPr>
                <w:rFonts w:ascii="Times New Roman" w:hAnsi="Times New Roman" w:cs="Times New Roman"/>
                <w:lang w:val="az-Latn-AZ"/>
              </w:rPr>
            </w:pPr>
            <w:r w:rsidRPr="009D2445">
              <w:rPr>
                <w:rFonts w:ascii="Times New Roman" w:hAnsi="Times New Roman" w:cs="Times New Roman"/>
                <w:lang w:val="az-Latn-AZ"/>
              </w:rPr>
              <w:t>(3,</w:t>
            </w:r>
            <w:r w:rsidRPr="009D2445">
              <w:rPr>
                <w:rFonts w:ascii="Times New Roman" w:hAnsi="Times New Roman" w:cs="Times New Roman"/>
              </w:rPr>
              <w:t>5</w:t>
            </w:r>
            <w:r w:rsidR="00042535" w:rsidRPr="009D2445">
              <w:rPr>
                <w:rFonts w:ascii="Times New Roman" w:hAnsi="Times New Roman" w:cs="Times New Roman"/>
              </w:rPr>
              <w:t>,6</w:t>
            </w:r>
            <w:r w:rsidR="00AA2936" w:rsidRPr="009D2445">
              <w:rPr>
                <w:rFonts w:ascii="Times New Roman" w:hAnsi="Times New Roman" w:cs="Times New Roman"/>
                <w:lang w:val="az-Latn-AZ"/>
              </w:rPr>
              <w:t>)</w:t>
            </w:r>
          </w:p>
        </w:tc>
      </w:tr>
      <w:tr w:rsidR="00AA2936" w:rsidRPr="009D2445" w:rsidTr="00AC6DE8">
        <w:trPr>
          <w:trHeight w:val="141"/>
        </w:trPr>
        <w:tc>
          <w:tcPr>
            <w:tcW w:w="817" w:type="dxa"/>
            <w:shd w:val="clear" w:color="auto" w:fill="auto"/>
          </w:tcPr>
          <w:p w:rsidR="00AA2936" w:rsidRPr="009D2445" w:rsidRDefault="00AA2936" w:rsidP="005A2FCC">
            <w:pPr>
              <w:ind w:left="-57" w:right="-57"/>
              <w:jc w:val="center"/>
              <w:rPr>
                <w:rFonts w:ascii="Times New Roman" w:hAnsi="Times New Roman" w:cs="Times New Roman"/>
              </w:rPr>
            </w:pPr>
            <w:r w:rsidRPr="009D2445">
              <w:rPr>
                <w:rFonts w:ascii="Times New Roman" w:hAnsi="Times New Roman" w:cs="Times New Roman"/>
              </w:rPr>
              <w:t>11</w:t>
            </w:r>
          </w:p>
        </w:tc>
        <w:tc>
          <w:tcPr>
            <w:tcW w:w="1134" w:type="dxa"/>
            <w:shd w:val="clear" w:color="auto" w:fill="auto"/>
          </w:tcPr>
          <w:p w:rsidR="00AA2936" w:rsidRPr="009D2445" w:rsidRDefault="009256E7" w:rsidP="00AA2936">
            <w:pPr>
              <w:ind w:right="-57"/>
              <w:rPr>
                <w:rFonts w:ascii="Times New Roman" w:hAnsi="Times New Roman" w:cs="Times New Roman"/>
                <w:lang w:val="az-Latn-AZ"/>
              </w:rPr>
            </w:pPr>
            <w:r w:rsidRPr="009D2445">
              <w:rPr>
                <w:rFonts w:ascii="Times New Roman" w:hAnsi="Times New Roman" w:cs="Times New Roman"/>
                <w:lang w:val="az-Latn-AZ"/>
              </w:rPr>
              <w:t>25.11</w:t>
            </w:r>
            <w:r w:rsidR="00AA2936" w:rsidRPr="009D2445">
              <w:rPr>
                <w:rFonts w:ascii="Times New Roman" w:hAnsi="Times New Roman" w:cs="Times New Roman"/>
                <w:lang w:val="az-Latn-AZ"/>
              </w:rPr>
              <w:t>.17</w:t>
            </w:r>
          </w:p>
        </w:tc>
        <w:tc>
          <w:tcPr>
            <w:tcW w:w="5429" w:type="dxa"/>
            <w:gridSpan w:val="2"/>
          </w:tcPr>
          <w:p w:rsidR="00AA2936" w:rsidRPr="009D2445" w:rsidRDefault="005F04B1" w:rsidP="00AA2936">
            <w:pPr>
              <w:autoSpaceDE w:val="0"/>
              <w:autoSpaceDN w:val="0"/>
              <w:adjustRightInd w:val="0"/>
              <w:spacing w:before="240"/>
              <w:jc w:val="both"/>
              <w:rPr>
                <w:rFonts w:ascii="Times New Roman" w:hAnsi="Times New Roman" w:cs="Times New Roman"/>
                <w:lang w:val="az-Latn-AZ"/>
              </w:rPr>
            </w:pPr>
            <w:r w:rsidRPr="009D2445">
              <w:rPr>
                <w:rFonts w:ascii="Times New Roman" w:hAnsi="Times New Roman" w:cs="Times New Roman"/>
                <w:u w:val="single"/>
                <w:lang w:val="az-Latn-AZ"/>
              </w:rPr>
              <w:t>Əyilmədə möhkəmlik həddinin təyini.Sıxılmada möhkəmlik həddinin təyini.</w:t>
            </w:r>
            <w:r w:rsidR="00AA2936" w:rsidRPr="009D2445">
              <w:rPr>
                <w:rFonts w:ascii="Times New Roman" w:hAnsi="Times New Roman" w:cs="Times New Roman"/>
                <w:lang w:val="az-Latn-AZ"/>
              </w:rPr>
              <w:t>Sementin sınanılmasından alınan nəticələrin ГОСТ 10178-76 nın tələbləri ilə müqayisəsi.</w:t>
            </w:r>
          </w:p>
        </w:tc>
        <w:tc>
          <w:tcPr>
            <w:tcW w:w="2520" w:type="dxa"/>
            <w:gridSpan w:val="3"/>
          </w:tcPr>
          <w:p w:rsidR="00AA2936" w:rsidRPr="009D2445" w:rsidRDefault="00B6293A" w:rsidP="00AA2936">
            <w:pPr>
              <w:rPr>
                <w:rFonts w:ascii="Times New Roman" w:hAnsi="Times New Roman" w:cs="Times New Roman"/>
                <w:lang w:val="az-Latn-AZ"/>
              </w:rPr>
            </w:pPr>
            <w:r w:rsidRPr="009D2445">
              <w:rPr>
                <w:rFonts w:ascii="Times New Roman" w:hAnsi="Times New Roman" w:cs="Times New Roman"/>
                <w:lang w:val="az-Latn-AZ"/>
              </w:rPr>
              <w:t xml:space="preserve"> (</w:t>
            </w:r>
            <w:r w:rsidRPr="009D2445">
              <w:rPr>
                <w:rFonts w:ascii="Times New Roman" w:hAnsi="Times New Roman" w:cs="Times New Roman"/>
              </w:rPr>
              <w:t>3</w:t>
            </w:r>
            <w:r w:rsidRPr="009D2445">
              <w:rPr>
                <w:rFonts w:ascii="Times New Roman" w:hAnsi="Times New Roman" w:cs="Times New Roman"/>
                <w:lang w:val="az-Latn-AZ"/>
              </w:rPr>
              <w:t>,</w:t>
            </w:r>
            <w:r w:rsidRPr="009D2445">
              <w:rPr>
                <w:rFonts w:ascii="Times New Roman" w:hAnsi="Times New Roman" w:cs="Times New Roman"/>
              </w:rPr>
              <w:t>5</w:t>
            </w:r>
            <w:r w:rsidR="00042535" w:rsidRPr="009D2445">
              <w:rPr>
                <w:rFonts w:ascii="Times New Roman" w:hAnsi="Times New Roman" w:cs="Times New Roman"/>
              </w:rPr>
              <w:t>,6</w:t>
            </w:r>
            <w:r w:rsidR="00AA2936" w:rsidRPr="009D2445">
              <w:rPr>
                <w:rFonts w:ascii="Times New Roman" w:hAnsi="Times New Roman" w:cs="Times New Roman"/>
                <w:lang w:val="az-Latn-AZ"/>
              </w:rPr>
              <w:t>)</w:t>
            </w:r>
          </w:p>
        </w:tc>
      </w:tr>
      <w:tr w:rsidR="00AA2936" w:rsidRPr="009D2445" w:rsidTr="00AC6DE8">
        <w:trPr>
          <w:trHeight w:val="126"/>
        </w:trPr>
        <w:tc>
          <w:tcPr>
            <w:tcW w:w="817" w:type="dxa"/>
            <w:shd w:val="clear" w:color="auto" w:fill="auto"/>
          </w:tcPr>
          <w:p w:rsidR="00AA2936" w:rsidRPr="009D2445" w:rsidRDefault="00AA2936" w:rsidP="005A2FCC">
            <w:pPr>
              <w:ind w:left="-57" w:right="-57"/>
              <w:jc w:val="center"/>
              <w:rPr>
                <w:rFonts w:ascii="Times New Roman" w:hAnsi="Times New Roman" w:cs="Times New Roman"/>
              </w:rPr>
            </w:pPr>
            <w:r w:rsidRPr="009D2445">
              <w:rPr>
                <w:rFonts w:ascii="Times New Roman" w:hAnsi="Times New Roman" w:cs="Times New Roman"/>
                <w:lang w:val="az-Latn-AZ"/>
              </w:rPr>
              <w:t>1</w:t>
            </w:r>
            <w:r w:rsidRPr="009D2445">
              <w:rPr>
                <w:rFonts w:ascii="Times New Roman" w:hAnsi="Times New Roman" w:cs="Times New Roman"/>
              </w:rPr>
              <w:t>2</w:t>
            </w:r>
          </w:p>
        </w:tc>
        <w:tc>
          <w:tcPr>
            <w:tcW w:w="1134" w:type="dxa"/>
            <w:shd w:val="clear" w:color="auto" w:fill="auto"/>
          </w:tcPr>
          <w:p w:rsidR="00AA2936" w:rsidRPr="009D2445" w:rsidRDefault="00AA2936" w:rsidP="00AA2936">
            <w:pPr>
              <w:ind w:left="-57" w:right="-57"/>
              <w:jc w:val="center"/>
              <w:rPr>
                <w:rFonts w:ascii="Times New Roman" w:hAnsi="Times New Roman" w:cs="Times New Roman"/>
                <w:lang w:val="az-Latn-AZ"/>
              </w:rPr>
            </w:pPr>
            <w:r w:rsidRPr="009D2445">
              <w:rPr>
                <w:rFonts w:ascii="Times New Roman" w:hAnsi="Times New Roman" w:cs="Times New Roman"/>
                <w:lang w:val="az-Latn-AZ"/>
              </w:rPr>
              <w:t>02.12.17</w:t>
            </w:r>
          </w:p>
        </w:tc>
        <w:tc>
          <w:tcPr>
            <w:tcW w:w="5429" w:type="dxa"/>
            <w:gridSpan w:val="2"/>
          </w:tcPr>
          <w:p w:rsidR="00AA2936" w:rsidRPr="009D2445" w:rsidRDefault="00AA2936" w:rsidP="00AA2936">
            <w:pPr>
              <w:tabs>
                <w:tab w:val="left" w:pos="4500"/>
              </w:tabs>
              <w:jc w:val="both"/>
              <w:rPr>
                <w:rFonts w:ascii="Times New Roman" w:hAnsi="Times New Roman" w:cs="Times New Roman"/>
                <w:lang w:val="az-Latn-AZ"/>
              </w:rPr>
            </w:pPr>
            <w:r w:rsidRPr="009D2445">
              <w:rPr>
                <w:rFonts w:ascii="Times New Roman" w:hAnsi="Times New Roman" w:cs="Times New Roman"/>
                <w:lang w:val="az-Latn-AZ"/>
              </w:rPr>
              <w:t xml:space="preserve"> Laboratoriya işi 10. Beton qarşığının tərkibinin hesablanması..İstifadə olunan materialların xarekteristikası: sement,qum,çınqıl . Su-sement nisbətinin təyini.Suyun miqdarının təyini.Sementin miqdarının təyini.Cınqılın miqdarının təyini.Qumun miqdarının təyini.</w:t>
            </w:r>
          </w:p>
        </w:tc>
        <w:tc>
          <w:tcPr>
            <w:tcW w:w="2520" w:type="dxa"/>
            <w:gridSpan w:val="3"/>
          </w:tcPr>
          <w:p w:rsidR="00AA2936" w:rsidRPr="009D2445" w:rsidRDefault="00B6293A" w:rsidP="00AA2936">
            <w:pPr>
              <w:tabs>
                <w:tab w:val="left" w:pos="4500"/>
              </w:tabs>
              <w:jc w:val="both"/>
              <w:rPr>
                <w:rFonts w:ascii="Times New Roman" w:hAnsi="Times New Roman" w:cs="Times New Roman"/>
                <w:lang w:val="az-Latn-AZ"/>
              </w:rPr>
            </w:pPr>
            <w:r w:rsidRPr="009D2445">
              <w:rPr>
                <w:rFonts w:ascii="Times New Roman" w:hAnsi="Times New Roman" w:cs="Times New Roman"/>
                <w:lang w:val="az-Latn-AZ"/>
              </w:rPr>
              <w:t>(</w:t>
            </w:r>
            <w:r w:rsidR="00AA2936" w:rsidRPr="009D2445">
              <w:rPr>
                <w:rFonts w:ascii="Times New Roman" w:hAnsi="Times New Roman" w:cs="Times New Roman"/>
                <w:lang w:val="az-Latn-AZ"/>
              </w:rPr>
              <w:t>4</w:t>
            </w:r>
            <w:r w:rsidRPr="009D2445">
              <w:rPr>
                <w:rFonts w:ascii="Times New Roman" w:hAnsi="Times New Roman" w:cs="Times New Roman"/>
              </w:rPr>
              <w:t>,5</w:t>
            </w:r>
            <w:r w:rsidR="00042535" w:rsidRPr="009D2445">
              <w:rPr>
                <w:rFonts w:ascii="Times New Roman" w:hAnsi="Times New Roman" w:cs="Times New Roman"/>
              </w:rPr>
              <w:t>,6</w:t>
            </w:r>
            <w:r w:rsidR="00AA2936" w:rsidRPr="009D2445">
              <w:rPr>
                <w:rFonts w:ascii="Times New Roman" w:hAnsi="Times New Roman" w:cs="Times New Roman"/>
                <w:lang w:val="az-Latn-AZ"/>
              </w:rPr>
              <w:t>)</w:t>
            </w:r>
          </w:p>
          <w:p w:rsidR="00AA2936" w:rsidRPr="009D2445" w:rsidRDefault="00AA2936" w:rsidP="00AA2936">
            <w:pPr>
              <w:rPr>
                <w:rFonts w:ascii="Times New Roman" w:hAnsi="Times New Roman" w:cs="Times New Roman"/>
                <w:lang w:val="az-Latn-AZ"/>
              </w:rPr>
            </w:pPr>
          </w:p>
        </w:tc>
      </w:tr>
      <w:tr w:rsidR="00AA2936" w:rsidRPr="009D2445" w:rsidTr="00AC6DE8">
        <w:trPr>
          <w:trHeight w:val="275"/>
        </w:trPr>
        <w:tc>
          <w:tcPr>
            <w:tcW w:w="817" w:type="dxa"/>
            <w:shd w:val="clear" w:color="auto" w:fill="auto"/>
          </w:tcPr>
          <w:p w:rsidR="00AA2936" w:rsidRPr="009D2445" w:rsidRDefault="00AA2936" w:rsidP="005A2FCC">
            <w:pPr>
              <w:ind w:right="-57"/>
              <w:jc w:val="center"/>
              <w:rPr>
                <w:rFonts w:ascii="Times New Roman" w:hAnsi="Times New Roman" w:cs="Times New Roman"/>
              </w:rPr>
            </w:pPr>
            <w:r w:rsidRPr="009D2445">
              <w:rPr>
                <w:rFonts w:ascii="Times New Roman" w:hAnsi="Times New Roman" w:cs="Times New Roman"/>
                <w:lang w:val="az-Latn-AZ"/>
              </w:rPr>
              <w:t>1</w:t>
            </w:r>
            <w:r w:rsidRPr="009D2445">
              <w:rPr>
                <w:rFonts w:ascii="Times New Roman" w:hAnsi="Times New Roman" w:cs="Times New Roman"/>
              </w:rPr>
              <w:t>3</w:t>
            </w:r>
          </w:p>
        </w:tc>
        <w:tc>
          <w:tcPr>
            <w:tcW w:w="1134" w:type="dxa"/>
            <w:shd w:val="clear" w:color="auto" w:fill="auto"/>
          </w:tcPr>
          <w:p w:rsidR="00AA2936" w:rsidRPr="009D2445" w:rsidRDefault="00AA2936" w:rsidP="00AA2936">
            <w:pPr>
              <w:ind w:right="-57"/>
              <w:rPr>
                <w:rFonts w:ascii="Times New Roman" w:hAnsi="Times New Roman" w:cs="Times New Roman"/>
                <w:lang w:val="az-Latn-AZ"/>
              </w:rPr>
            </w:pPr>
            <w:r w:rsidRPr="009D2445">
              <w:rPr>
                <w:rFonts w:ascii="Times New Roman" w:hAnsi="Times New Roman" w:cs="Times New Roman"/>
                <w:lang w:val="az-Latn-AZ"/>
              </w:rPr>
              <w:t>09.12.17</w:t>
            </w:r>
          </w:p>
        </w:tc>
        <w:tc>
          <w:tcPr>
            <w:tcW w:w="5429" w:type="dxa"/>
            <w:gridSpan w:val="2"/>
            <w:shd w:val="clear" w:color="auto" w:fill="auto"/>
          </w:tcPr>
          <w:p w:rsidR="00AA2936" w:rsidRPr="009D2445" w:rsidRDefault="00AA2936" w:rsidP="00AA2936">
            <w:pPr>
              <w:autoSpaceDE w:val="0"/>
              <w:autoSpaceDN w:val="0"/>
              <w:adjustRightInd w:val="0"/>
              <w:rPr>
                <w:rFonts w:ascii="Times New Roman" w:hAnsi="Times New Roman" w:cs="Times New Roman"/>
                <w:lang w:val="az-Latn-AZ"/>
              </w:rPr>
            </w:pPr>
            <w:r w:rsidRPr="009D2445">
              <w:rPr>
                <w:rFonts w:ascii="Times New Roman" w:hAnsi="Times New Roman" w:cs="Times New Roman"/>
                <w:lang w:val="az-Latn-AZ"/>
              </w:rPr>
              <w:t>Laboratoriya işi 11.Beton qarşığının  fiziki- mexaniki xasələrinin təyini : betonun yayılmasının təyini.Betonun həcm kütləsinin təyini.</w:t>
            </w:r>
          </w:p>
        </w:tc>
        <w:tc>
          <w:tcPr>
            <w:tcW w:w="2520" w:type="dxa"/>
            <w:gridSpan w:val="3"/>
            <w:shd w:val="clear" w:color="auto" w:fill="auto"/>
          </w:tcPr>
          <w:p w:rsidR="00AA2936" w:rsidRPr="009D2445" w:rsidRDefault="00B6293A" w:rsidP="00AA2936">
            <w:pPr>
              <w:rPr>
                <w:rFonts w:ascii="Times New Roman" w:hAnsi="Times New Roman" w:cs="Times New Roman"/>
                <w:lang w:val="az-Latn-AZ"/>
              </w:rPr>
            </w:pPr>
            <w:r w:rsidRPr="009D2445">
              <w:rPr>
                <w:rFonts w:ascii="Times New Roman" w:hAnsi="Times New Roman" w:cs="Times New Roman"/>
                <w:lang w:val="az-Latn-AZ"/>
              </w:rPr>
              <w:t>(</w:t>
            </w:r>
            <w:r w:rsidR="00AA2936" w:rsidRPr="009D2445">
              <w:rPr>
                <w:rFonts w:ascii="Times New Roman" w:hAnsi="Times New Roman" w:cs="Times New Roman"/>
                <w:lang w:val="az-Latn-AZ"/>
              </w:rPr>
              <w:t>4</w:t>
            </w:r>
            <w:r w:rsidRPr="009D2445">
              <w:rPr>
                <w:rFonts w:ascii="Times New Roman" w:hAnsi="Times New Roman" w:cs="Times New Roman"/>
              </w:rPr>
              <w:t>,5</w:t>
            </w:r>
            <w:r w:rsidR="00042535" w:rsidRPr="009D2445">
              <w:rPr>
                <w:rFonts w:ascii="Times New Roman" w:hAnsi="Times New Roman" w:cs="Times New Roman"/>
              </w:rPr>
              <w:t>,6</w:t>
            </w:r>
            <w:r w:rsidR="00AA2936" w:rsidRPr="009D2445">
              <w:rPr>
                <w:rFonts w:ascii="Times New Roman" w:hAnsi="Times New Roman" w:cs="Times New Roman"/>
                <w:lang w:val="az-Latn-AZ"/>
              </w:rPr>
              <w:t>)</w:t>
            </w:r>
          </w:p>
        </w:tc>
      </w:tr>
      <w:tr w:rsidR="00AA2936" w:rsidRPr="009D2445" w:rsidTr="00AC6DE8">
        <w:trPr>
          <w:trHeight w:val="275"/>
        </w:trPr>
        <w:tc>
          <w:tcPr>
            <w:tcW w:w="817" w:type="dxa"/>
            <w:shd w:val="clear" w:color="auto" w:fill="auto"/>
          </w:tcPr>
          <w:p w:rsidR="00AA2936" w:rsidRPr="009D2445" w:rsidRDefault="00AA2936" w:rsidP="005A2FCC">
            <w:pPr>
              <w:ind w:right="-57"/>
              <w:jc w:val="center"/>
              <w:rPr>
                <w:rFonts w:ascii="Times New Roman" w:hAnsi="Times New Roman" w:cs="Times New Roman"/>
              </w:rPr>
            </w:pPr>
            <w:r w:rsidRPr="009D2445">
              <w:rPr>
                <w:rFonts w:ascii="Times New Roman" w:hAnsi="Times New Roman" w:cs="Times New Roman"/>
                <w:lang w:val="az-Latn-AZ"/>
              </w:rPr>
              <w:t>1</w:t>
            </w:r>
            <w:r w:rsidRPr="009D2445">
              <w:rPr>
                <w:rFonts w:ascii="Times New Roman" w:hAnsi="Times New Roman" w:cs="Times New Roman"/>
              </w:rPr>
              <w:t>4</w:t>
            </w:r>
          </w:p>
        </w:tc>
        <w:tc>
          <w:tcPr>
            <w:tcW w:w="1134" w:type="dxa"/>
            <w:shd w:val="clear" w:color="auto" w:fill="auto"/>
          </w:tcPr>
          <w:p w:rsidR="00AA2936" w:rsidRPr="009D2445" w:rsidRDefault="00AA2936" w:rsidP="00AA2936">
            <w:pPr>
              <w:ind w:right="-57"/>
              <w:rPr>
                <w:rFonts w:ascii="Times New Roman" w:hAnsi="Times New Roman" w:cs="Times New Roman"/>
                <w:lang w:val="az-Latn-AZ"/>
              </w:rPr>
            </w:pPr>
            <w:r w:rsidRPr="009D2445">
              <w:rPr>
                <w:rFonts w:ascii="Times New Roman" w:hAnsi="Times New Roman" w:cs="Times New Roman"/>
                <w:lang w:val="az-Latn-AZ"/>
              </w:rPr>
              <w:t>16.12.17</w:t>
            </w:r>
          </w:p>
        </w:tc>
        <w:tc>
          <w:tcPr>
            <w:tcW w:w="5429" w:type="dxa"/>
            <w:gridSpan w:val="2"/>
            <w:shd w:val="clear" w:color="auto" w:fill="auto"/>
          </w:tcPr>
          <w:p w:rsidR="00AA2936" w:rsidRPr="009D2445" w:rsidRDefault="00AA2936" w:rsidP="00AA2936">
            <w:pPr>
              <w:autoSpaceDE w:val="0"/>
              <w:autoSpaceDN w:val="0"/>
              <w:adjustRightInd w:val="0"/>
              <w:rPr>
                <w:rFonts w:ascii="Times New Roman" w:hAnsi="Times New Roman" w:cs="Times New Roman"/>
                <w:lang w:val="az-Latn-AZ"/>
              </w:rPr>
            </w:pPr>
            <w:r w:rsidRPr="009D2445">
              <w:rPr>
                <w:rFonts w:ascii="Times New Roman" w:hAnsi="Times New Roman" w:cs="Times New Roman"/>
                <w:lang w:val="az-Latn-AZ"/>
              </w:rPr>
              <w:t>Laboratoriya işi 12.Betonun möhkəmliyinin təyini üçün nümunələrin hazırlanması.Nümunələrin saxlanılması.Nümunələrin sınanılması.Betonun markasının təyini.</w:t>
            </w:r>
          </w:p>
        </w:tc>
        <w:tc>
          <w:tcPr>
            <w:tcW w:w="2520" w:type="dxa"/>
            <w:gridSpan w:val="3"/>
            <w:shd w:val="clear" w:color="auto" w:fill="auto"/>
          </w:tcPr>
          <w:p w:rsidR="00AA2936" w:rsidRPr="009D2445" w:rsidRDefault="00B6293A" w:rsidP="00AA2936">
            <w:pPr>
              <w:rPr>
                <w:rFonts w:ascii="Times New Roman" w:hAnsi="Times New Roman" w:cs="Times New Roman"/>
                <w:lang w:val="az-Latn-AZ"/>
              </w:rPr>
            </w:pPr>
            <w:r w:rsidRPr="009D2445">
              <w:rPr>
                <w:rFonts w:ascii="Times New Roman" w:hAnsi="Times New Roman" w:cs="Times New Roman"/>
                <w:lang w:val="az-Latn-AZ"/>
              </w:rPr>
              <w:t>(</w:t>
            </w:r>
            <w:r w:rsidR="00AA2936" w:rsidRPr="009D2445">
              <w:rPr>
                <w:rFonts w:ascii="Times New Roman" w:hAnsi="Times New Roman" w:cs="Times New Roman"/>
                <w:lang w:val="az-Latn-AZ"/>
              </w:rPr>
              <w:t>4</w:t>
            </w:r>
            <w:r w:rsidRPr="009D2445">
              <w:rPr>
                <w:rFonts w:ascii="Times New Roman" w:hAnsi="Times New Roman" w:cs="Times New Roman"/>
              </w:rPr>
              <w:t>,5</w:t>
            </w:r>
            <w:r w:rsidR="00042535" w:rsidRPr="009D2445">
              <w:rPr>
                <w:rFonts w:ascii="Times New Roman" w:hAnsi="Times New Roman" w:cs="Times New Roman"/>
              </w:rPr>
              <w:t>,6</w:t>
            </w:r>
            <w:r w:rsidR="00AA2936" w:rsidRPr="009D2445">
              <w:rPr>
                <w:rFonts w:ascii="Times New Roman" w:hAnsi="Times New Roman" w:cs="Times New Roman"/>
                <w:lang w:val="az-Latn-AZ"/>
              </w:rPr>
              <w:t>)</w:t>
            </w:r>
          </w:p>
          <w:p w:rsidR="00AA2936" w:rsidRPr="009D2445" w:rsidRDefault="00AA2936" w:rsidP="00AA2936">
            <w:pPr>
              <w:rPr>
                <w:rFonts w:ascii="Times New Roman" w:hAnsi="Times New Roman" w:cs="Times New Roman"/>
                <w:lang w:val="az-Latn-AZ"/>
              </w:rPr>
            </w:pPr>
          </w:p>
        </w:tc>
      </w:tr>
      <w:tr w:rsidR="00AA2936" w:rsidRPr="009D2445" w:rsidTr="00AC6DE8">
        <w:trPr>
          <w:trHeight w:val="549"/>
        </w:trPr>
        <w:tc>
          <w:tcPr>
            <w:tcW w:w="817" w:type="dxa"/>
            <w:shd w:val="clear" w:color="auto" w:fill="auto"/>
          </w:tcPr>
          <w:p w:rsidR="00AA2936" w:rsidRPr="009D2445" w:rsidRDefault="00AA2936" w:rsidP="005A2FCC">
            <w:pPr>
              <w:ind w:right="-57"/>
              <w:jc w:val="center"/>
              <w:rPr>
                <w:rFonts w:ascii="Times New Roman" w:hAnsi="Times New Roman" w:cs="Times New Roman"/>
              </w:rPr>
            </w:pPr>
            <w:r w:rsidRPr="009D2445">
              <w:rPr>
                <w:rFonts w:ascii="Times New Roman" w:hAnsi="Times New Roman" w:cs="Times New Roman"/>
                <w:lang w:val="az-Latn-AZ"/>
              </w:rPr>
              <w:t>1</w:t>
            </w:r>
            <w:r w:rsidRPr="009D2445">
              <w:rPr>
                <w:rFonts w:ascii="Times New Roman" w:hAnsi="Times New Roman" w:cs="Times New Roman"/>
              </w:rPr>
              <w:t>5</w:t>
            </w:r>
          </w:p>
        </w:tc>
        <w:tc>
          <w:tcPr>
            <w:tcW w:w="1134" w:type="dxa"/>
            <w:shd w:val="clear" w:color="auto" w:fill="auto"/>
          </w:tcPr>
          <w:p w:rsidR="00AA2936" w:rsidRPr="009D2445" w:rsidRDefault="00AA2936" w:rsidP="00AA2936">
            <w:pPr>
              <w:ind w:right="-57"/>
              <w:rPr>
                <w:rFonts w:ascii="Times New Roman" w:hAnsi="Times New Roman" w:cs="Times New Roman"/>
                <w:lang w:val="az-Latn-AZ"/>
              </w:rPr>
            </w:pPr>
            <w:r w:rsidRPr="009D2445">
              <w:rPr>
                <w:rFonts w:ascii="Times New Roman" w:hAnsi="Times New Roman" w:cs="Times New Roman"/>
                <w:lang w:val="az-Latn-AZ"/>
              </w:rPr>
              <w:t>23.12.17</w:t>
            </w:r>
          </w:p>
        </w:tc>
        <w:tc>
          <w:tcPr>
            <w:tcW w:w="5429" w:type="dxa"/>
            <w:gridSpan w:val="2"/>
          </w:tcPr>
          <w:p w:rsidR="00AA2936" w:rsidRPr="009D2445" w:rsidRDefault="00F235B5" w:rsidP="00AA2936">
            <w:pPr>
              <w:autoSpaceDE w:val="0"/>
              <w:autoSpaceDN w:val="0"/>
              <w:adjustRightInd w:val="0"/>
              <w:rPr>
                <w:rFonts w:ascii="Times New Roman" w:hAnsi="Times New Roman" w:cs="Times New Roman"/>
                <w:lang w:val="az-Latn-AZ"/>
              </w:rPr>
            </w:pPr>
            <w:r>
              <w:rPr>
                <w:rFonts w:ascii="Times New Roman" w:hAnsi="Times New Roman" w:cs="Times New Roman"/>
                <w:lang w:val="az-Latn-AZ"/>
              </w:rPr>
              <w:t>Refaratın (kurs işinin ) müdafi</w:t>
            </w:r>
            <w:r w:rsidR="00AA2936" w:rsidRPr="009D2445">
              <w:rPr>
                <w:rFonts w:ascii="Times New Roman" w:hAnsi="Times New Roman" w:cs="Times New Roman"/>
                <w:lang w:val="az-Latn-AZ"/>
              </w:rPr>
              <w:t>əsi.</w:t>
            </w:r>
          </w:p>
        </w:tc>
        <w:tc>
          <w:tcPr>
            <w:tcW w:w="2520" w:type="dxa"/>
            <w:gridSpan w:val="3"/>
          </w:tcPr>
          <w:p w:rsidR="00AA2936" w:rsidRPr="009D2445" w:rsidRDefault="00AA2936" w:rsidP="00AA2936">
            <w:pPr>
              <w:tabs>
                <w:tab w:val="left" w:pos="4500"/>
              </w:tabs>
              <w:jc w:val="both"/>
              <w:rPr>
                <w:rFonts w:ascii="Times New Roman" w:hAnsi="Times New Roman" w:cs="Times New Roman"/>
                <w:lang w:val="az-Latn-AZ"/>
              </w:rPr>
            </w:pPr>
          </w:p>
        </w:tc>
      </w:tr>
    </w:tbl>
    <w:p w:rsidR="007A2B14" w:rsidRPr="009D2445" w:rsidRDefault="007A2B14" w:rsidP="007A2B14">
      <w:pPr>
        <w:rPr>
          <w:rFonts w:ascii="Times New Roman" w:hAnsi="Times New Roman" w:cs="Times New Roman"/>
          <w:lang w:val="az-Latn-AZ"/>
        </w:rPr>
      </w:pPr>
    </w:p>
    <w:p w:rsidR="00EC0BBC" w:rsidRPr="009D2445" w:rsidRDefault="00EC0BBC">
      <w:pPr>
        <w:rPr>
          <w:rFonts w:ascii="Times New Roman" w:hAnsi="Times New Roman" w:cs="Times New Roman"/>
        </w:rPr>
      </w:pPr>
    </w:p>
    <w:sectPr w:rsidR="00EC0BBC" w:rsidRPr="009D2445" w:rsidSect="001415B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54C" w:rsidRDefault="0010054C" w:rsidP="00F16873">
      <w:pPr>
        <w:spacing w:after="0" w:line="240" w:lineRule="auto"/>
      </w:pPr>
      <w:r>
        <w:separator/>
      </w:r>
    </w:p>
  </w:endnote>
  <w:endnote w:type="continuationSeparator" w:id="0">
    <w:p w:rsidR="0010054C" w:rsidRDefault="0010054C" w:rsidP="00F1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54C" w:rsidRDefault="0010054C" w:rsidP="00F16873">
      <w:pPr>
        <w:spacing w:after="0" w:line="240" w:lineRule="auto"/>
      </w:pPr>
      <w:r>
        <w:separator/>
      </w:r>
    </w:p>
  </w:footnote>
  <w:footnote w:type="continuationSeparator" w:id="0">
    <w:p w:rsidR="0010054C" w:rsidRDefault="0010054C" w:rsidP="00F1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873" w:rsidRDefault="00F16873">
    <w:pPr>
      <w:pStyle w:val="Header"/>
      <w:rPr>
        <w:lang w:val="az-Latn-AZ"/>
      </w:rPr>
    </w:pPr>
  </w:p>
  <w:p w:rsidR="00F16873" w:rsidRPr="00F16873" w:rsidRDefault="00F16873">
    <w:pPr>
      <w:pStyle w:val="Header"/>
      <w:rPr>
        <w:lang w:val="az-Latn-A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812E0"/>
    <w:multiLevelType w:val="hybridMultilevel"/>
    <w:tmpl w:val="2F623290"/>
    <w:lvl w:ilvl="0" w:tplc="307C4D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2B14"/>
    <w:rsid w:val="00003874"/>
    <w:rsid w:val="0003317C"/>
    <w:rsid w:val="00042535"/>
    <w:rsid w:val="00062ABA"/>
    <w:rsid w:val="00076699"/>
    <w:rsid w:val="00090D30"/>
    <w:rsid w:val="000D6237"/>
    <w:rsid w:val="0010054C"/>
    <w:rsid w:val="00347558"/>
    <w:rsid w:val="003713DA"/>
    <w:rsid w:val="003E1C6D"/>
    <w:rsid w:val="005A2FCC"/>
    <w:rsid w:val="005B2F23"/>
    <w:rsid w:val="005D2084"/>
    <w:rsid w:val="005D7F12"/>
    <w:rsid w:val="005F04B1"/>
    <w:rsid w:val="00691011"/>
    <w:rsid w:val="006F4F64"/>
    <w:rsid w:val="007767FA"/>
    <w:rsid w:val="007A2B14"/>
    <w:rsid w:val="007C1811"/>
    <w:rsid w:val="007D4B8F"/>
    <w:rsid w:val="007F54C7"/>
    <w:rsid w:val="00893FC7"/>
    <w:rsid w:val="009256E7"/>
    <w:rsid w:val="009D2445"/>
    <w:rsid w:val="00A14D10"/>
    <w:rsid w:val="00AA2936"/>
    <w:rsid w:val="00AE1682"/>
    <w:rsid w:val="00B6293A"/>
    <w:rsid w:val="00BA7D23"/>
    <w:rsid w:val="00C402EF"/>
    <w:rsid w:val="00CF2974"/>
    <w:rsid w:val="00D81A90"/>
    <w:rsid w:val="00E24D93"/>
    <w:rsid w:val="00EC0BBC"/>
    <w:rsid w:val="00F16873"/>
    <w:rsid w:val="00F235B5"/>
    <w:rsid w:val="00F2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ABDB"/>
  <w15:docId w15:val="{3175DAF4-AE34-4F1A-B343-8D57DB56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87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16873"/>
  </w:style>
  <w:style w:type="paragraph" w:styleId="Footer">
    <w:name w:val="footer"/>
    <w:basedOn w:val="Normal"/>
    <w:link w:val="FooterChar"/>
    <w:uiPriority w:val="99"/>
    <w:semiHidden/>
    <w:unhideWhenUsed/>
    <w:rsid w:val="00F1687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F1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79A1-231E-4C5B-852B-3C279EE2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1019</Words>
  <Characters>5813</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RBayramli</dc:creator>
  <cp:keywords/>
  <dc:description/>
  <cp:lastModifiedBy>Jamila Farman</cp:lastModifiedBy>
  <cp:revision>21</cp:revision>
  <dcterms:created xsi:type="dcterms:W3CDTF">2017-08-24T12:39:00Z</dcterms:created>
  <dcterms:modified xsi:type="dcterms:W3CDTF">2017-10-11T10:48:00Z</dcterms:modified>
</cp:coreProperties>
</file>