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98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355"/>
        <w:gridCol w:w="1917"/>
        <w:gridCol w:w="652"/>
        <w:gridCol w:w="2647"/>
        <w:gridCol w:w="2318"/>
      </w:tblGrid>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Identification</w:t>
            </w: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Subject </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6C4FA0" w:rsidP="006C4FA0">
            <w:pPr>
              <w:spacing w:after="0" w:line="240" w:lineRule="auto"/>
              <w:rPr>
                <w:rFonts w:asciiTheme="majorBidi" w:hAnsiTheme="majorBidi" w:cstheme="majorBidi"/>
                <w:lang w:val="en-US"/>
              </w:rPr>
            </w:pPr>
            <w:r>
              <w:rPr>
                <w:rFonts w:asciiTheme="majorBidi" w:hAnsiTheme="majorBidi" w:cstheme="majorBidi"/>
                <w:lang w:val="en-US"/>
              </w:rPr>
              <w:t>Architectural Structures (3 Credits)</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Department</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Civil Engineering</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Program</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Undergraduate</w:t>
            </w:r>
          </w:p>
        </w:tc>
      </w:tr>
      <w:tr w:rsidR="00357CFE"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Term</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357CFE" w:rsidP="001668BD">
            <w:pPr>
              <w:spacing w:after="0" w:line="240" w:lineRule="auto"/>
              <w:rPr>
                <w:rFonts w:asciiTheme="majorBidi" w:hAnsiTheme="majorBidi" w:cstheme="majorBidi"/>
                <w:lang w:val="en-US"/>
              </w:rPr>
            </w:pPr>
            <w:r>
              <w:rPr>
                <w:rFonts w:asciiTheme="majorBidi" w:hAnsiTheme="majorBidi" w:cstheme="majorBidi"/>
                <w:lang w:val="en-US"/>
              </w:rPr>
              <w:t>Fall 201</w:t>
            </w:r>
            <w:r w:rsidR="00E50DE6">
              <w:rPr>
                <w:rFonts w:asciiTheme="majorBidi" w:hAnsiTheme="majorBidi" w:cstheme="majorBidi"/>
                <w:lang w:val="en-US"/>
              </w:rPr>
              <w:t>8</w:t>
            </w:r>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Instructor</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E50DE6" w:rsidP="00E50DE6">
            <w:pPr>
              <w:pStyle w:val="Title"/>
              <w:tabs>
                <w:tab w:val="left" w:pos="1635"/>
              </w:tabs>
              <w:jc w:val="left"/>
              <w:rPr>
                <w:rFonts w:asciiTheme="majorBidi" w:hAnsiTheme="majorBidi" w:cstheme="majorBidi"/>
                <w:sz w:val="22"/>
                <w:szCs w:val="22"/>
              </w:rPr>
            </w:pPr>
            <w:proofErr w:type="spellStart"/>
            <w:r>
              <w:rPr>
                <w:rFonts w:asciiTheme="majorBidi" w:hAnsiTheme="majorBidi" w:cstheme="majorBidi"/>
                <w:sz w:val="22"/>
                <w:szCs w:val="22"/>
              </w:rPr>
              <w:t>Ziaaddin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Zamanzadeh</w:t>
            </w:r>
            <w:proofErr w:type="spellEnd"/>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E-mail:</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E50DE6" w:rsidP="00357CFE">
            <w:pPr>
              <w:spacing w:after="0" w:line="240" w:lineRule="auto"/>
              <w:rPr>
                <w:rFonts w:asciiTheme="majorBidi" w:hAnsiTheme="majorBidi" w:cstheme="majorBidi"/>
                <w:lang w:val="en-US"/>
              </w:rPr>
            </w:pPr>
            <w:r>
              <w:rPr>
                <w:rFonts w:asciiTheme="majorBidi" w:hAnsiTheme="majorBidi" w:cstheme="majorBidi"/>
                <w:lang w:val="en-US"/>
              </w:rPr>
              <w:t>zzamanzadeh</w:t>
            </w:r>
            <w:r w:rsidR="00357CFE" w:rsidRPr="003E0331">
              <w:rPr>
                <w:rFonts w:asciiTheme="majorBidi" w:hAnsiTheme="majorBidi" w:cstheme="majorBidi"/>
                <w:lang w:val="en-US"/>
              </w:rPr>
              <w:t>@khazar.org</w:t>
            </w:r>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Phone:</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357CFE" w:rsidP="00357CFE">
            <w:pPr>
              <w:spacing w:after="0" w:line="240" w:lineRule="auto"/>
              <w:rPr>
                <w:rFonts w:asciiTheme="majorBidi" w:hAnsiTheme="majorBidi" w:cstheme="majorBidi"/>
                <w:lang w:val="az-Latn-AZ"/>
              </w:rPr>
            </w:pP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Classroom/hours</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Office hours</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RPr="00A33FAB"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Prerequisites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6C4FA0" w:rsidP="007A565E">
            <w:pPr>
              <w:spacing w:after="0" w:line="240" w:lineRule="auto"/>
              <w:jc w:val="both"/>
              <w:rPr>
                <w:rFonts w:asciiTheme="majorBidi" w:eastAsia="Times New Roman" w:hAnsiTheme="majorBidi" w:cstheme="majorBidi"/>
                <w:bCs/>
                <w:lang w:val="en-US"/>
              </w:rPr>
            </w:pPr>
            <w:r>
              <w:rPr>
                <w:rFonts w:asciiTheme="majorBidi" w:eastAsia="Times New Roman" w:hAnsiTheme="majorBidi" w:cstheme="majorBidi"/>
                <w:bCs/>
                <w:lang w:val="en-US"/>
              </w:rPr>
              <w:t>Strength of materials</w:t>
            </w:r>
            <w:r w:rsidR="007A565E">
              <w:rPr>
                <w:rFonts w:asciiTheme="majorBidi" w:eastAsia="Times New Roman" w:hAnsiTheme="majorBidi" w:cstheme="majorBidi"/>
                <w:bCs/>
                <w:lang w:val="en-US"/>
              </w:rPr>
              <w:t xml:space="preserve"> – Structural Analysis</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Language </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English</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Compulsory/Elective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70799">
            <w:pPr>
              <w:spacing w:after="0" w:line="240" w:lineRule="auto"/>
              <w:rPr>
                <w:rFonts w:asciiTheme="majorBidi" w:hAnsiTheme="majorBidi" w:cstheme="majorBidi"/>
                <w:lang w:val="en-US"/>
              </w:rPr>
            </w:pPr>
            <w:r>
              <w:rPr>
                <w:rFonts w:asciiTheme="majorBidi" w:hAnsiTheme="majorBidi" w:cstheme="majorBidi"/>
                <w:b/>
                <w:bCs/>
                <w:lang w:val="en-US"/>
              </w:rPr>
              <w:t>Elective</w:t>
            </w:r>
          </w:p>
        </w:tc>
      </w:tr>
      <w:tr w:rsidR="00784D30" w:rsidRPr="00A33FAB"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Description</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B1188" w:rsidRDefault="004B1188" w:rsidP="004B1188">
            <w:pPr>
              <w:spacing w:after="0" w:line="240" w:lineRule="auto"/>
              <w:jc w:val="both"/>
              <w:rPr>
                <w:rFonts w:asciiTheme="majorBidi" w:hAnsiTheme="majorBidi" w:cstheme="majorBidi"/>
                <w:lang w:val="en-US"/>
              </w:rPr>
            </w:pPr>
            <w:r w:rsidRPr="004B1188">
              <w:rPr>
                <w:rFonts w:asciiTheme="majorBidi" w:hAnsiTheme="majorBidi" w:cstheme="majorBidi"/>
                <w:lang w:val="en-US"/>
              </w:rPr>
              <w:t>Introduction to the physical principles that govern classical statics and strengths of materia</w:t>
            </w:r>
            <w:r>
              <w:rPr>
                <w:rFonts w:asciiTheme="majorBidi" w:hAnsiTheme="majorBidi" w:cstheme="majorBidi"/>
                <w:lang w:val="en-US"/>
              </w:rPr>
              <w:t xml:space="preserve">ls through the design of timber, </w:t>
            </w:r>
            <w:r w:rsidRPr="004B1188">
              <w:rPr>
                <w:rFonts w:asciiTheme="majorBidi" w:hAnsiTheme="majorBidi" w:cstheme="majorBidi"/>
                <w:lang w:val="en-US"/>
              </w:rPr>
              <w:t xml:space="preserve"> steel</w:t>
            </w:r>
            <w:r>
              <w:rPr>
                <w:rFonts w:asciiTheme="majorBidi" w:hAnsiTheme="majorBidi" w:cstheme="majorBidi"/>
                <w:lang w:val="en-US"/>
              </w:rPr>
              <w:t xml:space="preserve"> or concrete</w:t>
            </w:r>
            <w:r w:rsidRPr="004B1188">
              <w:rPr>
                <w:rFonts w:asciiTheme="majorBidi" w:hAnsiTheme="majorBidi" w:cstheme="majorBidi"/>
                <w:lang w:val="en-US"/>
              </w:rPr>
              <w:t xml:space="preserve"> components of architectural structures; computer applications</w:t>
            </w:r>
          </w:p>
        </w:tc>
      </w:tr>
      <w:tr w:rsidR="00784D30" w:rsidRPr="00A33FAB" w:rsidTr="00357CFE">
        <w:trPr>
          <w:trHeight w:val="512"/>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Required textbooks and course materials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both"/>
              <w:rPr>
                <w:rFonts w:asciiTheme="majorBidi" w:hAnsiTheme="majorBidi" w:cstheme="majorBidi"/>
                <w:i/>
                <w:iCs/>
                <w:lang w:val="en-US"/>
              </w:rPr>
            </w:pPr>
            <w:r>
              <w:rPr>
                <w:rFonts w:asciiTheme="majorBidi" w:hAnsiTheme="majorBidi" w:cstheme="majorBidi"/>
                <w:i/>
                <w:iCs/>
                <w:lang w:val="en-US"/>
              </w:rPr>
              <w:t xml:space="preserve">“Mechanics of Materials” by Ferdinand P. Beer, E. Russell Johnston, Jr., John T. </w:t>
            </w:r>
            <w:proofErr w:type="spellStart"/>
            <w:r>
              <w:rPr>
                <w:rFonts w:asciiTheme="majorBidi" w:hAnsiTheme="majorBidi" w:cstheme="majorBidi"/>
                <w:i/>
                <w:iCs/>
                <w:lang w:val="en-US"/>
              </w:rPr>
              <w:t>DeWolf</w:t>
            </w:r>
            <w:proofErr w:type="spellEnd"/>
            <w:r>
              <w:rPr>
                <w:rFonts w:asciiTheme="majorBidi" w:hAnsiTheme="majorBidi" w:cstheme="majorBidi"/>
                <w:i/>
                <w:iCs/>
                <w:lang w:val="en-US"/>
              </w:rPr>
              <w:t xml:space="preserve">, David F. </w:t>
            </w:r>
            <w:proofErr w:type="spellStart"/>
            <w:r>
              <w:rPr>
                <w:rFonts w:asciiTheme="majorBidi" w:hAnsiTheme="majorBidi" w:cstheme="majorBidi"/>
                <w:i/>
                <w:iCs/>
                <w:lang w:val="en-US"/>
              </w:rPr>
              <w:t>Mazurek</w:t>
            </w:r>
            <w:proofErr w:type="spellEnd"/>
            <w:r>
              <w:rPr>
                <w:rFonts w:asciiTheme="majorBidi" w:hAnsiTheme="majorBidi" w:cstheme="majorBidi"/>
                <w:i/>
                <w:iCs/>
                <w:lang w:val="en-US"/>
              </w:rPr>
              <w:t>, Sixth Edition published by McGraw-Hill (2011)</w:t>
            </w:r>
          </w:p>
          <w:p w:rsidR="00784D30" w:rsidRPr="0020024C" w:rsidRDefault="0020024C" w:rsidP="0020024C">
            <w:pPr>
              <w:suppressAutoHyphens w:val="0"/>
              <w:autoSpaceDE w:val="0"/>
              <w:autoSpaceDN w:val="0"/>
              <w:adjustRightInd w:val="0"/>
              <w:spacing w:after="0" w:line="240" w:lineRule="auto"/>
              <w:rPr>
                <w:rFonts w:asciiTheme="majorBidi" w:hAnsiTheme="majorBidi" w:cstheme="majorBidi"/>
                <w:i/>
                <w:iCs/>
                <w:lang w:val="en-US"/>
              </w:rPr>
            </w:pPr>
            <w:r>
              <w:rPr>
                <w:rFonts w:asciiTheme="majorBidi" w:hAnsiTheme="majorBidi" w:cstheme="majorBidi"/>
                <w:i/>
                <w:iCs/>
                <w:lang w:val="en-US"/>
              </w:rPr>
              <w:t>“</w:t>
            </w:r>
            <w:r w:rsidRPr="0020024C">
              <w:rPr>
                <w:rFonts w:asciiTheme="majorBidi" w:hAnsiTheme="majorBidi" w:cstheme="majorBidi"/>
                <w:i/>
                <w:iCs/>
                <w:lang w:val="en-US"/>
              </w:rPr>
              <w:t>S</w:t>
            </w:r>
            <w:r>
              <w:rPr>
                <w:rFonts w:asciiTheme="majorBidi" w:hAnsiTheme="majorBidi" w:cstheme="majorBidi"/>
                <w:i/>
                <w:iCs/>
                <w:lang w:val="en-US"/>
              </w:rPr>
              <w:t xml:space="preserve">TRUCTURE AS </w:t>
            </w:r>
            <w:r w:rsidRPr="0020024C">
              <w:rPr>
                <w:rFonts w:asciiTheme="majorBidi" w:hAnsiTheme="majorBidi" w:cstheme="majorBidi"/>
                <w:i/>
                <w:iCs/>
                <w:lang w:val="en-US"/>
              </w:rPr>
              <w:t>ARCHITECTURE</w:t>
            </w:r>
            <w:r>
              <w:rPr>
                <w:rFonts w:asciiTheme="majorBidi" w:hAnsiTheme="majorBidi" w:cstheme="majorBidi"/>
                <w:i/>
                <w:iCs/>
                <w:lang w:val="en-US"/>
              </w:rPr>
              <w:t xml:space="preserve">” by Andrew W. </w:t>
            </w:r>
            <w:proofErr w:type="spellStart"/>
            <w:r>
              <w:rPr>
                <w:rFonts w:asciiTheme="majorBidi" w:hAnsiTheme="majorBidi" w:cstheme="majorBidi"/>
                <w:i/>
                <w:iCs/>
                <w:lang w:val="en-US"/>
              </w:rPr>
              <w:t>Charleson</w:t>
            </w:r>
            <w:proofErr w:type="spellEnd"/>
            <w:r>
              <w:rPr>
                <w:rFonts w:asciiTheme="majorBidi" w:hAnsiTheme="majorBidi" w:cstheme="majorBidi"/>
                <w:i/>
                <w:iCs/>
                <w:lang w:val="en-US"/>
              </w:rPr>
              <w:t xml:space="preserve">, Elsevier/Architectural press, </w:t>
            </w:r>
            <w:r w:rsidR="001B659D">
              <w:rPr>
                <w:rFonts w:asciiTheme="majorBidi" w:hAnsiTheme="majorBidi" w:cstheme="majorBidi"/>
                <w:i/>
                <w:iCs/>
                <w:lang w:val="en-US"/>
              </w:rPr>
              <w:t>(2005)</w:t>
            </w:r>
          </w:p>
        </w:tc>
      </w:tr>
      <w:tr w:rsidR="00784D30" w:rsidTr="00357CFE">
        <w:trPr>
          <w:trHeight w:val="512"/>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Course website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RPr="00A33FAB"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Course outline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rsidP="009409A3">
            <w:pPr>
              <w:rPr>
                <w:rFonts w:asciiTheme="majorBidi" w:hAnsiTheme="majorBidi" w:cstheme="majorBidi"/>
                <w:lang w:val="en-US"/>
              </w:rPr>
            </w:pPr>
            <w:r>
              <w:rPr>
                <w:rFonts w:asciiTheme="majorBidi" w:hAnsiTheme="majorBidi" w:cstheme="majorBidi"/>
                <w:lang w:val="en-US"/>
              </w:rPr>
              <w:t xml:space="preserve">Stresses and strain in solids, uniaxial loading, linear elasticity, material behavior, </w:t>
            </w:r>
            <w:r w:rsidR="009409A3">
              <w:rPr>
                <w:rFonts w:asciiTheme="majorBidi" w:hAnsiTheme="majorBidi" w:cstheme="majorBidi"/>
                <w:lang w:val="en-US"/>
              </w:rPr>
              <w:t>aesthetics, architecture fundamentals.</w:t>
            </w:r>
          </w:p>
        </w:tc>
      </w:tr>
      <w:tr w:rsidR="00784D30" w:rsidRPr="00A33FAB"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Course objectives </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16572" w:rsidRDefault="00816572">
            <w:pPr>
              <w:pStyle w:val="Title"/>
              <w:jc w:val="left"/>
              <w:rPr>
                <w:rFonts w:cstheme="majorBidi"/>
                <w:b w:val="0"/>
                <w:sz w:val="22"/>
                <w:szCs w:val="22"/>
              </w:rPr>
            </w:pPr>
            <w:r w:rsidRPr="00816572">
              <w:rPr>
                <w:rFonts w:cstheme="majorBidi"/>
                <w:b w:val="0"/>
                <w:sz w:val="22"/>
                <w:szCs w:val="22"/>
              </w:rPr>
              <w:t>To understand the significance, assumptions, applications, and limitations of the basic principles of Statics and Strength of Materials as they apply to the design and analysis of structural members and simple connections.</w:t>
            </w:r>
          </w:p>
          <w:p w:rsidR="00784D30" w:rsidRDefault="00357CFE" w:rsidP="009409A3">
            <w:pPr>
              <w:pStyle w:val="Title"/>
              <w:jc w:val="left"/>
              <w:rPr>
                <w:rFonts w:asciiTheme="majorBidi" w:hAnsiTheme="majorBidi" w:cstheme="majorBidi"/>
                <w:b w:val="0"/>
                <w:sz w:val="22"/>
                <w:szCs w:val="22"/>
              </w:rPr>
            </w:pPr>
            <w:r>
              <w:rPr>
                <w:rFonts w:cstheme="majorBidi"/>
                <w:b w:val="0"/>
                <w:sz w:val="22"/>
                <w:szCs w:val="22"/>
              </w:rPr>
              <w:t xml:space="preserve">In this way, </w:t>
            </w:r>
            <w:r w:rsidR="009409A3">
              <w:rPr>
                <w:rFonts w:cstheme="majorBidi"/>
                <w:b w:val="0"/>
                <w:sz w:val="22"/>
                <w:szCs w:val="22"/>
              </w:rPr>
              <w:t xml:space="preserve">the student will be able to </w:t>
            </w:r>
            <w:r>
              <w:rPr>
                <w:rFonts w:cstheme="majorBidi"/>
                <w:b w:val="0"/>
                <w:sz w:val="22"/>
                <w:szCs w:val="22"/>
              </w:rPr>
              <w:t xml:space="preserve">design different types of </w:t>
            </w:r>
            <w:r w:rsidR="009409A3">
              <w:rPr>
                <w:rFonts w:cstheme="majorBidi"/>
                <w:b w:val="0"/>
                <w:sz w:val="22"/>
                <w:szCs w:val="22"/>
              </w:rPr>
              <w:t>structures as an architectural element and also analyze it by considering aesthetic aspects.</w:t>
            </w:r>
          </w:p>
        </w:tc>
      </w:tr>
      <w:tr w:rsidR="00784D30" w:rsidRPr="00A33FAB"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Learning outcomes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pStyle w:val="ListParagraph"/>
              <w:numPr>
                <w:ilvl w:val="0"/>
                <w:numId w:val="1"/>
              </w:numPr>
              <w:ind w:left="223" w:hanging="142"/>
              <w:rPr>
                <w:rFonts w:asciiTheme="majorBidi" w:hAnsiTheme="majorBidi" w:cstheme="majorBidi"/>
              </w:rPr>
            </w:pPr>
            <w:r>
              <w:rPr>
                <w:rFonts w:cstheme="majorBidi"/>
              </w:rPr>
              <w:t>Understand the basic concepts of stress, strain, deformation, and material behavior under different types of loading: axial, torsion, bending,</w:t>
            </w:r>
          </w:p>
          <w:p w:rsidR="00784D30" w:rsidRDefault="00357CFE">
            <w:pPr>
              <w:pStyle w:val="ListParagraph"/>
              <w:numPr>
                <w:ilvl w:val="0"/>
                <w:numId w:val="1"/>
              </w:numPr>
              <w:ind w:left="223" w:hanging="142"/>
              <w:rPr>
                <w:rFonts w:asciiTheme="majorBidi" w:hAnsiTheme="majorBidi" w:cstheme="majorBidi"/>
              </w:rPr>
            </w:pPr>
            <w:r>
              <w:rPr>
                <w:rFonts w:cstheme="majorBidi"/>
              </w:rPr>
              <w:t>Perform stress analysis and design of beams subjected to bending and shearing loads using several methods,</w:t>
            </w:r>
          </w:p>
          <w:p w:rsidR="00784D30" w:rsidRDefault="00357CFE" w:rsidP="009409A3">
            <w:pPr>
              <w:pStyle w:val="ListParagraph"/>
              <w:numPr>
                <w:ilvl w:val="0"/>
                <w:numId w:val="1"/>
              </w:numPr>
              <w:ind w:left="223" w:hanging="142"/>
              <w:rPr>
                <w:rFonts w:asciiTheme="majorBidi" w:hAnsiTheme="majorBidi" w:cstheme="majorBidi"/>
              </w:rPr>
            </w:pPr>
            <w:r>
              <w:rPr>
                <w:rFonts w:cstheme="majorBidi"/>
              </w:rPr>
              <w:t xml:space="preserve">Perform </w:t>
            </w:r>
            <w:r w:rsidR="009409A3">
              <w:rPr>
                <w:rFonts w:cstheme="majorBidi"/>
              </w:rPr>
              <w:t>optimized-well shaped design of structures</w:t>
            </w:r>
            <w:r>
              <w:rPr>
                <w:rFonts w:cstheme="majorBidi"/>
              </w:rPr>
              <w:t>,</w:t>
            </w:r>
          </w:p>
          <w:p w:rsidR="00784D30" w:rsidRDefault="00357CFE" w:rsidP="009409A3">
            <w:pPr>
              <w:pStyle w:val="ListParagraph"/>
              <w:numPr>
                <w:ilvl w:val="0"/>
                <w:numId w:val="1"/>
              </w:numPr>
              <w:ind w:left="223" w:hanging="142"/>
              <w:rPr>
                <w:rFonts w:asciiTheme="majorBidi" w:hAnsiTheme="majorBidi" w:cstheme="majorBidi"/>
              </w:rPr>
            </w:pPr>
            <w:r>
              <w:rPr>
                <w:rFonts w:cstheme="majorBidi"/>
              </w:rPr>
              <w:t xml:space="preserve">Understand and analyze </w:t>
            </w:r>
            <w:r w:rsidR="009409A3">
              <w:rPr>
                <w:rFonts w:cstheme="majorBidi"/>
              </w:rPr>
              <w:t>special structures like monuments etc.</w:t>
            </w:r>
          </w:p>
        </w:tc>
      </w:tr>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Teaching methods</w:t>
            </w: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Lecture </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Experiential exercise</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Assisted work</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Assisted lab work</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Others</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r>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Evaluation </w:t>
            </w: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Methods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Date/deadlines</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Percentage (%)</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Midterm Exam</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5B3277">
            <w:pPr>
              <w:spacing w:after="0" w:line="240" w:lineRule="auto"/>
              <w:jc w:val="center"/>
              <w:rPr>
                <w:rFonts w:asciiTheme="majorBidi" w:hAnsiTheme="majorBidi" w:cstheme="majorBidi"/>
                <w:lang w:val="en-US"/>
              </w:rPr>
            </w:pPr>
            <w:r>
              <w:rPr>
                <w:rFonts w:asciiTheme="majorBidi" w:hAnsiTheme="majorBidi" w:cstheme="majorBidi"/>
                <w:lang w:val="en-US"/>
              </w:rPr>
              <w:t>25</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Class Participation</w:t>
            </w:r>
            <w:r w:rsidR="00A120AD">
              <w:rPr>
                <w:rFonts w:asciiTheme="majorBidi" w:hAnsiTheme="majorBidi" w:cstheme="majorBidi"/>
                <w:b/>
                <w:bCs/>
                <w:lang w:val="en-US"/>
              </w:rPr>
              <w:t xml:space="preserve"> </w:t>
            </w:r>
            <w:r>
              <w:rPr>
                <w:rFonts w:asciiTheme="majorBidi" w:hAnsiTheme="majorBidi" w:cstheme="majorBidi"/>
                <w:b/>
                <w:bCs/>
                <w:lang w:val="en-US"/>
              </w:rPr>
              <w:t>and  Attendance</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5B3277">
            <w:pPr>
              <w:spacing w:after="0" w:line="240" w:lineRule="auto"/>
              <w:jc w:val="center"/>
              <w:rPr>
                <w:rFonts w:asciiTheme="majorBidi" w:hAnsiTheme="majorBidi" w:cstheme="majorBidi"/>
                <w:lang w:val="en-US"/>
              </w:rPr>
            </w:pPr>
            <w:r>
              <w:rPr>
                <w:rFonts w:asciiTheme="majorBidi" w:hAnsiTheme="majorBidi" w:cstheme="majorBidi"/>
                <w:lang w:val="en-US"/>
              </w:rPr>
              <w:t>5</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color w:val="000000"/>
                <w:lang w:val="en-US"/>
              </w:rPr>
              <w:t>Quizzes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806BCF">
            <w:pPr>
              <w:spacing w:after="0" w:line="240" w:lineRule="auto"/>
              <w:jc w:val="center"/>
              <w:rPr>
                <w:rFonts w:asciiTheme="majorBidi" w:hAnsiTheme="majorBidi" w:cstheme="majorBidi"/>
                <w:lang w:val="en-US"/>
              </w:rPr>
            </w:pPr>
            <w:r>
              <w:rPr>
                <w:rFonts w:asciiTheme="majorBidi" w:hAnsiTheme="majorBidi" w:cstheme="majorBidi"/>
                <w:lang w:val="en-US"/>
              </w:rPr>
              <w:t>20</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color w:val="000000"/>
                <w:lang w:val="en-US"/>
              </w:rPr>
            </w:pPr>
            <w:r>
              <w:rPr>
                <w:rFonts w:asciiTheme="majorBidi" w:hAnsiTheme="majorBidi" w:cstheme="majorBidi"/>
                <w:b/>
                <w:bCs/>
                <w:color w:val="000000"/>
                <w:lang w:val="en-US"/>
              </w:rPr>
              <w:t>Lab Exercises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Project (3 phases)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806BCF">
            <w:pPr>
              <w:spacing w:after="0" w:line="240" w:lineRule="auto"/>
              <w:jc w:val="center"/>
              <w:rPr>
                <w:rFonts w:asciiTheme="majorBidi" w:hAnsiTheme="majorBidi" w:cstheme="majorBidi"/>
                <w:lang w:val="en-US"/>
              </w:rPr>
            </w:pPr>
            <w:r>
              <w:rPr>
                <w:rFonts w:asciiTheme="majorBidi" w:hAnsiTheme="majorBidi" w:cstheme="majorBidi"/>
                <w:lang w:val="en-US"/>
              </w:rPr>
              <w:t>1</w:t>
            </w:r>
            <w:r w:rsidR="001668BD">
              <w:rPr>
                <w:rFonts w:asciiTheme="majorBidi" w:hAnsiTheme="majorBidi" w:cstheme="majorBidi"/>
                <w:lang w:val="en-US"/>
              </w:rPr>
              <w:t>5</w:t>
            </w:r>
          </w:p>
        </w:tc>
      </w:tr>
      <w:tr w:rsidR="00784D30" w:rsidTr="00357CFE">
        <w:trPr>
          <w:trHeight w:val="70"/>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Final Exam</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35</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Total </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100</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lang w:val="en-US"/>
              </w:rPr>
            </w:pPr>
            <w:r>
              <w:rPr>
                <w:rFonts w:asciiTheme="majorBidi" w:hAnsiTheme="majorBidi" w:cstheme="majorBidi"/>
                <w:b/>
                <w:lang w:val="en-US"/>
              </w:rPr>
              <w:t>Policy</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CELL PHONES are allowed during lecture and lab sessions. PLEASE turn them off before lecture! (Not silent or vibrating mode)</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late assignments will be accepted without prior arrangement with the instructor for acceptable excuses. Medical and family emergency will be considered on case-by-case basis.</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lastRenderedPageBreak/>
              <w:t>•</w:t>
            </w:r>
            <w:r>
              <w:rPr>
                <w:rFonts w:asciiTheme="majorBidi" w:hAnsiTheme="majorBidi" w:cstheme="majorBidi"/>
                <w:color w:val="000000"/>
                <w:lang w:val="en-US"/>
              </w:rPr>
              <w:tab/>
              <w:t>No late homework will be accepted. Homework is to be completed on an individual basis. Students may discuss homework with classmates, but students are responsible for your own work. If students have consulted classmates, please note the individuals name on the top of students’ assignment.</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Quizzes may be given unannounced throughout the term and will count as one homework. There will be no make-up quizzes.</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make-up exams. If students miss an exam, a zero score will be assigned to the missed exam.</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If students should miss class due to personal emergency or medical reasons, please notify the instructor by email immediately. A doctor’s note will be required for make-up work.</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Students are responsible for completing the reading assigned from the textbook related to the covered topics and for checking email regularly for important information and announcements related to the course.</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University policy on academic honesty concerning exams and individual work will be strictly enforced.</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BE ON TIME!</w:t>
            </w:r>
          </w:p>
        </w:tc>
      </w:tr>
    </w:tbl>
    <w:p w:rsidR="00784D30" w:rsidRDefault="00784D30">
      <w:pPr>
        <w:rPr>
          <w:rFonts w:asciiTheme="majorBidi" w:hAnsiTheme="majorBidi" w:cstheme="majorBidi"/>
          <w:lang w:val="en-US"/>
        </w:rPr>
      </w:pP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4"/>
        <w:gridCol w:w="1276"/>
        <w:gridCol w:w="4673"/>
        <w:gridCol w:w="2365"/>
      </w:tblGrid>
      <w:tr w:rsidR="00784D30" w:rsidTr="009409A3">
        <w:trPr>
          <w:trHeight w:val="555"/>
          <w:jc w:val="center"/>
        </w:trPr>
        <w:tc>
          <w:tcPr>
            <w:tcW w:w="91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6"/>
                <w:szCs w:val="26"/>
              </w:rPr>
            </w:pPr>
            <w:r>
              <w:rPr>
                <w:rFonts w:cstheme="majorBidi"/>
                <w:sz w:val="26"/>
                <w:szCs w:val="26"/>
                <w:lang w:val="en-US"/>
              </w:rPr>
              <w:lastRenderedPageBreak/>
              <w:t>Tentative Schedule</w:t>
            </w:r>
          </w:p>
        </w:tc>
      </w:tr>
      <w:tr w:rsidR="00784D30" w:rsidTr="009409A3">
        <w:trPr>
          <w:trHeight w:val="796"/>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rPr>
              <w:t>Week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Date/Day</w:t>
            </w:r>
          </w:p>
          <w:p w:rsidR="00784D30" w:rsidRDefault="00357CFE">
            <w:pPr>
              <w:pStyle w:val="Heading4"/>
              <w:jc w:val="center"/>
              <w:rPr>
                <w:rFonts w:asciiTheme="majorBidi" w:hAnsiTheme="majorBidi" w:cstheme="majorBidi"/>
                <w:sz w:val="22"/>
                <w:szCs w:val="22"/>
              </w:rPr>
            </w:pPr>
            <w:r>
              <w:rPr>
                <w:rFonts w:cstheme="majorBidi"/>
                <w:sz w:val="22"/>
                <w:szCs w:val="22"/>
                <w:lang w:val="en-US"/>
              </w:rPr>
              <w:t>(Tentative)</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lang w:val="en-US"/>
              </w:rPr>
              <w:t>Topics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lang w:val="en-US"/>
              </w:rPr>
              <w:t>Textbook/Assignments</w:t>
            </w:r>
          </w:p>
        </w:tc>
      </w:tr>
      <w:tr w:rsidR="00784D30" w:rsidRPr="00A33FAB" w:rsidTr="009409A3">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pStyle w:val="Heading4"/>
              <w:jc w:val="center"/>
              <w:rPr>
                <w:b w:val="0"/>
                <w:sz w:val="22"/>
                <w:szCs w:val="22"/>
              </w:rPr>
            </w:pPr>
            <w:r w:rsidRPr="00A33FAB">
              <w:rPr>
                <w:b w:val="0"/>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784D30">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9409A3">
            <w:pPr>
              <w:rPr>
                <w:rFonts w:ascii="Times New Roman" w:hAnsi="Times New Roman" w:cs="Times New Roman"/>
              </w:rPr>
            </w:pPr>
            <w:r w:rsidRPr="00A33FAB">
              <w:rPr>
                <w:rFonts w:ascii="Times New Roman" w:hAnsi="Times New Roman" w:cs="Times New Roman"/>
              </w:rPr>
              <w:t>Basic Concepts and Principles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Pr="00A33FAB">
              <w:rPr>
                <w:rFonts w:ascii="Times New Roman" w:hAnsi="Times New Roman" w:cs="Times New Roman"/>
                <w:color w:val="000000" w:themeColor="text1"/>
                <w:lang w:val="en-US"/>
              </w:rPr>
              <w:t>1</w:t>
            </w:r>
          </w:p>
        </w:tc>
      </w:tr>
      <w:tr w:rsidR="00784D30" w:rsidRPr="00A33FAB" w:rsidTr="009409A3">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pStyle w:val="Heading4"/>
              <w:jc w:val="center"/>
              <w:rPr>
                <w:b w:val="0"/>
                <w:sz w:val="22"/>
                <w:szCs w:val="22"/>
              </w:rPr>
            </w:pPr>
            <w:r w:rsidRPr="00A33FAB">
              <w:rPr>
                <w:b w:val="0"/>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784D30">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9409A3">
            <w:pPr>
              <w:rPr>
                <w:rFonts w:ascii="Times New Roman" w:hAnsi="Times New Roman" w:cs="Times New Roman"/>
                <w:lang w:val="en-US"/>
              </w:rPr>
            </w:pPr>
            <w:r w:rsidRPr="00A33FAB">
              <w:rPr>
                <w:rFonts w:ascii="Times New Roman" w:hAnsi="Times New Roman" w:cs="Times New Roman"/>
                <w:lang w:val="en-US"/>
              </w:rPr>
              <w:t>Introduction to Optimization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rsidP="009409A3">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009409A3" w:rsidRPr="00A33FAB">
              <w:rPr>
                <w:rFonts w:ascii="Times New Roman" w:hAnsi="Times New Roman" w:cs="Times New Roman"/>
                <w:color w:val="000000" w:themeColor="text1"/>
                <w:lang w:val="en-US"/>
              </w:rPr>
              <w:t>2</w:t>
            </w:r>
          </w:p>
        </w:tc>
      </w:tr>
      <w:tr w:rsidR="00784D30" w:rsidRPr="00A33FAB" w:rsidTr="009409A3">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pStyle w:val="Heading4"/>
              <w:jc w:val="center"/>
              <w:rPr>
                <w:b w:val="0"/>
                <w:sz w:val="22"/>
                <w:szCs w:val="22"/>
              </w:rPr>
            </w:pPr>
            <w:r w:rsidRPr="00A33FAB">
              <w:rPr>
                <w:b w:val="0"/>
                <w:sz w:val="22"/>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784D30">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rPr>
                <w:rFonts w:ascii="Times New Roman" w:hAnsi="Times New Roman" w:cs="Times New Roman"/>
              </w:rPr>
            </w:pPr>
            <w:r w:rsidRPr="00A33FAB">
              <w:rPr>
                <w:rFonts w:ascii="Times New Roman" w:hAnsi="Times New Roman" w:cs="Times New Roman"/>
              </w:rPr>
              <w:t>Design Considerations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rsidP="009409A3">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009409A3" w:rsidRPr="00A33FAB">
              <w:rPr>
                <w:rFonts w:ascii="Times New Roman" w:hAnsi="Times New Roman" w:cs="Times New Roman"/>
                <w:color w:val="000000" w:themeColor="text1"/>
                <w:lang w:val="en-US"/>
              </w:rPr>
              <w:t>3</w:t>
            </w:r>
          </w:p>
        </w:tc>
      </w:tr>
      <w:tr w:rsidR="00784D30" w:rsidRPr="00A33FAB" w:rsidTr="009409A3">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pStyle w:val="Heading4"/>
              <w:jc w:val="center"/>
              <w:rPr>
                <w:b w:val="0"/>
                <w:sz w:val="22"/>
                <w:szCs w:val="22"/>
              </w:rPr>
            </w:pPr>
            <w:r w:rsidRPr="00A33FAB">
              <w:rPr>
                <w:b w:val="0"/>
                <w:sz w:val="22"/>
                <w:szCs w:val="22"/>
              </w:rPr>
              <w:t xml:space="preserve">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784D30">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9409A3">
            <w:pPr>
              <w:rPr>
                <w:rFonts w:ascii="Times New Roman" w:hAnsi="Times New Roman" w:cs="Times New Roman"/>
                <w:lang w:val="en-US"/>
              </w:rPr>
            </w:pPr>
            <w:r w:rsidRPr="00A33FAB">
              <w:rPr>
                <w:rFonts w:ascii="Times New Roman" w:hAnsi="Times New Roman" w:cs="Times New Roman"/>
              </w:rPr>
              <w:t>Loading</w:t>
            </w:r>
            <w:r w:rsidRPr="00A33FAB">
              <w:rPr>
                <w:rFonts w:ascii="Times New Roman" w:hAnsi="Times New Roman" w:cs="Times New Roman"/>
                <w:lang w:val="en-US"/>
              </w:rPr>
              <w:t xml:space="preserve"> systems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rsidP="009409A3">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009409A3" w:rsidRPr="00A33FAB">
              <w:rPr>
                <w:rFonts w:ascii="Times New Roman" w:hAnsi="Times New Roman" w:cs="Times New Roman"/>
                <w:color w:val="000000" w:themeColor="text1"/>
                <w:lang w:val="en-US"/>
              </w:rPr>
              <w:t>4</w:t>
            </w:r>
          </w:p>
        </w:tc>
      </w:tr>
      <w:tr w:rsidR="00784D30" w:rsidRPr="00A33FAB" w:rsidTr="009409A3">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pStyle w:val="Heading4"/>
              <w:jc w:val="center"/>
              <w:rPr>
                <w:b w:val="0"/>
                <w:sz w:val="22"/>
                <w:szCs w:val="22"/>
              </w:rPr>
            </w:pPr>
            <w:r w:rsidRPr="00A33FAB">
              <w:rPr>
                <w:b w:val="0"/>
                <w:sz w:val="22"/>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784D30">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9409A3">
            <w:pPr>
              <w:rPr>
                <w:rFonts w:ascii="Times New Roman" w:hAnsi="Times New Roman" w:cs="Times New Roman"/>
              </w:rPr>
            </w:pPr>
            <w:r w:rsidRPr="00A33FAB">
              <w:rPr>
                <w:rFonts w:ascii="Times New Roman" w:hAnsi="Times New Roman" w:cs="Times New Roman"/>
              </w:rPr>
              <w:t>Loading</w:t>
            </w:r>
            <w:r w:rsidRPr="00A33FAB">
              <w:rPr>
                <w:rFonts w:ascii="Times New Roman" w:hAnsi="Times New Roman" w:cs="Times New Roman"/>
                <w:lang w:val="en-US"/>
              </w:rPr>
              <w:t xml:space="preserve"> systems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rsidP="009409A3">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009409A3" w:rsidRPr="00A33FAB">
              <w:rPr>
                <w:rFonts w:ascii="Times New Roman" w:hAnsi="Times New Roman" w:cs="Times New Roman"/>
                <w:color w:val="000000" w:themeColor="text1"/>
                <w:lang w:val="en-US"/>
              </w:rPr>
              <w:t>4</w:t>
            </w:r>
          </w:p>
        </w:tc>
      </w:tr>
      <w:tr w:rsidR="00784D30" w:rsidRPr="00A33FAB" w:rsidTr="009409A3">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pStyle w:val="Heading4"/>
              <w:jc w:val="center"/>
              <w:rPr>
                <w:b w:val="0"/>
                <w:sz w:val="22"/>
                <w:szCs w:val="22"/>
              </w:rPr>
            </w:pPr>
            <w:r w:rsidRPr="00A33FAB">
              <w:rPr>
                <w:b w:val="0"/>
                <w:sz w:val="22"/>
                <w:szCs w:val="22"/>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784D30">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1668BD">
            <w:pPr>
              <w:rPr>
                <w:rFonts w:ascii="Times New Roman" w:hAnsi="Times New Roman" w:cs="Times New Roman"/>
                <w:lang w:val="en-US"/>
              </w:rPr>
            </w:pPr>
            <w:r w:rsidRPr="00A33FAB">
              <w:rPr>
                <w:rFonts w:ascii="Times New Roman" w:hAnsi="Times New Roman" w:cs="Times New Roman"/>
                <w:lang w:val="en-US"/>
              </w:rPr>
              <w:t>Buckling</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rsidP="009409A3">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009409A3" w:rsidRPr="00A33FAB">
              <w:rPr>
                <w:rFonts w:ascii="Times New Roman" w:hAnsi="Times New Roman" w:cs="Times New Roman"/>
                <w:color w:val="000000" w:themeColor="text1"/>
                <w:lang w:val="en-US"/>
              </w:rPr>
              <w:t>4</w:t>
            </w:r>
          </w:p>
        </w:tc>
      </w:tr>
      <w:tr w:rsidR="00784D30" w:rsidRPr="00A33FAB" w:rsidTr="009409A3">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357CFE">
            <w:pPr>
              <w:pStyle w:val="Heading4"/>
              <w:jc w:val="center"/>
              <w:rPr>
                <w:b w:val="0"/>
                <w:sz w:val="22"/>
                <w:szCs w:val="22"/>
              </w:rPr>
            </w:pPr>
            <w:r w:rsidRPr="00A33FAB">
              <w:rPr>
                <w:b w:val="0"/>
                <w:sz w:val="22"/>
                <w:szCs w:val="22"/>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784D30">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0F66AC">
            <w:pPr>
              <w:rPr>
                <w:rFonts w:ascii="Times New Roman" w:hAnsi="Times New Roman" w:cs="Times New Roman"/>
                <w:lang w:val="en-US"/>
              </w:rPr>
            </w:pPr>
            <w:r w:rsidRPr="00A33FAB">
              <w:rPr>
                <w:rFonts w:ascii="Times New Roman" w:hAnsi="Times New Roman" w:cs="Times New Roman"/>
                <w:lang w:val="en-US"/>
              </w:rPr>
              <w:t>Midterm exam</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Pr="00A33FAB" w:rsidRDefault="009409A3">
            <w:pPr>
              <w:rPr>
                <w:rFonts w:ascii="Times New Roman" w:hAnsi="Times New Roman" w:cs="Times New Roman"/>
                <w:lang w:val="en-US"/>
              </w:rPr>
            </w:pPr>
            <w:r w:rsidRPr="00A33FAB">
              <w:rPr>
                <w:rFonts w:ascii="Times New Roman" w:hAnsi="Times New Roman" w:cs="Times New Roman"/>
                <w:lang w:val="en-US"/>
              </w:rPr>
              <w:t>-</w:t>
            </w:r>
          </w:p>
        </w:tc>
      </w:tr>
      <w:tr w:rsidR="000F66AC" w:rsidRPr="00A33FAB" w:rsidTr="009409A3">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pStyle w:val="Heading4"/>
              <w:jc w:val="center"/>
              <w:rPr>
                <w:b w:val="0"/>
                <w:bCs w:val="0"/>
                <w:sz w:val="22"/>
                <w:szCs w:val="22"/>
              </w:rPr>
            </w:pPr>
            <w:r w:rsidRPr="00A33FAB">
              <w:rPr>
                <w:b w:val="0"/>
                <w:bCs w:val="0"/>
                <w:sz w:val="22"/>
                <w:szCs w:val="22"/>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lang w:val="en-US"/>
              </w:rPr>
              <w:t>Case study</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color w:val="000000" w:themeColor="text1"/>
                <w:lang w:val="en-US"/>
              </w:rPr>
              <w:t>-</w:t>
            </w:r>
          </w:p>
        </w:tc>
      </w:tr>
      <w:tr w:rsidR="000F66AC" w:rsidRPr="00A33FAB" w:rsidTr="009409A3">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pStyle w:val="Heading4"/>
              <w:jc w:val="center"/>
              <w:rPr>
                <w:b w:val="0"/>
                <w:sz w:val="22"/>
                <w:szCs w:val="22"/>
              </w:rPr>
            </w:pPr>
            <w:r w:rsidRPr="00A33FAB">
              <w:rPr>
                <w:b w:val="0"/>
                <w:sz w:val="22"/>
                <w:szCs w:val="22"/>
              </w:rPr>
              <w:t xml:space="preserve">9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lang w:val="en-US"/>
              </w:rPr>
              <w:t>Case study</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lang w:val="en-US"/>
              </w:rPr>
              <w:t>-</w:t>
            </w:r>
          </w:p>
        </w:tc>
        <w:bookmarkStart w:id="0" w:name="_GoBack"/>
        <w:bookmarkEnd w:id="0"/>
      </w:tr>
      <w:tr w:rsidR="000F66AC" w:rsidRPr="00A33FAB" w:rsidTr="009409A3">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pStyle w:val="Heading4"/>
              <w:jc w:val="center"/>
              <w:rPr>
                <w:b w:val="0"/>
                <w:sz w:val="22"/>
                <w:szCs w:val="22"/>
              </w:rPr>
            </w:pPr>
            <w:r w:rsidRPr="00A33FAB">
              <w:rPr>
                <w:b w:val="0"/>
                <w:sz w:val="22"/>
                <w:szCs w:val="22"/>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2E7B20" w:rsidP="000F66AC">
            <w:pPr>
              <w:rPr>
                <w:rFonts w:ascii="Times New Roman" w:hAnsi="Times New Roman" w:cs="Times New Roman"/>
              </w:rPr>
            </w:pPr>
            <w:r w:rsidRPr="00A33FAB">
              <w:rPr>
                <w:rFonts w:ascii="Times New Roman" w:hAnsi="Times New Roman" w:cs="Times New Roman"/>
                <w:lang w:val="en-US"/>
              </w:rPr>
              <w:t>P</w:t>
            </w:r>
            <w:r w:rsidR="000F66AC" w:rsidRPr="00A33FAB">
              <w:rPr>
                <w:rFonts w:ascii="Times New Roman" w:hAnsi="Times New Roman" w:cs="Times New Roman"/>
              </w:rPr>
              <w:t>inned Frames &amp; Hinged Arches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Pr="00A33FAB">
              <w:rPr>
                <w:rFonts w:ascii="Times New Roman" w:hAnsi="Times New Roman" w:cs="Times New Roman"/>
                <w:color w:val="000000" w:themeColor="text1"/>
                <w:lang w:val="en-US"/>
              </w:rPr>
              <w:t>5</w:t>
            </w:r>
          </w:p>
        </w:tc>
      </w:tr>
      <w:tr w:rsidR="000F66AC" w:rsidRPr="00A33FAB" w:rsidTr="009409A3">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pStyle w:val="Heading4"/>
              <w:jc w:val="center"/>
              <w:rPr>
                <w:b w:val="0"/>
                <w:sz w:val="22"/>
                <w:szCs w:val="22"/>
              </w:rPr>
            </w:pPr>
            <w:r w:rsidRPr="00A33FAB">
              <w:rPr>
                <w:b w:val="0"/>
                <w:sz w:val="22"/>
                <w:szCs w:val="22"/>
              </w:rPr>
              <w:t>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lang w:val="en-US"/>
              </w:rPr>
              <w:t>Distributed Loads on Beams, Concentrated Loads and Load Tracing</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Pr="00A33FAB">
              <w:rPr>
                <w:rFonts w:ascii="Times New Roman" w:hAnsi="Times New Roman" w:cs="Times New Roman"/>
                <w:color w:val="000000" w:themeColor="text1"/>
                <w:lang w:val="en-US"/>
              </w:rPr>
              <w:t>5</w:t>
            </w:r>
          </w:p>
        </w:tc>
      </w:tr>
      <w:tr w:rsidR="000F66AC" w:rsidRPr="00A33FAB" w:rsidTr="009409A3">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pStyle w:val="Heading4"/>
              <w:jc w:val="center"/>
              <w:rPr>
                <w:b w:val="0"/>
                <w:sz w:val="22"/>
                <w:szCs w:val="22"/>
              </w:rPr>
            </w:pPr>
            <w:r w:rsidRPr="00A33FAB">
              <w:rPr>
                <w:b w:val="0"/>
                <w:sz w:val="22"/>
                <w:szCs w:val="22"/>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rPr>
            </w:pPr>
            <w:r w:rsidRPr="00A33FAB">
              <w:rPr>
                <w:rFonts w:ascii="Times New Roman" w:hAnsi="Times New Roman" w:cs="Times New Roman"/>
              </w:rPr>
              <w:t>Mohr's circle</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Pr="00A33FAB">
              <w:rPr>
                <w:rFonts w:ascii="Times New Roman" w:hAnsi="Times New Roman" w:cs="Times New Roman"/>
                <w:color w:val="000000" w:themeColor="text1"/>
                <w:lang w:val="en-US"/>
              </w:rPr>
              <w:t>6</w:t>
            </w:r>
          </w:p>
        </w:tc>
      </w:tr>
      <w:tr w:rsidR="000F66AC" w:rsidRPr="00A33FAB" w:rsidTr="009409A3">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pStyle w:val="Heading4"/>
              <w:jc w:val="center"/>
              <w:rPr>
                <w:b w:val="0"/>
                <w:sz w:val="22"/>
                <w:szCs w:val="22"/>
              </w:rPr>
            </w:pPr>
            <w:r w:rsidRPr="00A33FAB">
              <w:rPr>
                <w:b w:val="0"/>
                <w:sz w:val="22"/>
                <w:szCs w:val="22"/>
              </w:rPr>
              <w:t>13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lang w:val="en-US"/>
              </w:rPr>
              <w:t>Shear and Bending Moment Diagrams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Pr="00A33FAB">
              <w:rPr>
                <w:rFonts w:ascii="Times New Roman" w:hAnsi="Times New Roman" w:cs="Times New Roman"/>
                <w:color w:val="000000" w:themeColor="text1"/>
                <w:lang w:val="en-US"/>
              </w:rPr>
              <w:t>7</w:t>
            </w:r>
          </w:p>
        </w:tc>
      </w:tr>
      <w:tr w:rsidR="000F66AC" w:rsidRPr="00A33FAB" w:rsidTr="009409A3">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pStyle w:val="Heading4"/>
              <w:jc w:val="center"/>
              <w:rPr>
                <w:b w:val="0"/>
                <w:sz w:val="22"/>
                <w:szCs w:val="22"/>
              </w:rPr>
            </w:pPr>
            <w:r w:rsidRPr="00A33FAB">
              <w:rPr>
                <w:b w:val="0"/>
                <w:sz w:val="22"/>
                <w:szCs w:val="22"/>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rPr>
            </w:pPr>
            <w:r w:rsidRPr="00A33FAB">
              <w:rPr>
                <w:rFonts w:ascii="Times New Roman" w:hAnsi="Times New Roman" w:cs="Times New Roman"/>
              </w:rPr>
              <w:t>Design Project Reviews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Pr="00A33FAB">
              <w:rPr>
                <w:rFonts w:ascii="Times New Roman" w:hAnsi="Times New Roman" w:cs="Times New Roman"/>
                <w:color w:val="000000" w:themeColor="text1"/>
                <w:lang w:val="en-US"/>
              </w:rPr>
              <w:t>8</w:t>
            </w:r>
          </w:p>
        </w:tc>
      </w:tr>
      <w:tr w:rsidR="000F66AC" w:rsidRPr="00A33FAB" w:rsidTr="009409A3">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pStyle w:val="Heading4"/>
              <w:jc w:val="center"/>
              <w:rPr>
                <w:b w:val="0"/>
                <w:sz w:val="22"/>
                <w:szCs w:val="22"/>
              </w:rPr>
            </w:pPr>
            <w:r w:rsidRPr="00A33FAB">
              <w:rPr>
                <w:b w:val="0"/>
                <w:sz w:val="22"/>
                <w:szCs w:val="22"/>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rPr>
            </w:pPr>
            <w:r w:rsidRPr="00A33FAB">
              <w:rPr>
                <w:rFonts w:ascii="Times New Roman" w:hAnsi="Times New Roman" w:cs="Times New Roman"/>
              </w:rPr>
              <w:t>Stability of Structures &amp; Design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66AC" w:rsidRPr="00A33FAB" w:rsidRDefault="000F66AC" w:rsidP="000F66AC">
            <w:pPr>
              <w:rPr>
                <w:rFonts w:ascii="Times New Roman" w:hAnsi="Times New Roman" w:cs="Times New Roman"/>
                <w:lang w:val="en-US"/>
              </w:rPr>
            </w:pPr>
            <w:r w:rsidRPr="00A33FAB">
              <w:rPr>
                <w:rFonts w:ascii="Times New Roman" w:hAnsi="Times New Roman" w:cs="Times New Roman"/>
                <w:color w:val="000000" w:themeColor="text1"/>
              </w:rPr>
              <w:t xml:space="preserve">Chapter </w:t>
            </w:r>
            <w:r w:rsidRPr="00A33FAB">
              <w:rPr>
                <w:rFonts w:ascii="Times New Roman" w:hAnsi="Times New Roman" w:cs="Times New Roman"/>
                <w:color w:val="000000" w:themeColor="text1"/>
                <w:lang w:val="en-US"/>
              </w:rPr>
              <w:t>8</w:t>
            </w:r>
          </w:p>
        </w:tc>
      </w:tr>
      <w:tr w:rsidR="009409A3" w:rsidRPr="00A33FAB" w:rsidTr="009409A3">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09A3" w:rsidRPr="00A33FAB" w:rsidRDefault="009409A3" w:rsidP="009409A3">
            <w:pPr>
              <w:pStyle w:val="Heading4"/>
              <w:jc w:val="center"/>
              <w:rPr>
                <w:b w:val="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09A3" w:rsidRPr="00A33FAB" w:rsidRDefault="009409A3" w:rsidP="009409A3">
            <w:pPr>
              <w:pStyle w:val="Heading4"/>
              <w:rPr>
                <w:b w:val="0"/>
                <w:sz w:val="22"/>
                <w:szCs w:val="22"/>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09A3" w:rsidRPr="00A33FAB" w:rsidRDefault="009409A3" w:rsidP="009409A3">
            <w:pPr>
              <w:pStyle w:val="Heading4"/>
              <w:spacing w:before="0" w:after="0"/>
              <w:rPr>
                <w:bCs w:val="0"/>
                <w:sz w:val="22"/>
                <w:szCs w:val="22"/>
              </w:rPr>
            </w:pPr>
            <w:r w:rsidRPr="00A33FAB">
              <w:rPr>
                <w:bCs w:val="0"/>
                <w:sz w:val="22"/>
                <w:szCs w:val="22"/>
              </w:rPr>
              <w:t>Final Exam</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09A3" w:rsidRPr="00A33FAB" w:rsidRDefault="009409A3" w:rsidP="009409A3">
            <w:pPr>
              <w:pStyle w:val="Heading4"/>
              <w:jc w:val="both"/>
              <w:rPr>
                <w:b w:val="0"/>
                <w:sz w:val="22"/>
                <w:szCs w:val="22"/>
              </w:rPr>
            </w:pPr>
          </w:p>
        </w:tc>
      </w:tr>
    </w:tbl>
    <w:p w:rsidR="00784D30" w:rsidRPr="00A33FAB" w:rsidRDefault="00784D30">
      <w:pPr>
        <w:rPr>
          <w:rFonts w:ascii="Times New Roman" w:hAnsi="Times New Roman" w:cs="Times New Roman"/>
          <w:lang w:val="en-US"/>
        </w:rPr>
      </w:pPr>
    </w:p>
    <w:p w:rsidR="00784D30" w:rsidRDefault="00357CFE">
      <w:pPr>
        <w:ind w:left="-360"/>
        <w:rPr>
          <w:rFonts w:asciiTheme="majorBidi" w:hAnsiTheme="majorBidi" w:cstheme="majorBidi"/>
          <w:color w:val="000000"/>
          <w:lang w:val="en-US"/>
        </w:rPr>
      </w:pPr>
      <w:r>
        <w:rPr>
          <w:rFonts w:asciiTheme="majorBidi" w:hAnsiTheme="majorBidi" w:cstheme="majorBidi"/>
          <w:color w:val="000000"/>
          <w:lang w:val="en-US"/>
        </w:rPr>
        <w:t>This syllabus is a guide for the course and any modifications to it will be announced in advance.</w:t>
      </w:r>
    </w:p>
    <w:p w:rsidR="00784D30" w:rsidRPr="00A33FAB" w:rsidRDefault="00784D30">
      <w:pPr>
        <w:rPr>
          <w:lang w:val="en-US"/>
        </w:rPr>
      </w:pPr>
    </w:p>
    <w:sectPr w:rsidR="00784D30" w:rsidRPr="00A33FAB">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A6051"/>
    <w:multiLevelType w:val="multilevel"/>
    <w:tmpl w:val="A0660E66"/>
    <w:lvl w:ilvl="0">
      <w:start w:val="1"/>
      <w:numFmt w:val="bullet"/>
      <w:lvlText w:val="•"/>
      <w:lvlJc w:val="left"/>
      <w:pPr>
        <w:ind w:left="1425" w:hanging="705"/>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68EA3920"/>
    <w:multiLevelType w:val="multilevel"/>
    <w:tmpl w:val="87F67C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30"/>
    <w:rsid w:val="00063917"/>
    <w:rsid w:val="000F184E"/>
    <w:rsid w:val="000F66AC"/>
    <w:rsid w:val="001668BD"/>
    <w:rsid w:val="00190F04"/>
    <w:rsid w:val="001B659D"/>
    <w:rsid w:val="0020024C"/>
    <w:rsid w:val="002E7B20"/>
    <w:rsid w:val="00357CFE"/>
    <w:rsid w:val="00370799"/>
    <w:rsid w:val="004B1188"/>
    <w:rsid w:val="004B568F"/>
    <w:rsid w:val="005B3277"/>
    <w:rsid w:val="006C4FA0"/>
    <w:rsid w:val="00784D30"/>
    <w:rsid w:val="007A565E"/>
    <w:rsid w:val="007E5957"/>
    <w:rsid w:val="00806BCF"/>
    <w:rsid w:val="00816572"/>
    <w:rsid w:val="009409A3"/>
    <w:rsid w:val="00A120AD"/>
    <w:rsid w:val="00A33FAB"/>
    <w:rsid w:val="00AA7EF5"/>
    <w:rsid w:val="00E50DE6"/>
    <w:rsid w:val="00EB64B5"/>
    <w:rsid w:val="00F02018"/>
    <w:rsid w:val="00F77209"/>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90F77-17E5-48D1-B239-25F46B21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uppressAutoHyphens/>
      <w:spacing w:after="200" w:line="276" w:lineRule="auto"/>
    </w:pPr>
    <w:rPr>
      <w:rFonts w:cs="Calibri"/>
      <w:color w:val="00000A"/>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character" w:customStyle="1" w:styleId="BodyTextIndentChar">
    <w:name w:val="Body Text Indent Char"/>
    <w:basedOn w:val="DefaultParagraphFont"/>
    <w:link w:val="TextBodyIndent"/>
    <w:uiPriority w:val="99"/>
    <w:locked/>
    <w:rsid w:val="00E107CF"/>
    <w:rPr>
      <w:rFonts w:ascii="Arial" w:hAnsi="Arial" w:cs="Arial"/>
      <w:sz w:val="20"/>
      <w:szCs w:val="20"/>
      <w:lang w:val="en-US"/>
    </w:rPr>
  </w:style>
  <w:style w:type="character" w:customStyle="1" w:styleId="InternetLink">
    <w:name w:val="Internet Link"/>
    <w:basedOn w:val="DefaultParagraphFont"/>
    <w:uiPriority w:val="99"/>
    <w:rsid w:val="00180EE0"/>
    <w:rPr>
      <w:color w:val="0000FF"/>
      <w:u w:val="single"/>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character" w:customStyle="1" w:styleId="BodyTextChar">
    <w:name w:val="Body Text Char"/>
    <w:basedOn w:val="DefaultParagraphFont"/>
    <w:link w:val="TextBody"/>
    <w:uiPriority w:val="99"/>
    <w:semiHidden/>
    <w:rsid w:val="00C37D8D"/>
    <w:rPr>
      <w:rFonts w:cs="Calibri"/>
      <w:sz w:val="22"/>
      <w:szCs w:val="22"/>
      <w:lang w:val="ru-RU"/>
    </w:rPr>
  </w:style>
  <w:style w:type="character" w:customStyle="1" w:styleId="TitleChar">
    <w:name w:val="Title Char"/>
    <w:basedOn w:val="DefaultParagraphFont"/>
    <w:link w:val="Title"/>
    <w:rsid w:val="007710E9"/>
    <w:rPr>
      <w:rFonts w:ascii="Times New Roman" w:eastAsia="Times New Roman" w:hAnsi="Times New Roman"/>
      <w:b/>
      <w:bCs/>
      <w:sz w:val="24"/>
      <w:szCs w:val="24"/>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sz w:val="20"/>
      <w:szCs w:val="20"/>
    </w:rPr>
  </w:style>
  <w:style w:type="character" w:customStyle="1" w:styleId="ListLabel5">
    <w:name w:val="ListLabel 5"/>
    <w:rPr>
      <w:sz w:val="2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unhideWhenUsed/>
    <w:rsid w:val="00C37D8D"/>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suppressAutoHyphens/>
    </w:pPr>
    <w:rPr>
      <w:color w:val="000000"/>
      <w:sz w:val="24"/>
      <w:szCs w:val="24"/>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sz w:val="24"/>
      <w:szCs w:val="20"/>
      <w:lang w:val="en-US" w:bidi="he-IL"/>
    </w:rPr>
  </w:style>
  <w:style w:type="paragraph" w:styleId="Title">
    <w:name w:val="Title"/>
    <w:basedOn w:val="Normal"/>
    <w:link w:val="TitleChar"/>
    <w:qFormat/>
    <w:locked/>
    <w:rsid w:val="007710E9"/>
    <w:pPr>
      <w:spacing w:after="0" w:line="240" w:lineRule="auto"/>
      <w:jc w:val="center"/>
    </w:pPr>
    <w:rPr>
      <w:rFonts w:ascii="Times New Roman" w:eastAsia="Times New Roman" w:hAnsi="Times New Roman" w:cs="Times New Roman"/>
      <w:b/>
      <w:bCs/>
      <w:sz w:val="24"/>
      <w:szCs w:val="24"/>
      <w:lang w:val="en-US"/>
    </w:rPr>
  </w:style>
  <w:style w:type="table" w:styleId="TableGrid">
    <w:name w:val="Table Grid"/>
    <w:basedOn w:val="TableNormal"/>
    <w:uiPriority w:val="99"/>
    <w:rsid w:val="004A0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Identification</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Lyudmila Sotova</cp:lastModifiedBy>
  <cp:revision>7</cp:revision>
  <cp:lastPrinted>2016-09-19T06:58:00Z</cp:lastPrinted>
  <dcterms:created xsi:type="dcterms:W3CDTF">2017-09-26T11:42:00Z</dcterms:created>
  <dcterms:modified xsi:type="dcterms:W3CDTF">2018-11-02T13:21:00Z</dcterms:modified>
  <dc:language>en-US</dc:language>
</cp:coreProperties>
</file>