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0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007"/>
        <w:gridCol w:w="1143"/>
        <w:gridCol w:w="3060"/>
        <w:gridCol w:w="1710"/>
      </w:tblGrid>
      <w:tr w:rsidR="00C23255" w:rsidRPr="006A62D1" w14:paraId="3BBFFF16" w14:textId="77777777" w:rsidTr="006A2A9E">
        <w:tc>
          <w:tcPr>
            <w:tcW w:w="2268" w:type="dxa"/>
            <w:vMerge w:val="restart"/>
          </w:tcPr>
          <w:p w14:paraId="2729D9F4" w14:textId="77777777" w:rsidR="00C23255" w:rsidRPr="006A62D1" w:rsidRDefault="00C23255" w:rsidP="006A2A9E">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Identification</w:t>
            </w:r>
          </w:p>
        </w:tc>
        <w:tc>
          <w:tcPr>
            <w:tcW w:w="2007" w:type="dxa"/>
          </w:tcPr>
          <w:p w14:paraId="0B9B2136" w14:textId="77777777" w:rsidR="00C23255" w:rsidRPr="006A62D1" w:rsidRDefault="00C23255" w:rsidP="006A2A9E">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Subject</w:t>
            </w:r>
          </w:p>
          <w:p w14:paraId="5955D79A" w14:textId="77777777" w:rsidR="00C23255" w:rsidRPr="006A62D1" w:rsidRDefault="00C23255" w:rsidP="006A2A9E">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(code, title, credits)</w:t>
            </w:r>
          </w:p>
        </w:tc>
        <w:tc>
          <w:tcPr>
            <w:tcW w:w="5913" w:type="dxa"/>
            <w:gridSpan w:val="3"/>
          </w:tcPr>
          <w:p w14:paraId="4D3D179F" w14:textId="4697C84D" w:rsidR="00C23255" w:rsidRPr="006A62D1" w:rsidRDefault="002B5F98" w:rsidP="00A93E77">
            <w:pPr>
              <w:spacing w:after="0" w:line="240" w:lineRule="auto"/>
              <w:rPr>
                <w:rFonts w:ascii="Times New Roman" w:hAnsi="Times New Roman" w:cs="Times New Roman"/>
                <w:color w:val="FF0000"/>
                <w:sz w:val="20"/>
                <w:szCs w:val="20"/>
              </w:rPr>
            </w:pPr>
            <w:r w:rsidRPr="006A62D1">
              <w:rPr>
                <w:rFonts w:ascii="Times New Roman" w:hAnsi="Times New Roman" w:cs="Times New Roman"/>
                <w:sz w:val="20"/>
                <w:szCs w:val="20"/>
              </w:rPr>
              <w:t>MATH 225</w:t>
            </w:r>
            <w:r w:rsidR="002A5C98" w:rsidRPr="006A62D1">
              <w:rPr>
                <w:rFonts w:ascii="Times New Roman" w:hAnsi="Times New Roman" w:cs="Times New Roman"/>
                <w:sz w:val="20"/>
                <w:szCs w:val="20"/>
              </w:rPr>
              <w:t xml:space="preserve"> </w:t>
            </w:r>
            <w:r w:rsidR="00D8728E" w:rsidRPr="006A62D1">
              <w:rPr>
                <w:rFonts w:ascii="Times New Roman" w:hAnsi="Times New Roman" w:cs="Times New Roman"/>
                <w:sz w:val="20"/>
                <w:szCs w:val="20"/>
              </w:rPr>
              <w:t>Mathematics for Economists</w:t>
            </w:r>
            <w:r w:rsidR="0074418D" w:rsidRPr="006A62D1">
              <w:rPr>
                <w:rFonts w:ascii="Times New Roman" w:hAnsi="Times New Roman" w:cs="Times New Roman"/>
                <w:sz w:val="20"/>
                <w:szCs w:val="20"/>
              </w:rPr>
              <w:t xml:space="preserve"> </w:t>
            </w:r>
            <w:r w:rsidR="00A93E77">
              <w:rPr>
                <w:rFonts w:ascii="Times New Roman" w:hAnsi="Times New Roman" w:cs="Times New Roman"/>
                <w:sz w:val="20"/>
                <w:szCs w:val="20"/>
              </w:rPr>
              <w:t xml:space="preserve">and Business  </w:t>
            </w:r>
            <w:r w:rsidR="0074418D" w:rsidRPr="006A62D1">
              <w:rPr>
                <w:rFonts w:ascii="Times New Roman" w:hAnsi="Times New Roman" w:cs="Times New Roman"/>
                <w:sz w:val="20"/>
                <w:szCs w:val="20"/>
              </w:rPr>
              <w:t xml:space="preserve"> 1.5</w:t>
            </w:r>
            <w:r w:rsidR="00B3531F" w:rsidRPr="006A62D1">
              <w:rPr>
                <w:rFonts w:ascii="Times New Roman" w:hAnsi="Times New Roman" w:cs="Times New Roman"/>
                <w:sz w:val="20"/>
                <w:szCs w:val="20"/>
              </w:rPr>
              <w:t>KU/3</w:t>
            </w:r>
            <w:r w:rsidR="002A5C98" w:rsidRPr="006A62D1">
              <w:rPr>
                <w:rFonts w:ascii="Times New Roman" w:hAnsi="Times New Roman" w:cs="Times New Roman"/>
                <w:sz w:val="20"/>
                <w:szCs w:val="20"/>
              </w:rPr>
              <w:t>ECTS credits</w:t>
            </w:r>
          </w:p>
        </w:tc>
      </w:tr>
      <w:tr w:rsidR="00C23255" w:rsidRPr="006A62D1" w14:paraId="32067290" w14:textId="77777777" w:rsidTr="006A2A9E">
        <w:tc>
          <w:tcPr>
            <w:tcW w:w="2268" w:type="dxa"/>
            <w:vMerge/>
          </w:tcPr>
          <w:p w14:paraId="4FA9BE0A" w14:textId="77777777" w:rsidR="00C23255" w:rsidRPr="006A62D1" w:rsidRDefault="00C23255" w:rsidP="006A2A9E">
            <w:pPr>
              <w:spacing w:after="0" w:line="240" w:lineRule="auto"/>
              <w:rPr>
                <w:rFonts w:ascii="Times New Roman" w:hAnsi="Times New Roman" w:cs="Times New Roman"/>
                <w:b/>
                <w:bCs/>
                <w:sz w:val="20"/>
                <w:szCs w:val="20"/>
              </w:rPr>
            </w:pPr>
          </w:p>
        </w:tc>
        <w:tc>
          <w:tcPr>
            <w:tcW w:w="2007" w:type="dxa"/>
          </w:tcPr>
          <w:p w14:paraId="3DEC77AD" w14:textId="77777777" w:rsidR="00C23255" w:rsidRPr="006A62D1" w:rsidRDefault="00C23255" w:rsidP="006A2A9E">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Department</w:t>
            </w:r>
          </w:p>
        </w:tc>
        <w:tc>
          <w:tcPr>
            <w:tcW w:w="5913" w:type="dxa"/>
            <w:gridSpan w:val="3"/>
          </w:tcPr>
          <w:p w14:paraId="33B7ECDC" w14:textId="77777777" w:rsidR="00C23255" w:rsidRPr="006A62D1" w:rsidRDefault="002A5C98" w:rsidP="006A2A9E">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Economics and Management</w:t>
            </w:r>
          </w:p>
        </w:tc>
      </w:tr>
      <w:tr w:rsidR="00C23255" w:rsidRPr="006A62D1" w14:paraId="16861CF4" w14:textId="77777777" w:rsidTr="006A2A9E">
        <w:tc>
          <w:tcPr>
            <w:tcW w:w="2268" w:type="dxa"/>
            <w:vMerge/>
          </w:tcPr>
          <w:p w14:paraId="3C65D275" w14:textId="77777777" w:rsidR="00C23255" w:rsidRPr="006A62D1" w:rsidRDefault="00C23255" w:rsidP="006A2A9E">
            <w:pPr>
              <w:spacing w:after="0" w:line="240" w:lineRule="auto"/>
              <w:rPr>
                <w:rFonts w:ascii="Times New Roman" w:hAnsi="Times New Roman" w:cs="Times New Roman"/>
                <w:b/>
                <w:bCs/>
                <w:sz w:val="20"/>
                <w:szCs w:val="20"/>
              </w:rPr>
            </w:pPr>
          </w:p>
        </w:tc>
        <w:tc>
          <w:tcPr>
            <w:tcW w:w="2007" w:type="dxa"/>
          </w:tcPr>
          <w:p w14:paraId="2947ABAC" w14:textId="77777777" w:rsidR="00C23255" w:rsidRPr="006A62D1" w:rsidRDefault="00C23255" w:rsidP="006A2A9E">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Program</w:t>
            </w:r>
          </w:p>
        </w:tc>
        <w:tc>
          <w:tcPr>
            <w:tcW w:w="5913" w:type="dxa"/>
            <w:gridSpan w:val="3"/>
          </w:tcPr>
          <w:p w14:paraId="3D919ECE" w14:textId="77777777" w:rsidR="00C23255" w:rsidRPr="006A62D1" w:rsidRDefault="002A5C98" w:rsidP="006A2A9E">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Undergraduate</w:t>
            </w:r>
          </w:p>
        </w:tc>
      </w:tr>
      <w:tr w:rsidR="00C23255" w:rsidRPr="006A62D1" w14:paraId="45D79B73" w14:textId="77777777" w:rsidTr="006A2A9E">
        <w:trPr>
          <w:trHeight w:val="197"/>
        </w:trPr>
        <w:tc>
          <w:tcPr>
            <w:tcW w:w="2268" w:type="dxa"/>
            <w:vMerge/>
          </w:tcPr>
          <w:p w14:paraId="3211877F" w14:textId="77777777" w:rsidR="00C23255" w:rsidRPr="006A62D1" w:rsidRDefault="00C23255" w:rsidP="006A2A9E">
            <w:pPr>
              <w:spacing w:after="0" w:line="240" w:lineRule="auto"/>
              <w:rPr>
                <w:rFonts w:ascii="Times New Roman" w:hAnsi="Times New Roman" w:cs="Times New Roman"/>
                <w:b/>
                <w:bCs/>
                <w:sz w:val="20"/>
                <w:szCs w:val="20"/>
              </w:rPr>
            </w:pPr>
          </w:p>
        </w:tc>
        <w:tc>
          <w:tcPr>
            <w:tcW w:w="2007" w:type="dxa"/>
          </w:tcPr>
          <w:p w14:paraId="6587D838" w14:textId="77777777" w:rsidR="002B5F98" w:rsidRPr="006A62D1" w:rsidRDefault="00C23255" w:rsidP="006A2A9E">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Ter</w:t>
            </w:r>
            <w:r w:rsidR="002B5F98" w:rsidRPr="006A62D1">
              <w:rPr>
                <w:rFonts w:ascii="Times New Roman" w:hAnsi="Times New Roman" w:cs="Times New Roman"/>
                <w:b/>
                <w:bCs/>
                <w:sz w:val="20"/>
                <w:szCs w:val="20"/>
              </w:rPr>
              <w:t>m</w:t>
            </w:r>
          </w:p>
        </w:tc>
        <w:tc>
          <w:tcPr>
            <w:tcW w:w="5913" w:type="dxa"/>
            <w:gridSpan w:val="3"/>
          </w:tcPr>
          <w:p w14:paraId="277EC851" w14:textId="71CC6446" w:rsidR="00B60B7D" w:rsidRPr="006A62D1" w:rsidRDefault="00007121" w:rsidP="009709DC">
            <w:pPr>
              <w:spacing w:after="0"/>
              <w:rPr>
                <w:rFonts w:ascii="Times New Roman" w:hAnsi="Times New Roman" w:cs="Times New Roman"/>
                <w:sz w:val="20"/>
                <w:szCs w:val="20"/>
              </w:rPr>
            </w:pPr>
            <w:r>
              <w:rPr>
                <w:rFonts w:ascii="Times New Roman" w:hAnsi="Times New Roman" w:cs="Times New Roman"/>
                <w:sz w:val="20"/>
                <w:szCs w:val="20"/>
              </w:rPr>
              <w:t>Spring, 2017</w:t>
            </w:r>
          </w:p>
        </w:tc>
      </w:tr>
      <w:tr w:rsidR="00C23255" w:rsidRPr="006A62D1" w14:paraId="2F18219E" w14:textId="77777777" w:rsidTr="006A2A9E">
        <w:trPr>
          <w:trHeight w:val="248"/>
        </w:trPr>
        <w:tc>
          <w:tcPr>
            <w:tcW w:w="2268" w:type="dxa"/>
            <w:vMerge/>
          </w:tcPr>
          <w:p w14:paraId="7B736450" w14:textId="77777777" w:rsidR="00C23255" w:rsidRPr="006A62D1" w:rsidRDefault="00C23255" w:rsidP="006A2A9E">
            <w:pPr>
              <w:spacing w:after="0" w:line="240" w:lineRule="auto"/>
              <w:rPr>
                <w:rFonts w:ascii="Times New Roman" w:hAnsi="Times New Roman" w:cs="Times New Roman"/>
                <w:b/>
                <w:bCs/>
                <w:sz w:val="20"/>
                <w:szCs w:val="20"/>
              </w:rPr>
            </w:pPr>
          </w:p>
        </w:tc>
        <w:tc>
          <w:tcPr>
            <w:tcW w:w="2007" w:type="dxa"/>
          </w:tcPr>
          <w:p w14:paraId="14DC5397" w14:textId="77777777" w:rsidR="00C23255" w:rsidRPr="006A62D1" w:rsidRDefault="00C23255" w:rsidP="006A2A9E">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Instructor</w:t>
            </w:r>
          </w:p>
        </w:tc>
        <w:tc>
          <w:tcPr>
            <w:tcW w:w="5913" w:type="dxa"/>
            <w:gridSpan w:val="3"/>
          </w:tcPr>
          <w:p w14:paraId="637F8B84" w14:textId="6F68F948" w:rsidR="00C23255" w:rsidRPr="00D154C2" w:rsidRDefault="00631D1B" w:rsidP="006A2A9E">
            <w:pPr>
              <w:spacing w:after="0" w:line="240" w:lineRule="auto"/>
              <w:rPr>
                <w:rFonts w:ascii="Times New Roman" w:hAnsi="Times New Roman" w:cs="Times New Roman"/>
              </w:rPr>
            </w:pPr>
            <w:r w:rsidRPr="00D154C2">
              <w:rPr>
                <w:rFonts w:ascii="Times New Roman" w:hAnsi="Times New Roman" w:cs="Times New Roman"/>
                <w:lang w:val="de-DE"/>
              </w:rPr>
              <w:t>Zaur Abdullazade</w:t>
            </w:r>
          </w:p>
        </w:tc>
      </w:tr>
      <w:tr w:rsidR="00C23255" w:rsidRPr="006A62D1" w14:paraId="1802027D" w14:textId="77777777" w:rsidTr="006A2A9E">
        <w:trPr>
          <w:trHeight w:val="248"/>
        </w:trPr>
        <w:tc>
          <w:tcPr>
            <w:tcW w:w="2268" w:type="dxa"/>
            <w:vMerge/>
          </w:tcPr>
          <w:p w14:paraId="4BCE7BFF" w14:textId="77777777" w:rsidR="00C23255" w:rsidRPr="006A62D1" w:rsidRDefault="00C23255" w:rsidP="006A2A9E">
            <w:pPr>
              <w:spacing w:after="0" w:line="240" w:lineRule="auto"/>
              <w:rPr>
                <w:rFonts w:ascii="Times New Roman" w:hAnsi="Times New Roman" w:cs="Times New Roman"/>
                <w:b/>
                <w:bCs/>
                <w:sz w:val="20"/>
                <w:szCs w:val="20"/>
              </w:rPr>
            </w:pPr>
          </w:p>
        </w:tc>
        <w:tc>
          <w:tcPr>
            <w:tcW w:w="2007" w:type="dxa"/>
          </w:tcPr>
          <w:p w14:paraId="4B77B80F" w14:textId="5CB3E3D2" w:rsidR="00C23255" w:rsidRPr="006A62D1" w:rsidRDefault="003D378F" w:rsidP="00F745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Website &amp; E</w:t>
            </w:r>
            <w:r w:rsidR="00C23255" w:rsidRPr="006A62D1">
              <w:rPr>
                <w:rFonts w:ascii="Times New Roman" w:hAnsi="Times New Roman" w:cs="Times New Roman"/>
                <w:b/>
                <w:bCs/>
                <w:sz w:val="20"/>
                <w:szCs w:val="20"/>
              </w:rPr>
              <w:t>-mail:</w:t>
            </w:r>
          </w:p>
        </w:tc>
        <w:tc>
          <w:tcPr>
            <w:tcW w:w="5913" w:type="dxa"/>
            <w:gridSpan w:val="3"/>
          </w:tcPr>
          <w:p w14:paraId="4ADCE9CC" w14:textId="0309E247" w:rsidR="00C23255" w:rsidRPr="007A3114" w:rsidRDefault="00A27C8A" w:rsidP="00F74544">
            <w:pPr>
              <w:spacing w:after="0" w:line="240" w:lineRule="auto"/>
              <w:rPr>
                <w:rFonts w:ascii="Times New Roman" w:hAnsi="Times New Roman" w:cs="Times New Roman"/>
                <w:sz w:val="20"/>
                <w:szCs w:val="20"/>
              </w:rPr>
            </w:pPr>
            <w:hyperlink r:id="rId6" w:history="1">
              <w:r w:rsidR="00F74544" w:rsidRPr="007A3114">
                <w:rPr>
                  <w:rStyle w:val="Hyperlink"/>
                  <w:rFonts w:ascii="Times New Roman" w:hAnsi="Times New Roman" w:cs="Times New Roman"/>
                  <w:sz w:val="20"/>
                  <w:szCs w:val="20"/>
                </w:rPr>
                <w:t>http://math225.webs.com</w:t>
              </w:r>
            </w:hyperlink>
            <w:r w:rsidR="00F74544" w:rsidRPr="007A3114">
              <w:rPr>
                <w:rFonts w:ascii="Times New Roman" w:hAnsi="Times New Roman" w:cs="Times New Roman"/>
                <w:sz w:val="20"/>
                <w:szCs w:val="20"/>
              </w:rPr>
              <w:t xml:space="preserve">, </w:t>
            </w:r>
            <w:hyperlink r:id="rId7" w:history="1">
              <w:r w:rsidR="000A2904" w:rsidRPr="007A3114">
                <w:rPr>
                  <w:rStyle w:val="Hyperlink"/>
                  <w:rFonts w:ascii="Times New Roman" w:hAnsi="Times New Roman" w:cs="Times New Roman"/>
                  <w:sz w:val="20"/>
                  <w:szCs w:val="20"/>
                </w:rPr>
                <w:t>zaur@financier.com</w:t>
              </w:r>
            </w:hyperlink>
            <w:r w:rsidR="000A2904" w:rsidRPr="007A3114">
              <w:rPr>
                <w:rFonts w:ascii="Times New Roman" w:hAnsi="Times New Roman" w:cs="Times New Roman"/>
                <w:sz w:val="20"/>
                <w:szCs w:val="20"/>
              </w:rPr>
              <w:t xml:space="preserve"> </w:t>
            </w:r>
          </w:p>
        </w:tc>
      </w:tr>
      <w:tr w:rsidR="00A21255" w:rsidRPr="006A62D1" w14:paraId="6F738BF1" w14:textId="77777777" w:rsidTr="006A2A9E">
        <w:trPr>
          <w:trHeight w:val="248"/>
        </w:trPr>
        <w:tc>
          <w:tcPr>
            <w:tcW w:w="2268" w:type="dxa"/>
            <w:vMerge/>
          </w:tcPr>
          <w:p w14:paraId="202644E9" w14:textId="77777777" w:rsidR="00A21255" w:rsidRPr="006A62D1" w:rsidRDefault="00A21255" w:rsidP="00A21255">
            <w:pPr>
              <w:spacing w:after="0" w:line="240" w:lineRule="auto"/>
              <w:rPr>
                <w:rFonts w:ascii="Times New Roman" w:hAnsi="Times New Roman" w:cs="Times New Roman"/>
                <w:b/>
                <w:bCs/>
                <w:sz w:val="20"/>
                <w:szCs w:val="20"/>
              </w:rPr>
            </w:pPr>
          </w:p>
        </w:tc>
        <w:tc>
          <w:tcPr>
            <w:tcW w:w="2007" w:type="dxa"/>
          </w:tcPr>
          <w:p w14:paraId="772E6DC4" w14:textId="23228A68"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Classroom/hours</w:t>
            </w:r>
          </w:p>
        </w:tc>
        <w:tc>
          <w:tcPr>
            <w:tcW w:w="5913" w:type="dxa"/>
            <w:gridSpan w:val="3"/>
          </w:tcPr>
          <w:p w14:paraId="38C1E305" w14:textId="331E3A80" w:rsidR="00007121" w:rsidRDefault="00010B8B" w:rsidP="000071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Friday 18:3</w:t>
            </w:r>
            <w:r w:rsidRPr="006A62D1">
              <w:rPr>
                <w:rFonts w:ascii="Times New Roman" w:hAnsi="Times New Roman" w:cs="Times New Roman"/>
                <w:color w:val="000000"/>
                <w:sz w:val="20"/>
                <w:szCs w:val="20"/>
              </w:rPr>
              <w:t>0-</w:t>
            </w:r>
            <w:r>
              <w:rPr>
                <w:rFonts w:ascii="Times New Roman" w:hAnsi="Times New Roman" w:cs="Times New Roman"/>
                <w:color w:val="000000"/>
                <w:sz w:val="20"/>
                <w:szCs w:val="20"/>
              </w:rPr>
              <w:t>21:00,</w:t>
            </w:r>
            <w:r w:rsidR="00007121">
              <w:rPr>
                <w:rFonts w:ascii="Times New Roman" w:hAnsi="Times New Roman" w:cs="Times New Roman"/>
                <w:color w:val="000000"/>
                <w:sz w:val="20"/>
                <w:szCs w:val="20"/>
              </w:rPr>
              <w:t xml:space="preserve"> </w:t>
            </w:r>
            <w:r w:rsidRPr="006A62D1">
              <w:rPr>
                <w:rFonts w:ascii="Times New Roman" w:hAnsi="Times New Roman" w:cs="Times New Roman"/>
                <w:color w:val="000000"/>
                <w:sz w:val="20"/>
                <w:szCs w:val="20"/>
              </w:rPr>
              <w:t xml:space="preserve">Room </w:t>
            </w:r>
            <w:r w:rsidR="00007121">
              <w:rPr>
                <w:rFonts w:ascii="Times New Roman" w:hAnsi="Times New Roman" w:cs="Times New Roman"/>
                <w:color w:val="000000"/>
                <w:sz w:val="20"/>
                <w:szCs w:val="20"/>
              </w:rPr>
              <w:t>TBA</w:t>
            </w:r>
            <w:r w:rsidR="0022348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A21255" w:rsidRPr="006A62D1">
              <w:rPr>
                <w:rFonts w:ascii="Times New Roman" w:hAnsi="Times New Roman" w:cs="Times New Roman"/>
                <w:sz w:val="20"/>
                <w:szCs w:val="20"/>
              </w:rPr>
              <w:t xml:space="preserve">41 </w:t>
            </w:r>
            <w:proofErr w:type="spellStart"/>
            <w:r w:rsidR="00A21255" w:rsidRPr="006A62D1">
              <w:rPr>
                <w:rFonts w:ascii="Times New Roman" w:hAnsi="Times New Roman" w:cs="Times New Roman"/>
                <w:sz w:val="20"/>
                <w:szCs w:val="20"/>
              </w:rPr>
              <w:t>Mehseti</w:t>
            </w:r>
            <w:proofErr w:type="spellEnd"/>
            <w:r w:rsidR="00A21255" w:rsidRPr="006A62D1">
              <w:rPr>
                <w:rFonts w:ascii="Times New Roman" w:hAnsi="Times New Roman" w:cs="Times New Roman"/>
                <w:sz w:val="20"/>
                <w:szCs w:val="20"/>
              </w:rPr>
              <w:t xml:space="preserve"> street</w:t>
            </w:r>
          </w:p>
          <w:p w14:paraId="4B35F136" w14:textId="012EFAEE" w:rsidR="00A21255" w:rsidRPr="00010B8B" w:rsidRDefault="00A21255" w:rsidP="00007121">
            <w:pPr>
              <w:autoSpaceDE w:val="0"/>
              <w:autoSpaceDN w:val="0"/>
              <w:adjustRightInd w:val="0"/>
              <w:spacing w:after="0" w:line="240" w:lineRule="auto"/>
              <w:rPr>
                <w:rFonts w:ascii="Times New Roman" w:hAnsi="Times New Roman" w:cs="Times New Roman"/>
                <w:color w:val="000000"/>
                <w:sz w:val="20"/>
                <w:szCs w:val="20"/>
              </w:rPr>
            </w:pPr>
            <w:r w:rsidRPr="006A62D1">
              <w:rPr>
                <w:rFonts w:ascii="Times New Roman" w:hAnsi="Times New Roman" w:cs="Times New Roman"/>
                <w:sz w:val="20"/>
                <w:szCs w:val="20"/>
              </w:rPr>
              <w:t>(</w:t>
            </w:r>
            <w:proofErr w:type="spellStart"/>
            <w:r w:rsidRPr="006A62D1">
              <w:rPr>
                <w:rFonts w:ascii="Times New Roman" w:hAnsi="Times New Roman" w:cs="Times New Roman"/>
                <w:sz w:val="20"/>
                <w:szCs w:val="20"/>
              </w:rPr>
              <w:t>Neftchilar</w:t>
            </w:r>
            <w:proofErr w:type="spellEnd"/>
            <w:r w:rsidRPr="006A62D1">
              <w:rPr>
                <w:rFonts w:ascii="Times New Roman" w:hAnsi="Times New Roman" w:cs="Times New Roman"/>
                <w:sz w:val="20"/>
                <w:szCs w:val="20"/>
              </w:rPr>
              <w:t xml:space="preserve"> campus), </w:t>
            </w:r>
            <w:proofErr w:type="spellStart"/>
            <w:r w:rsidRPr="006A62D1">
              <w:rPr>
                <w:rFonts w:ascii="Times New Roman" w:hAnsi="Times New Roman" w:cs="Times New Roman"/>
                <w:sz w:val="20"/>
                <w:szCs w:val="20"/>
              </w:rPr>
              <w:t>Khazar</w:t>
            </w:r>
            <w:proofErr w:type="spellEnd"/>
            <w:r w:rsidRPr="006A62D1">
              <w:rPr>
                <w:rFonts w:ascii="Times New Roman" w:hAnsi="Times New Roman" w:cs="Times New Roman"/>
                <w:sz w:val="20"/>
                <w:szCs w:val="20"/>
              </w:rPr>
              <w:t xml:space="preserve"> University</w:t>
            </w:r>
          </w:p>
        </w:tc>
      </w:tr>
      <w:tr w:rsidR="00A21255" w:rsidRPr="006A62D1" w14:paraId="732B9EE2" w14:textId="77777777" w:rsidTr="006A2A9E">
        <w:trPr>
          <w:trHeight w:val="70"/>
        </w:trPr>
        <w:tc>
          <w:tcPr>
            <w:tcW w:w="2268" w:type="dxa"/>
            <w:vMerge/>
          </w:tcPr>
          <w:p w14:paraId="3ECC88E6" w14:textId="77777777" w:rsidR="00A21255" w:rsidRPr="006A62D1" w:rsidRDefault="00A21255" w:rsidP="00A21255">
            <w:pPr>
              <w:spacing w:after="0" w:line="240" w:lineRule="auto"/>
              <w:rPr>
                <w:rFonts w:ascii="Times New Roman" w:hAnsi="Times New Roman" w:cs="Times New Roman"/>
                <w:b/>
                <w:bCs/>
                <w:sz w:val="20"/>
                <w:szCs w:val="20"/>
              </w:rPr>
            </w:pPr>
          </w:p>
        </w:tc>
        <w:tc>
          <w:tcPr>
            <w:tcW w:w="2007" w:type="dxa"/>
          </w:tcPr>
          <w:p w14:paraId="47ACAC35" w14:textId="69FC8E06"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Office hours</w:t>
            </w:r>
          </w:p>
        </w:tc>
        <w:tc>
          <w:tcPr>
            <w:tcW w:w="5913" w:type="dxa"/>
            <w:gridSpan w:val="3"/>
          </w:tcPr>
          <w:p w14:paraId="1C43E16C" w14:textId="0AC8D1B1" w:rsidR="00A21255" w:rsidRPr="006A62D1" w:rsidRDefault="00010B8B" w:rsidP="00A212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B</w:t>
            </w:r>
            <w:r w:rsidR="00A21255" w:rsidRPr="006A62D1">
              <w:rPr>
                <w:rFonts w:ascii="Times New Roman" w:hAnsi="Times New Roman" w:cs="Times New Roman"/>
                <w:color w:val="000000"/>
                <w:sz w:val="20"/>
                <w:szCs w:val="20"/>
              </w:rPr>
              <w:t>y appointment</w:t>
            </w:r>
          </w:p>
        </w:tc>
      </w:tr>
      <w:tr w:rsidR="00A21255" w:rsidRPr="006A62D1" w14:paraId="5C746DA8" w14:textId="77777777" w:rsidTr="006A2A9E">
        <w:tc>
          <w:tcPr>
            <w:tcW w:w="2268" w:type="dxa"/>
          </w:tcPr>
          <w:p w14:paraId="1EED327E"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Prerequisites</w:t>
            </w:r>
          </w:p>
        </w:tc>
        <w:tc>
          <w:tcPr>
            <w:tcW w:w="7920" w:type="dxa"/>
            <w:gridSpan w:val="4"/>
          </w:tcPr>
          <w:p w14:paraId="0CB6D0C9" w14:textId="77777777" w:rsidR="00A21255" w:rsidRPr="006A62D1" w:rsidRDefault="00A21255" w:rsidP="00A21255">
            <w:pPr>
              <w:spacing w:after="0" w:line="240" w:lineRule="auto"/>
              <w:rPr>
                <w:rFonts w:ascii="Times New Roman" w:hAnsi="Times New Roman" w:cs="Times New Roman"/>
                <w:color w:val="FF0000"/>
                <w:sz w:val="20"/>
                <w:szCs w:val="20"/>
              </w:rPr>
            </w:pPr>
            <w:r w:rsidRPr="006A62D1">
              <w:rPr>
                <w:rFonts w:ascii="Times New Roman" w:hAnsi="Times New Roman" w:cs="Times New Roman"/>
                <w:sz w:val="20"/>
                <w:szCs w:val="20"/>
              </w:rPr>
              <w:t>MATH 101 Calculus</w:t>
            </w:r>
          </w:p>
        </w:tc>
      </w:tr>
      <w:tr w:rsidR="00A21255" w:rsidRPr="006A62D1" w14:paraId="1F7E0E72" w14:textId="77777777" w:rsidTr="006A2A9E">
        <w:tc>
          <w:tcPr>
            <w:tcW w:w="2268" w:type="dxa"/>
          </w:tcPr>
          <w:p w14:paraId="799FC089"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 xml:space="preserve">Language </w:t>
            </w:r>
          </w:p>
        </w:tc>
        <w:tc>
          <w:tcPr>
            <w:tcW w:w="7920" w:type="dxa"/>
            <w:gridSpan w:val="4"/>
          </w:tcPr>
          <w:p w14:paraId="00AA474D"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English</w:t>
            </w:r>
          </w:p>
        </w:tc>
      </w:tr>
      <w:tr w:rsidR="00A21255" w:rsidRPr="006A62D1" w14:paraId="4E988A41" w14:textId="77777777" w:rsidTr="006A2A9E">
        <w:tc>
          <w:tcPr>
            <w:tcW w:w="2268" w:type="dxa"/>
          </w:tcPr>
          <w:p w14:paraId="41FCEB1B"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Compulsory/Elective</w:t>
            </w:r>
          </w:p>
        </w:tc>
        <w:tc>
          <w:tcPr>
            <w:tcW w:w="7920" w:type="dxa"/>
            <w:gridSpan w:val="4"/>
          </w:tcPr>
          <w:p w14:paraId="1ED438EC" w14:textId="77777777" w:rsidR="00A21255" w:rsidRPr="006A62D1" w:rsidRDefault="00A21255" w:rsidP="00A21255">
            <w:pPr>
              <w:spacing w:after="0" w:line="240" w:lineRule="auto"/>
              <w:rPr>
                <w:rFonts w:ascii="Times New Roman" w:hAnsi="Times New Roman" w:cs="Times New Roman"/>
                <w:color w:val="FF0000"/>
                <w:sz w:val="20"/>
                <w:szCs w:val="20"/>
              </w:rPr>
            </w:pPr>
            <w:r w:rsidRPr="006A62D1">
              <w:rPr>
                <w:rFonts w:ascii="Times New Roman" w:hAnsi="Times New Roman" w:cs="Times New Roman"/>
                <w:sz w:val="20"/>
                <w:szCs w:val="20"/>
              </w:rPr>
              <w:t>Compulsory</w:t>
            </w:r>
          </w:p>
        </w:tc>
      </w:tr>
      <w:tr w:rsidR="00A21255" w:rsidRPr="006A62D1" w14:paraId="5F51A313" w14:textId="77777777" w:rsidTr="006A2A9E">
        <w:trPr>
          <w:trHeight w:val="512"/>
        </w:trPr>
        <w:tc>
          <w:tcPr>
            <w:tcW w:w="2268" w:type="dxa"/>
          </w:tcPr>
          <w:p w14:paraId="4CFCB541"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Required textbooks and course materials</w:t>
            </w:r>
          </w:p>
        </w:tc>
        <w:tc>
          <w:tcPr>
            <w:tcW w:w="7920" w:type="dxa"/>
            <w:gridSpan w:val="4"/>
          </w:tcPr>
          <w:p w14:paraId="15C2700F" w14:textId="77777777" w:rsidR="00A21255" w:rsidRPr="006A62D1" w:rsidRDefault="00A21255" w:rsidP="00A21255">
            <w:pPr>
              <w:autoSpaceDE w:val="0"/>
              <w:autoSpaceDN w:val="0"/>
              <w:adjustRightInd w:val="0"/>
              <w:spacing w:after="0"/>
              <w:rPr>
                <w:rFonts w:ascii="Times New Roman" w:hAnsi="Times New Roman" w:cs="Times New Roman"/>
                <w:sz w:val="20"/>
                <w:szCs w:val="20"/>
              </w:rPr>
            </w:pPr>
            <w:r w:rsidRPr="006A62D1">
              <w:rPr>
                <w:rFonts w:ascii="Times New Roman" w:hAnsi="Times New Roman" w:cs="Times New Roman"/>
                <w:sz w:val="20"/>
                <w:szCs w:val="20"/>
              </w:rPr>
              <w:t xml:space="preserve">[SB]  Simon, Carl P., and Lawrence Blume. </w:t>
            </w:r>
            <w:r w:rsidRPr="006A62D1">
              <w:rPr>
                <w:rFonts w:ascii="Times New Roman" w:hAnsi="Times New Roman" w:cs="Times New Roman"/>
                <w:i/>
                <w:sz w:val="20"/>
                <w:szCs w:val="20"/>
              </w:rPr>
              <w:t>Mathematics for economists</w:t>
            </w:r>
            <w:r w:rsidRPr="006A62D1">
              <w:rPr>
                <w:rFonts w:ascii="Times New Roman" w:hAnsi="Times New Roman" w:cs="Times New Roman"/>
                <w:sz w:val="20"/>
                <w:szCs w:val="20"/>
              </w:rPr>
              <w:t>. Vol. 7. New York: Norton, 1994.</w:t>
            </w:r>
          </w:p>
        </w:tc>
      </w:tr>
      <w:tr w:rsidR="00A21255" w:rsidRPr="006A62D1" w14:paraId="65FE32A2" w14:textId="77777777" w:rsidTr="006A2A9E">
        <w:trPr>
          <w:trHeight w:val="375"/>
        </w:trPr>
        <w:tc>
          <w:tcPr>
            <w:tcW w:w="2268" w:type="dxa"/>
            <w:tcBorders>
              <w:bottom w:val="single" w:sz="4" w:space="0" w:color="auto"/>
            </w:tcBorders>
          </w:tcPr>
          <w:p w14:paraId="59E9EF82"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 xml:space="preserve">Course objectives </w:t>
            </w:r>
          </w:p>
        </w:tc>
        <w:tc>
          <w:tcPr>
            <w:tcW w:w="7920" w:type="dxa"/>
            <w:gridSpan w:val="4"/>
            <w:tcBorders>
              <w:bottom w:val="single" w:sz="4" w:space="0" w:color="auto"/>
            </w:tcBorders>
          </w:tcPr>
          <w:p w14:paraId="7E9645BC"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To allow the students use mathematical methods in solving different economic problems.</w:t>
            </w:r>
          </w:p>
        </w:tc>
      </w:tr>
      <w:tr w:rsidR="00A21255" w:rsidRPr="006A62D1" w14:paraId="2303D57C" w14:textId="77777777" w:rsidTr="006A2A9E">
        <w:trPr>
          <w:trHeight w:val="300"/>
        </w:trPr>
        <w:tc>
          <w:tcPr>
            <w:tcW w:w="2268" w:type="dxa"/>
            <w:tcBorders>
              <w:top w:val="single" w:sz="4" w:space="0" w:color="auto"/>
            </w:tcBorders>
          </w:tcPr>
          <w:p w14:paraId="63E95C12"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Course outline</w:t>
            </w:r>
          </w:p>
        </w:tc>
        <w:tc>
          <w:tcPr>
            <w:tcW w:w="7920" w:type="dxa"/>
            <w:gridSpan w:val="4"/>
            <w:tcBorders>
              <w:top w:val="single" w:sz="4" w:space="0" w:color="auto"/>
            </w:tcBorders>
          </w:tcPr>
          <w:p w14:paraId="0A7E1BF9"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A wide variety of economic problems can be solved using mathematical models. Equations and their graphs are used in studying costs, sales, revenues, profits, supply and demand. Numerous applications of mathematics will be given throughout the course.</w:t>
            </w:r>
          </w:p>
        </w:tc>
      </w:tr>
      <w:tr w:rsidR="00A21255" w:rsidRPr="006A62D1" w14:paraId="012AB92B" w14:textId="77777777" w:rsidTr="006A2A9E">
        <w:tc>
          <w:tcPr>
            <w:tcW w:w="2268" w:type="dxa"/>
          </w:tcPr>
          <w:p w14:paraId="6521A819"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Learning outcomes</w:t>
            </w:r>
          </w:p>
        </w:tc>
        <w:tc>
          <w:tcPr>
            <w:tcW w:w="7920" w:type="dxa"/>
            <w:gridSpan w:val="4"/>
          </w:tcPr>
          <w:p w14:paraId="573AADCF" w14:textId="77777777" w:rsidR="00A21255" w:rsidRPr="006A62D1" w:rsidRDefault="00A21255" w:rsidP="00A21255">
            <w:pPr>
              <w:autoSpaceDE w:val="0"/>
              <w:autoSpaceDN w:val="0"/>
              <w:adjustRightInd w:val="0"/>
              <w:spacing w:after="0" w:line="240" w:lineRule="auto"/>
              <w:jc w:val="both"/>
              <w:rPr>
                <w:rFonts w:ascii="Times New Roman" w:hAnsi="Times New Roman" w:cs="Times New Roman"/>
                <w:i/>
                <w:iCs/>
                <w:color w:val="FF0000"/>
                <w:sz w:val="20"/>
                <w:szCs w:val="20"/>
              </w:rPr>
            </w:pPr>
            <w:r w:rsidRPr="006A62D1">
              <w:rPr>
                <w:rFonts w:ascii="Times New Roman" w:hAnsi="Times New Roman" w:cs="Times New Roman"/>
                <w:color w:val="000000"/>
                <w:sz w:val="20"/>
                <w:szCs w:val="20"/>
              </w:rPr>
              <w:t>Students successfully completing this course should be able to understand mathematical language of modern economics and be aware of various mathematical methods</w:t>
            </w:r>
          </w:p>
        </w:tc>
      </w:tr>
      <w:tr w:rsidR="00A21255" w:rsidRPr="006A62D1" w14:paraId="1FA4FF9D" w14:textId="77777777" w:rsidTr="00DF46CE">
        <w:tc>
          <w:tcPr>
            <w:tcW w:w="2268" w:type="dxa"/>
            <w:vMerge w:val="restart"/>
          </w:tcPr>
          <w:p w14:paraId="5F0E475D"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Teaching methods</w:t>
            </w:r>
          </w:p>
        </w:tc>
        <w:tc>
          <w:tcPr>
            <w:tcW w:w="6210" w:type="dxa"/>
            <w:gridSpan w:val="3"/>
          </w:tcPr>
          <w:p w14:paraId="41D4A316"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 xml:space="preserve">Lecture </w:t>
            </w:r>
          </w:p>
        </w:tc>
        <w:tc>
          <w:tcPr>
            <w:tcW w:w="1710" w:type="dxa"/>
          </w:tcPr>
          <w:p w14:paraId="1581624E" w14:textId="45713D87" w:rsidR="00A21255" w:rsidRPr="006A62D1" w:rsidRDefault="00A93E77" w:rsidP="00A21255">
            <w:pPr>
              <w:spacing w:after="0" w:line="240" w:lineRule="auto"/>
              <w:jc w:val="center"/>
              <w:rPr>
                <w:rFonts w:ascii="Times New Roman" w:hAnsi="Times New Roman" w:cs="Times New Roman"/>
                <w:sz w:val="20"/>
                <w:szCs w:val="20"/>
              </w:rPr>
            </w:pPr>
            <w:r w:rsidRPr="006A62D1">
              <w:rPr>
                <w:rFonts w:ascii="Times New Roman" w:hAnsi="Times New Roman" w:cs="Times New Roman"/>
                <w:sz w:val="20"/>
                <w:szCs w:val="20"/>
              </w:rPr>
              <w:t>X</w:t>
            </w:r>
          </w:p>
        </w:tc>
      </w:tr>
      <w:tr w:rsidR="00A21255" w:rsidRPr="006A62D1" w14:paraId="193A665E" w14:textId="77777777" w:rsidTr="00DF46CE">
        <w:tc>
          <w:tcPr>
            <w:tcW w:w="2268" w:type="dxa"/>
            <w:vMerge/>
          </w:tcPr>
          <w:p w14:paraId="17EEE322" w14:textId="77777777" w:rsidR="00A21255" w:rsidRPr="006A62D1" w:rsidRDefault="00A21255" w:rsidP="00A21255">
            <w:pPr>
              <w:spacing w:after="0" w:line="240" w:lineRule="auto"/>
              <w:rPr>
                <w:rFonts w:ascii="Times New Roman" w:hAnsi="Times New Roman" w:cs="Times New Roman"/>
                <w:b/>
                <w:bCs/>
                <w:sz w:val="20"/>
                <w:szCs w:val="20"/>
              </w:rPr>
            </w:pPr>
          </w:p>
        </w:tc>
        <w:tc>
          <w:tcPr>
            <w:tcW w:w="6210" w:type="dxa"/>
            <w:gridSpan w:val="3"/>
          </w:tcPr>
          <w:p w14:paraId="428C5290"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Group discussion</w:t>
            </w:r>
          </w:p>
        </w:tc>
        <w:tc>
          <w:tcPr>
            <w:tcW w:w="1710" w:type="dxa"/>
          </w:tcPr>
          <w:p w14:paraId="1C483588" w14:textId="0278D4A4" w:rsidR="00A21255" w:rsidRPr="006A62D1" w:rsidRDefault="00A93E77" w:rsidP="00A212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A21255" w:rsidRPr="006A62D1" w14:paraId="40FE4F55" w14:textId="77777777" w:rsidTr="00DF46CE">
        <w:tc>
          <w:tcPr>
            <w:tcW w:w="2268" w:type="dxa"/>
            <w:vMerge/>
          </w:tcPr>
          <w:p w14:paraId="7075F452" w14:textId="77777777" w:rsidR="00A21255" w:rsidRPr="006A62D1" w:rsidRDefault="00A21255" w:rsidP="00A21255">
            <w:pPr>
              <w:spacing w:after="0" w:line="240" w:lineRule="auto"/>
              <w:rPr>
                <w:rFonts w:ascii="Times New Roman" w:hAnsi="Times New Roman" w:cs="Times New Roman"/>
                <w:b/>
                <w:bCs/>
                <w:sz w:val="20"/>
                <w:szCs w:val="20"/>
              </w:rPr>
            </w:pPr>
          </w:p>
        </w:tc>
        <w:tc>
          <w:tcPr>
            <w:tcW w:w="6210" w:type="dxa"/>
            <w:gridSpan w:val="3"/>
          </w:tcPr>
          <w:p w14:paraId="782AD543"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Problem Solving</w:t>
            </w:r>
          </w:p>
        </w:tc>
        <w:tc>
          <w:tcPr>
            <w:tcW w:w="1710" w:type="dxa"/>
          </w:tcPr>
          <w:p w14:paraId="1E4465B3" w14:textId="64CAEC67" w:rsidR="00A21255" w:rsidRPr="006A62D1" w:rsidRDefault="00A93E77" w:rsidP="00A212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A21255" w:rsidRPr="006A62D1" w14:paraId="7CA2ED4C" w14:textId="77777777" w:rsidTr="00DF46CE">
        <w:tc>
          <w:tcPr>
            <w:tcW w:w="2268" w:type="dxa"/>
            <w:vMerge/>
          </w:tcPr>
          <w:p w14:paraId="77363868" w14:textId="77777777" w:rsidR="00A21255" w:rsidRPr="006A62D1" w:rsidRDefault="00A21255" w:rsidP="00A21255">
            <w:pPr>
              <w:spacing w:after="0" w:line="240" w:lineRule="auto"/>
              <w:rPr>
                <w:rFonts w:ascii="Times New Roman" w:hAnsi="Times New Roman" w:cs="Times New Roman"/>
                <w:b/>
                <w:bCs/>
                <w:sz w:val="20"/>
                <w:szCs w:val="20"/>
              </w:rPr>
            </w:pPr>
          </w:p>
        </w:tc>
        <w:tc>
          <w:tcPr>
            <w:tcW w:w="6210" w:type="dxa"/>
            <w:gridSpan w:val="3"/>
          </w:tcPr>
          <w:p w14:paraId="761EE763" w14:textId="1271B59B"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Homework assignments</w:t>
            </w:r>
            <w:r w:rsidR="00BE26B0" w:rsidRPr="00BA4659">
              <w:rPr>
                <w:rFonts w:ascii="Times New Roman" w:hAnsi="Times New Roman" w:cs="Times New Roman"/>
                <w:b/>
                <w:bCs/>
                <w:sz w:val="20"/>
                <w:szCs w:val="20"/>
              </w:rPr>
              <w:t xml:space="preserve">  (5 H/W)</w:t>
            </w:r>
          </w:p>
        </w:tc>
        <w:tc>
          <w:tcPr>
            <w:tcW w:w="1710" w:type="dxa"/>
          </w:tcPr>
          <w:p w14:paraId="1A9FB9AD" w14:textId="39BCCA6D" w:rsidR="00A21255" w:rsidRPr="006A62D1" w:rsidRDefault="00A93E77" w:rsidP="00A212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A21255" w:rsidRPr="006A62D1" w14:paraId="2692E652" w14:textId="77777777" w:rsidTr="00DF46CE">
        <w:tc>
          <w:tcPr>
            <w:tcW w:w="2268" w:type="dxa"/>
            <w:vMerge/>
          </w:tcPr>
          <w:p w14:paraId="11767971" w14:textId="77777777" w:rsidR="00A21255" w:rsidRPr="006A62D1" w:rsidRDefault="00A21255" w:rsidP="00A21255">
            <w:pPr>
              <w:spacing w:after="0" w:line="240" w:lineRule="auto"/>
              <w:rPr>
                <w:rFonts w:ascii="Times New Roman" w:hAnsi="Times New Roman" w:cs="Times New Roman"/>
                <w:b/>
                <w:bCs/>
                <w:sz w:val="20"/>
                <w:szCs w:val="20"/>
              </w:rPr>
            </w:pPr>
          </w:p>
        </w:tc>
        <w:tc>
          <w:tcPr>
            <w:tcW w:w="6210" w:type="dxa"/>
            <w:gridSpan w:val="3"/>
          </w:tcPr>
          <w:p w14:paraId="091DAF35"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Simulation</w:t>
            </w:r>
          </w:p>
        </w:tc>
        <w:tc>
          <w:tcPr>
            <w:tcW w:w="1710" w:type="dxa"/>
          </w:tcPr>
          <w:p w14:paraId="52D73ED9" w14:textId="77777777" w:rsidR="00A21255" w:rsidRPr="006A62D1" w:rsidRDefault="00A21255" w:rsidP="00A21255">
            <w:pPr>
              <w:spacing w:after="0" w:line="240" w:lineRule="auto"/>
              <w:jc w:val="center"/>
              <w:rPr>
                <w:rFonts w:ascii="Times New Roman" w:hAnsi="Times New Roman" w:cs="Times New Roman"/>
                <w:sz w:val="20"/>
                <w:szCs w:val="20"/>
              </w:rPr>
            </w:pPr>
          </w:p>
        </w:tc>
      </w:tr>
      <w:tr w:rsidR="00A21255" w:rsidRPr="006A62D1" w14:paraId="5597951B" w14:textId="77777777" w:rsidTr="00DF46CE">
        <w:tc>
          <w:tcPr>
            <w:tcW w:w="2268" w:type="dxa"/>
            <w:vMerge/>
          </w:tcPr>
          <w:p w14:paraId="6C9AA94F" w14:textId="77777777" w:rsidR="00A21255" w:rsidRPr="006A62D1" w:rsidRDefault="00A21255" w:rsidP="00A21255">
            <w:pPr>
              <w:spacing w:after="0" w:line="240" w:lineRule="auto"/>
              <w:rPr>
                <w:rFonts w:ascii="Times New Roman" w:hAnsi="Times New Roman" w:cs="Times New Roman"/>
                <w:b/>
                <w:bCs/>
                <w:sz w:val="20"/>
                <w:szCs w:val="20"/>
              </w:rPr>
            </w:pPr>
          </w:p>
        </w:tc>
        <w:tc>
          <w:tcPr>
            <w:tcW w:w="6210" w:type="dxa"/>
            <w:gridSpan w:val="3"/>
          </w:tcPr>
          <w:p w14:paraId="045E2D85"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Course paper</w:t>
            </w:r>
          </w:p>
        </w:tc>
        <w:tc>
          <w:tcPr>
            <w:tcW w:w="1710" w:type="dxa"/>
          </w:tcPr>
          <w:p w14:paraId="2C04F77F" w14:textId="77777777" w:rsidR="00A21255" w:rsidRPr="006A62D1" w:rsidRDefault="00A21255" w:rsidP="00A21255">
            <w:pPr>
              <w:spacing w:after="0" w:line="240" w:lineRule="auto"/>
              <w:jc w:val="center"/>
              <w:rPr>
                <w:rFonts w:ascii="Times New Roman" w:hAnsi="Times New Roman" w:cs="Times New Roman"/>
                <w:sz w:val="20"/>
                <w:szCs w:val="20"/>
              </w:rPr>
            </w:pPr>
          </w:p>
        </w:tc>
      </w:tr>
      <w:tr w:rsidR="00A21255" w:rsidRPr="006A62D1" w14:paraId="558BB70E" w14:textId="77777777" w:rsidTr="00DF46CE">
        <w:tc>
          <w:tcPr>
            <w:tcW w:w="2268" w:type="dxa"/>
            <w:vMerge/>
          </w:tcPr>
          <w:p w14:paraId="33402213" w14:textId="77777777" w:rsidR="00A21255" w:rsidRPr="006A62D1" w:rsidRDefault="00A21255" w:rsidP="00A21255">
            <w:pPr>
              <w:spacing w:after="0" w:line="240" w:lineRule="auto"/>
              <w:rPr>
                <w:rFonts w:ascii="Times New Roman" w:hAnsi="Times New Roman" w:cs="Times New Roman"/>
                <w:b/>
                <w:bCs/>
                <w:sz w:val="20"/>
                <w:szCs w:val="20"/>
              </w:rPr>
            </w:pPr>
          </w:p>
        </w:tc>
        <w:tc>
          <w:tcPr>
            <w:tcW w:w="6210" w:type="dxa"/>
            <w:gridSpan w:val="3"/>
          </w:tcPr>
          <w:p w14:paraId="3E67F0A5"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Others</w:t>
            </w:r>
          </w:p>
        </w:tc>
        <w:tc>
          <w:tcPr>
            <w:tcW w:w="1710" w:type="dxa"/>
          </w:tcPr>
          <w:p w14:paraId="3487B732" w14:textId="77777777" w:rsidR="00A21255" w:rsidRPr="006A62D1" w:rsidRDefault="00A21255" w:rsidP="00A21255">
            <w:pPr>
              <w:spacing w:after="0" w:line="240" w:lineRule="auto"/>
              <w:rPr>
                <w:rFonts w:ascii="Times New Roman" w:hAnsi="Times New Roman" w:cs="Times New Roman"/>
                <w:sz w:val="20"/>
                <w:szCs w:val="20"/>
              </w:rPr>
            </w:pPr>
          </w:p>
        </w:tc>
      </w:tr>
      <w:tr w:rsidR="00A21255" w:rsidRPr="006A62D1" w14:paraId="6D71984A" w14:textId="77777777" w:rsidTr="00DF46CE">
        <w:tc>
          <w:tcPr>
            <w:tcW w:w="2268" w:type="dxa"/>
            <w:vMerge w:val="restart"/>
          </w:tcPr>
          <w:p w14:paraId="6BFA6F45"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 xml:space="preserve">Evaluation </w:t>
            </w:r>
          </w:p>
        </w:tc>
        <w:tc>
          <w:tcPr>
            <w:tcW w:w="3150" w:type="dxa"/>
            <w:gridSpan w:val="2"/>
          </w:tcPr>
          <w:p w14:paraId="018BAC72" w14:textId="77777777" w:rsidR="00A21255" w:rsidRPr="00BA4659" w:rsidRDefault="00A21255" w:rsidP="00A21255">
            <w:pPr>
              <w:spacing w:after="0" w:line="240" w:lineRule="auto"/>
              <w:jc w:val="center"/>
              <w:rPr>
                <w:rFonts w:ascii="Times New Roman" w:hAnsi="Times New Roman" w:cs="Times New Roman"/>
                <w:b/>
                <w:bCs/>
                <w:sz w:val="20"/>
                <w:szCs w:val="20"/>
              </w:rPr>
            </w:pPr>
            <w:r w:rsidRPr="00BA4659">
              <w:rPr>
                <w:rFonts w:ascii="Times New Roman" w:hAnsi="Times New Roman" w:cs="Times New Roman"/>
                <w:b/>
                <w:bCs/>
                <w:sz w:val="20"/>
                <w:szCs w:val="20"/>
              </w:rPr>
              <w:t>Methods</w:t>
            </w:r>
          </w:p>
        </w:tc>
        <w:tc>
          <w:tcPr>
            <w:tcW w:w="3060" w:type="dxa"/>
          </w:tcPr>
          <w:p w14:paraId="666346FC" w14:textId="77777777" w:rsidR="00A21255" w:rsidRPr="00BA4659" w:rsidRDefault="00A21255" w:rsidP="00A21255">
            <w:pPr>
              <w:spacing w:after="0" w:line="240" w:lineRule="auto"/>
              <w:jc w:val="center"/>
              <w:rPr>
                <w:rFonts w:ascii="Times New Roman" w:hAnsi="Times New Roman" w:cs="Times New Roman"/>
                <w:b/>
                <w:bCs/>
                <w:sz w:val="20"/>
                <w:szCs w:val="20"/>
              </w:rPr>
            </w:pPr>
            <w:r w:rsidRPr="00BA4659">
              <w:rPr>
                <w:rFonts w:ascii="Times New Roman" w:hAnsi="Times New Roman" w:cs="Times New Roman"/>
                <w:b/>
                <w:bCs/>
                <w:sz w:val="20"/>
                <w:szCs w:val="20"/>
              </w:rPr>
              <w:t>Date/deadlines</w:t>
            </w:r>
          </w:p>
        </w:tc>
        <w:tc>
          <w:tcPr>
            <w:tcW w:w="1710" w:type="dxa"/>
          </w:tcPr>
          <w:p w14:paraId="09A72CE2" w14:textId="77777777" w:rsidR="00A21255" w:rsidRPr="006A62D1" w:rsidRDefault="00A21255" w:rsidP="00A21255">
            <w:pPr>
              <w:spacing w:after="0" w:line="240" w:lineRule="auto"/>
              <w:jc w:val="center"/>
              <w:rPr>
                <w:rFonts w:ascii="Times New Roman" w:hAnsi="Times New Roman" w:cs="Times New Roman"/>
                <w:b/>
                <w:bCs/>
                <w:sz w:val="20"/>
                <w:szCs w:val="20"/>
              </w:rPr>
            </w:pPr>
            <w:r w:rsidRPr="006A62D1">
              <w:rPr>
                <w:rFonts w:ascii="Times New Roman" w:hAnsi="Times New Roman" w:cs="Times New Roman"/>
                <w:b/>
                <w:bCs/>
                <w:sz w:val="20"/>
                <w:szCs w:val="20"/>
              </w:rPr>
              <w:t>Percentage (%)</w:t>
            </w:r>
          </w:p>
        </w:tc>
      </w:tr>
      <w:tr w:rsidR="00A21255" w:rsidRPr="006A62D1" w14:paraId="567866D8" w14:textId="77777777" w:rsidTr="00DF46CE">
        <w:tc>
          <w:tcPr>
            <w:tcW w:w="2268" w:type="dxa"/>
            <w:vMerge/>
          </w:tcPr>
          <w:p w14:paraId="39EC45F2" w14:textId="7777777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38442084"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Midterm Exam</w:t>
            </w:r>
          </w:p>
        </w:tc>
        <w:tc>
          <w:tcPr>
            <w:tcW w:w="3060" w:type="dxa"/>
          </w:tcPr>
          <w:p w14:paraId="28A04C5C" w14:textId="2C2A591D" w:rsidR="00A21255" w:rsidRPr="00BA4659" w:rsidRDefault="00A21255" w:rsidP="00202FF9">
            <w:pPr>
              <w:spacing w:after="0" w:line="240" w:lineRule="auto"/>
              <w:jc w:val="center"/>
              <w:rPr>
                <w:rFonts w:ascii="Times New Roman" w:hAnsi="Times New Roman" w:cs="Times New Roman"/>
                <w:sz w:val="20"/>
                <w:szCs w:val="20"/>
                <w:highlight w:val="yellow"/>
              </w:rPr>
            </w:pPr>
          </w:p>
        </w:tc>
        <w:tc>
          <w:tcPr>
            <w:tcW w:w="1710" w:type="dxa"/>
          </w:tcPr>
          <w:p w14:paraId="289E282F" w14:textId="5844C67C" w:rsidR="00A21255" w:rsidRPr="006A62D1" w:rsidRDefault="00A21255" w:rsidP="00A21255">
            <w:pPr>
              <w:spacing w:after="0" w:line="240" w:lineRule="auto"/>
              <w:jc w:val="center"/>
              <w:rPr>
                <w:rFonts w:ascii="Times New Roman" w:hAnsi="Times New Roman" w:cs="Times New Roman"/>
                <w:color w:val="000000"/>
                <w:sz w:val="20"/>
                <w:szCs w:val="20"/>
              </w:rPr>
            </w:pPr>
            <w:r w:rsidRPr="006A62D1">
              <w:rPr>
                <w:rFonts w:ascii="Times New Roman" w:hAnsi="Times New Roman" w:cs="Times New Roman"/>
                <w:color w:val="000000"/>
                <w:sz w:val="20"/>
                <w:szCs w:val="20"/>
              </w:rPr>
              <w:t>25</w:t>
            </w:r>
          </w:p>
        </w:tc>
      </w:tr>
      <w:tr w:rsidR="00A21255" w:rsidRPr="006A62D1" w14:paraId="63857637" w14:textId="77777777" w:rsidTr="00DF46CE">
        <w:tc>
          <w:tcPr>
            <w:tcW w:w="2268" w:type="dxa"/>
            <w:vMerge/>
          </w:tcPr>
          <w:p w14:paraId="640E4927" w14:textId="7777777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13195176"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Case studies</w:t>
            </w:r>
          </w:p>
        </w:tc>
        <w:tc>
          <w:tcPr>
            <w:tcW w:w="3060" w:type="dxa"/>
          </w:tcPr>
          <w:p w14:paraId="4D56CBBF" w14:textId="77777777" w:rsidR="00A21255" w:rsidRPr="00BA4659" w:rsidRDefault="00A21255" w:rsidP="00A21255">
            <w:pPr>
              <w:spacing w:after="0" w:line="240" w:lineRule="auto"/>
              <w:rPr>
                <w:rFonts w:ascii="Times New Roman" w:hAnsi="Times New Roman" w:cs="Times New Roman"/>
                <w:sz w:val="20"/>
                <w:szCs w:val="20"/>
              </w:rPr>
            </w:pPr>
          </w:p>
        </w:tc>
        <w:tc>
          <w:tcPr>
            <w:tcW w:w="1710" w:type="dxa"/>
          </w:tcPr>
          <w:p w14:paraId="15D33ADA" w14:textId="77777777" w:rsidR="00A21255" w:rsidRPr="006A62D1" w:rsidRDefault="00A21255" w:rsidP="00A21255">
            <w:pPr>
              <w:spacing w:after="0" w:line="240" w:lineRule="auto"/>
              <w:jc w:val="center"/>
              <w:rPr>
                <w:rFonts w:ascii="Times New Roman" w:hAnsi="Times New Roman" w:cs="Times New Roman"/>
                <w:color w:val="000000"/>
                <w:sz w:val="20"/>
                <w:szCs w:val="20"/>
              </w:rPr>
            </w:pPr>
          </w:p>
        </w:tc>
      </w:tr>
      <w:tr w:rsidR="00A21255" w:rsidRPr="006A62D1" w14:paraId="2D1AEB51" w14:textId="77777777" w:rsidTr="00DF46CE">
        <w:tc>
          <w:tcPr>
            <w:tcW w:w="2268" w:type="dxa"/>
            <w:vMerge/>
          </w:tcPr>
          <w:p w14:paraId="1214FE97" w14:textId="7777777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4A779BD4" w14:textId="656608C6" w:rsidR="00A21255" w:rsidRPr="00BA4659" w:rsidRDefault="00A21255" w:rsidP="006A62D1">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 xml:space="preserve">Class </w:t>
            </w:r>
            <w:r w:rsidR="006A62D1" w:rsidRPr="00BA4659">
              <w:rPr>
                <w:rFonts w:ascii="Times New Roman" w:hAnsi="Times New Roman" w:cs="Times New Roman"/>
                <w:b/>
                <w:bCs/>
                <w:sz w:val="20"/>
                <w:szCs w:val="20"/>
              </w:rPr>
              <w:t>attendance</w:t>
            </w:r>
          </w:p>
        </w:tc>
        <w:tc>
          <w:tcPr>
            <w:tcW w:w="3060" w:type="dxa"/>
          </w:tcPr>
          <w:p w14:paraId="69A1FDF6" w14:textId="77777777" w:rsidR="00A21255" w:rsidRPr="00BA4659" w:rsidRDefault="00A21255" w:rsidP="00A21255">
            <w:pPr>
              <w:spacing w:after="0" w:line="240" w:lineRule="auto"/>
              <w:rPr>
                <w:rFonts w:ascii="Times New Roman" w:hAnsi="Times New Roman" w:cs="Times New Roman"/>
                <w:sz w:val="20"/>
                <w:szCs w:val="20"/>
              </w:rPr>
            </w:pPr>
          </w:p>
        </w:tc>
        <w:tc>
          <w:tcPr>
            <w:tcW w:w="1710" w:type="dxa"/>
          </w:tcPr>
          <w:p w14:paraId="0698C06E" w14:textId="1C956A8D" w:rsidR="00A21255" w:rsidRPr="006A62D1" w:rsidRDefault="006A62D1" w:rsidP="006A62D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6A62D1" w:rsidRPr="006A62D1" w14:paraId="70C348C0" w14:textId="77777777" w:rsidTr="00DF46CE">
        <w:tc>
          <w:tcPr>
            <w:tcW w:w="2268" w:type="dxa"/>
            <w:vMerge/>
          </w:tcPr>
          <w:p w14:paraId="6B3A51E4" w14:textId="77777777" w:rsidR="006A62D1" w:rsidRPr="006A62D1" w:rsidRDefault="006A62D1" w:rsidP="00A21255">
            <w:pPr>
              <w:spacing w:after="0" w:line="240" w:lineRule="auto"/>
              <w:rPr>
                <w:rFonts w:ascii="Times New Roman" w:hAnsi="Times New Roman" w:cs="Times New Roman"/>
                <w:b/>
                <w:bCs/>
                <w:sz w:val="20"/>
                <w:szCs w:val="20"/>
              </w:rPr>
            </w:pPr>
          </w:p>
        </w:tc>
        <w:tc>
          <w:tcPr>
            <w:tcW w:w="3150" w:type="dxa"/>
            <w:gridSpan w:val="2"/>
          </w:tcPr>
          <w:p w14:paraId="3764823A" w14:textId="7AF6B40B" w:rsidR="006A62D1" w:rsidRPr="00BA4659" w:rsidRDefault="006A62D1" w:rsidP="00A21255">
            <w:pPr>
              <w:autoSpaceDE w:val="0"/>
              <w:autoSpaceDN w:val="0"/>
              <w:adjustRightInd w:val="0"/>
              <w:spacing w:after="0" w:line="240" w:lineRule="auto"/>
              <w:rPr>
                <w:rFonts w:ascii="Times New Roman" w:hAnsi="Times New Roman" w:cs="Times New Roman"/>
                <w:b/>
                <w:bCs/>
                <w:color w:val="000000"/>
                <w:sz w:val="20"/>
                <w:szCs w:val="20"/>
              </w:rPr>
            </w:pPr>
            <w:r w:rsidRPr="00BA4659">
              <w:rPr>
                <w:rFonts w:ascii="Times New Roman" w:hAnsi="Times New Roman" w:cs="Times New Roman"/>
                <w:b/>
                <w:bCs/>
                <w:sz w:val="20"/>
                <w:szCs w:val="20"/>
              </w:rPr>
              <w:t>Activity</w:t>
            </w:r>
          </w:p>
        </w:tc>
        <w:tc>
          <w:tcPr>
            <w:tcW w:w="3060" w:type="dxa"/>
          </w:tcPr>
          <w:p w14:paraId="25E4C237" w14:textId="77777777" w:rsidR="006A62D1" w:rsidRPr="00BA4659" w:rsidRDefault="006A62D1" w:rsidP="00A21255">
            <w:pPr>
              <w:spacing w:after="0" w:line="240" w:lineRule="auto"/>
              <w:rPr>
                <w:rFonts w:ascii="Times New Roman" w:hAnsi="Times New Roman" w:cs="Times New Roman"/>
                <w:sz w:val="20"/>
                <w:szCs w:val="20"/>
              </w:rPr>
            </w:pPr>
          </w:p>
        </w:tc>
        <w:tc>
          <w:tcPr>
            <w:tcW w:w="1710" w:type="dxa"/>
          </w:tcPr>
          <w:p w14:paraId="53FB74F9" w14:textId="2B2571F9" w:rsidR="006A62D1" w:rsidRPr="006A62D1" w:rsidRDefault="006A62D1" w:rsidP="00A212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A21255" w:rsidRPr="006A62D1" w14:paraId="63D6539E" w14:textId="77777777" w:rsidTr="00DF46CE">
        <w:tc>
          <w:tcPr>
            <w:tcW w:w="2268" w:type="dxa"/>
            <w:vMerge/>
          </w:tcPr>
          <w:p w14:paraId="7CC25478" w14:textId="7777777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462F7BD3" w14:textId="5755D24D" w:rsidR="00BE26B0" w:rsidRPr="00BA4659" w:rsidRDefault="00A21255" w:rsidP="00A21255">
            <w:pPr>
              <w:autoSpaceDE w:val="0"/>
              <w:autoSpaceDN w:val="0"/>
              <w:adjustRightInd w:val="0"/>
              <w:spacing w:after="0" w:line="240" w:lineRule="auto"/>
              <w:rPr>
                <w:rFonts w:ascii="Times New Roman" w:hAnsi="Times New Roman" w:cs="Times New Roman"/>
                <w:b/>
                <w:bCs/>
                <w:color w:val="000000"/>
                <w:sz w:val="20"/>
                <w:szCs w:val="20"/>
              </w:rPr>
            </w:pPr>
            <w:r w:rsidRPr="00BA4659">
              <w:rPr>
                <w:rFonts w:ascii="Times New Roman" w:hAnsi="Times New Roman" w:cs="Times New Roman"/>
                <w:b/>
                <w:bCs/>
                <w:color w:val="000000"/>
                <w:sz w:val="20"/>
                <w:szCs w:val="20"/>
              </w:rPr>
              <w:t>Homework assignments</w:t>
            </w:r>
            <w:r w:rsidR="00BE26B0" w:rsidRPr="00BA4659">
              <w:rPr>
                <w:rFonts w:ascii="Times New Roman" w:hAnsi="Times New Roman" w:cs="Times New Roman"/>
                <w:b/>
                <w:bCs/>
                <w:color w:val="000000"/>
                <w:sz w:val="20"/>
                <w:szCs w:val="20"/>
              </w:rPr>
              <w:t xml:space="preserve">  (5 H/W)</w:t>
            </w:r>
          </w:p>
        </w:tc>
        <w:tc>
          <w:tcPr>
            <w:tcW w:w="3060" w:type="dxa"/>
          </w:tcPr>
          <w:p w14:paraId="66902105" w14:textId="7E379705" w:rsidR="0008561B" w:rsidRPr="00BA4659" w:rsidRDefault="0008561B" w:rsidP="0008561B">
            <w:pPr>
              <w:spacing w:after="0" w:line="240" w:lineRule="auto"/>
              <w:rPr>
                <w:rFonts w:ascii="Times New Roman" w:hAnsi="Times New Roman" w:cs="Times New Roman"/>
                <w:sz w:val="20"/>
                <w:szCs w:val="20"/>
              </w:rPr>
            </w:pPr>
            <w:r w:rsidRPr="00BA4659">
              <w:rPr>
                <w:rFonts w:ascii="Times New Roman" w:hAnsi="Times New Roman" w:cs="Times New Roman"/>
                <w:sz w:val="20"/>
                <w:szCs w:val="20"/>
              </w:rPr>
              <w:t>Dates due by</w:t>
            </w:r>
          </w:p>
          <w:p w14:paraId="1AEF0730" w14:textId="204D95AF" w:rsidR="0008561B" w:rsidRPr="00BA4659" w:rsidRDefault="0008561B" w:rsidP="0008561B">
            <w:pPr>
              <w:spacing w:after="0" w:line="240" w:lineRule="auto"/>
              <w:rPr>
                <w:rFonts w:ascii="Times New Roman" w:hAnsi="Times New Roman" w:cs="Times New Roman"/>
                <w:sz w:val="20"/>
                <w:szCs w:val="20"/>
              </w:rPr>
            </w:pPr>
            <w:r w:rsidRPr="00BA4659">
              <w:rPr>
                <w:rFonts w:ascii="Times New Roman" w:hAnsi="Times New Roman" w:cs="Times New Roman"/>
                <w:sz w:val="20"/>
                <w:szCs w:val="20"/>
              </w:rPr>
              <w:t>(1</w:t>
            </w:r>
            <w:r w:rsidRPr="00BA4659">
              <w:rPr>
                <w:rFonts w:ascii="Times New Roman" w:hAnsi="Times New Roman" w:cs="Times New Roman"/>
                <w:sz w:val="20"/>
                <w:szCs w:val="20"/>
                <w:vertAlign w:val="superscript"/>
              </w:rPr>
              <w:t>st</w:t>
            </w:r>
            <w:r w:rsidRPr="00BA4659">
              <w:rPr>
                <w:rFonts w:ascii="Times New Roman" w:hAnsi="Times New Roman" w:cs="Times New Roman"/>
                <w:sz w:val="20"/>
                <w:szCs w:val="20"/>
              </w:rPr>
              <w:t>) 24.02.2017</w:t>
            </w:r>
            <w:r w:rsidR="00BA4659" w:rsidRPr="00BA4659">
              <w:rPr>
                <w:rFonts w:ascii="Times New Roman" w:hAnsi="Times New Roman" w:cs="Times New Roman"/>
                <w:sz w:val="20"/>
                <w:szCs w:val="20"/>
              </w:rPr>
              <w:t>;</w:t>
            </w:r>
            <w:r w:rsidR="00DF46CE" w:rsidRPr="00BA4659">
              <w:rPr>
                <w:rFonts w:ascii="Times New Roman" w:hAnsi="Times New Roman" w:cs="Times New Roman"/>
                <w:sz w:val="20"/>
                <w:szCs w:val="20"/>
              </w:rPr>
              <w:t xml:space="preserve">  </w:t>
            </w:r>
            <w:r w:rsidRPr="00BA4659">
              <w:rPr>
                <w:rFonts w:ascii="Times New Roman" w:hAnsi="Times New Roman" w:cs="Times New Roman"/>
                <w:sz w:val="20"/>
                <w:szCs w:val="20"/>
              </w:rPr>
              <w:t>(2</w:t>
            </w:r>
            <w:r w:rsidRPr="00BA4659">
              <w:rPr>
                <w:rFonts w:ascii="Times New Roman" w:hAnsi="Times New Roman" w:cs="Times New Roman"/>
                <w:sz w:val="20"/>
                <w:szCs w:val="20"/>
                <w:vertAlign w:val="superscript"/>
              </w:rPr>
              <w:t>nd</w:t>
            </w:r>
            <w:r w:rsidRPr="00BA4659">
              <w:rPr>
                <w:rFonts w:ascii="Times New Roman" w:hAnsi="Times New Roman" w:cs="Times New Roman"/>
                <w:sz w:val="20"/>
                <w:szCs w:val="20"/>
              </w:rPr>
              <w:t>) 31.03.2017</w:t>
            </w:r>
            <w:r w:rsidR="00BA4659" w:rsidRPr="00BA4659">
              <w:rPr>
                <w:rFonts w:ascii="Times New Roman" w:hAnsi="Times New Roman" w:cs="Times New Roman"/>
                <w:sz w:val="20"/>
                <w:szCs w:val="20"/>
              </w:rPr>
              <w:t>;</w:t>
            </w:r>
          </w:p>
          <w:p w14:paraId="12A21D02" w14:textId="116AF672" w:rsidR="0008561B" w:rsidRPr="00BA4659" w:rsidRDefault="0008561B" w:rsidP="0008561B">
            <w:pPr>
              <w:spacing w:after="0" w:line="240" w:lineRule="auto"/>
              <w:rPr>
                <w:rFonts w:ascii="Times New Roman" w:hAnsi="Times New Roman" w:cs="Times New Roman"/>
                <w:sz w:val="20"/>
                <w:szCs w:val="20"/>
              </w:rPr>
            </w:pPr>
            <w:r w:rsidRPr="00BA4659">
              <w:rPr>
                <w:rFonts w:ascii="Times New Roman" w:hAnsi="Times New Roman" w:cs="Times New Roman"/>
                <w:sz w:val="20"/>
                <w:szCs w:val="20"/>
              </w:rPr>
              <w:t>(3</w:t>
            </w:r>
            <w:r w:rsidRPr="00BA4659">
              <w:rPr>
                <w:rFonts w:ascii="Times New Roman" w:hAnsi="Times New Roman" w:cs="Times New Roman"/>
                <w:sz w:val="20"/>
                <w:szCs w:val="20"/>
                <w:vertAlign w:val="superscript"/>
              </w:rPr>
              <w:t>rd</w:t>
            </w:r>
            <w:r w:rsidRPr="00BA4659">
              <w:rPr>
                <w:rFonts w:ascii="Times New Roman" w:hAnsi="Times New Roman" w:cs="Times New Roman"/>
                <w:sz w:val="20"/>
                <w:szCs w:val="20"/>
              </w:rPr>
              <w:t>) 28.04.2017</w:t>
            </w:r>
            <w:r w:rsidR="00BA4659" w:rsidRPr="00BA4659">
              <w:rPr>
                <w:rFonts w:ascii="Times New Roman" w:hAnsi="Times New Roman" w:cs="Times New Roman"/>
                <w:sz w:val="20"/>
                <w:szCs w:val="20"/>
              </w:rPr>
              <w:t>;</w:t>
            </w:r>
            <w:r w:rsidR="00DF46CE" w:rsidRPr="00BA4659">
              <w:rPr>
                <w:rFonts w:ascii="Times New Roman" w:hAnsi="Times New Roman" w:cs="Times New Roman"/>
                <w:sz w:val="20"/>
                <w:szCs w:val="20"/>
              </w:rPr>
              <w:t xml:space="preserve">  </w:t>
            </w:r>
            <w:r w:rsidRPr="00BA4659">
              <w:rPr>
                <w:rFonts w:ascii="Times New Roman" w:hAnsi="Times New Roman" w:cs="Times New Roman"/>
                <w:sz w:val="20"/>
                <w:szCs w:val="20"/>
              </w:rPr>
              <w:t>(4</w:t>
            </w:r>
            <w:r w:rsidRPr="00BA4659">
              <w:rPr>
                <w:rFonts w:ascii="Times New Roman" w:hAnsi="Times New Roman" w:cs="Times New Roman"/>
                <w:sz w:val="20"/>
                <w:szCs w:val="20"/>
                <w:vertAlign w:val="superscript"/>
              </w:rPr>
              <w:t>th</w:t>
            </w:r>
            <w:r w:rsidRPr="00BA4659">
              <w:rPr>
                <w:rFonts w:ascii="Times New Roman" w:hAnsi="Times New Roman" w:cs="Times New Roman"/>
                <w:sz w:val="20"/>
                <w:szCs w:val="20"/>
              </w:rPr>
              <w:t>) 12.05.2017</w:t>
            </w:r>
            <w:r w:rsidR="00BA4659" w:rsidRPr="00BA4659">
              <w:rPr>
                <w:rFonts w:ascii="Times New Roman" w:hAnsi="Times New Roman" w:cs="Times New Roman"/>
                <w:sz w:val="20"/>
                <w:szCs w:val="20"/>
              </w:rPr>
              <w:t>;</w:t>
            </w:r>
          </w:p>
          <w:p w14:paraId="26AE2DCA" w14:textId="24E6E558" w:rsidR="00A21255" w:rsidRPr="00BA4659" w:rsidRDefault="0008561B" w:rsidP="0008561B">
            <w:pPr>
              <w:spacing w:after="0" w:line="240" w:lineRule="auto"/>
              <w:rPr>
                <w:rFonts w:ascii="Times New Roman" w:hAnsi="Times New Roman" w:cs="Times New Roman"/>
                <w:sz w:val="20"/>
                <w:szCs w:val="20"/>
              </w:rPr>
            </w:pPr>
            <w:r w:rsidRPr="00BA4659">
              <w:rPr>
                <w:rFonts w:ascii="Times New Roman" w:hAnsi="Times New Roman" w:cs="Times New Roman"/>
                <w:sz w:val="20"/>
                <w:szCs w:val="20"/>
              </w:rPr>
              <w:t>(5</w:t>
            </w:r>
            <w:r w:rsidRPr="00BA4659">
              <w:rPr>
                <w:rFonts w:ascii="Times New Roman" w:hAnsi="Times New Roman" w:cs="Times New Roman"/>
                <w:sz w:val="20"/>
                <w:szCs w:val="20"/>
                <w:vertAlign w:val="superscript"/>
              </w:rPr>
              <w:t>th</w:t>
            </w:r>
            <w:r w:rsidRPr="00BA4659">
              <w:rPr>
                <w:rFonts w:ascii="Times New Roman" w:hAnsi="Times New Roman" w:cs="Times New Roman"/>
                <w:sz w:val="20"/>
                <w:szCs w:val="20"/>
              </w:rPr>
              <w:t xml:space="preserve">) 26.05.2017 </w:t>
            </w:r>
          </w:p>
        </w:tc>
        <w:tc>
          <w:tcPr>
            <w:tcW w:w="1710" w:type="dxa"/>
          </w:tcPr>
          <w:p w14:paraId="031F5396" w14:textId="77777777" w:rsidR="00A21255" w:rsidRPr="006A62D1" w:rsidRDefault="00A21255" w:rsidP="00A21255">
            <w:pPr>
              <w:spacing w:after="0" w:line="240" w:lineRule="auto"/>
              <w:jc w:val="center"/>
              <w:rPr>
                <w:rFonts w:ascii="Times New Roman" w:hAnsi="Times New Roman" w:cs="Times New Roman"/>
                <w:color w:val="000000"/>
                <w:sz w:val="20"/>
                <w:szCs w:val="20"/>
              </w:rPr>
            </w:pPr>
            <w:r w:rsidRPr="006A62D1">
              <w:rPr>
                <w:rFonts w:ascii="Times New Roman" w:hAnsi="Times New Roman" w:cs="Times New Roman"/>
                <w:color w:val="000000"/>
                <w:sz w:val="20"/>
                <w:szCs w:val="20"/>
              </w:rPr>
              <w:t>10</w:t>
            </w:r>
          </w:p>
        </w:tc>
      </w:tr>
      <w:tr w:rsidR="00A21255" w:rsidRPr="006A62D1" w14:paraId="47151867" w14:textId="77777777" w:rsidTr="00DF46CE">
        <w:tc>
          <w:tcPr>
            <w:tcW w:w="2268" w:type="dxa"/>
            <w:vMerge/>
          </w:tcPr>
          <w:p w14:paraId="3052C219" w14:textId="6887263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57EA7239" w14:textId="77777777" w:rsidR="00A21255" w:rsidRPr="00BA4659" w:rsidRDefault="00A21255" w:rsidP="00A21255">
            <w:pPr>
              <w:spacing w:after="0" w:line="240" w:lineRule="auto"/>
              <w:rPr>
                <w:rFonts w:ascii="Times New Roman" w:hAnsi="Times New Roman" w:cs="Times New Roman"/>
                <w:b/>
                <w:bCs/>
                <w:sz w:val="20"/>
                <w:szCs w:val="20"/>
              </w:rPr>
            </w:pPr>
          </w:p>
          <w:p w14:paraId="71ED0090" w14:textId="70C52CD5" w:rsidR="00624682" w:rsidRPr="00BA4659" w:rsidRDefault="00624682"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Quiz</w:t>
            </w:r>
            <w:r w:rsidR="003D378F" w:rsidRPr="00BA4659">
              <w:rPr>
                <w:rFonts w:ascii="Times New Roman" w:hAnsi="Times New Roman" w:cs="Times New Roman"/>
                <w:b/>
                <w:bCs/>
                <w:sz w:val="20"/>
                <w:szCs w:val="20"/>
              </w:rPr>
              <w:t>zes</w:t>
            </w:r>
            <w:r w:rsidR="00BE26B0" w:rsidRPr="00BA4659">
              <w:rPr>
                <w:rFonts w:ascii="Times New Roman" w:hAnsi="Times New Roman" w:cs="Times New Roman"/>
                <w:b/>
                <w:bCs/>
                <w:sz w:val="20"/>
                <w:szCs w:val="20"/>
              </w:rPr>
              <w:t xml:space="preserve"> (3 quizzes)</w:t>
            </w:r>
          </w:p>
        </w:tc>
        <w:tc>
          <w:tcPr>
            <w:tcW w:w="3060" w:type="dxa"/>
          </w:tcPr>
          <w:p w14:paraId="7F0E5536" w14:textId="77777777" w:rsidR="0008561B" w:rsidRPr="00BA4659" w:rsidRDefault="0008561B" w:rsidP="00A53659">
            <w:pPr>
              <w:spacing w:after="0" w:line="240" w:lineRule="auto"/>
              <w:rPr>
                <w:rFonts w:ascii="Times New Roman" w:hAnsi="Times New Roman" w:cs="Times New Roman"/>
                <w:sz w:val="20"/>
                <w:szCs w:val="20"/>
              </w:rPr>
            </w:pPr>
            <w:r w:rsidRPr="00BA4659">
              <w:rPr>
                <w:rFonts w:ascii="Times New Roman" w:hAnsi="Times New Roman" w:cs="Times New Roman"/>
                <w:sz w:val="20"/>
                <w:szCs w:val="20"/>
              </w:rPr>
              <w:t>10.03.2017</w:t>
            </w:r>
          </w:p>
          <w:p w14:paraId="17A7CD96" w14:textId="77777777" w:rsidR="0008561B" w:rsidRPr="00BA4659" w:rsidRDefault="0008561B" w:rsidP="00A53659">
            <w:pPr>
              <w:spacing w:after="0" w:line="240" w:lineRule="auto"/>
              <w:rPr>
                <w:rFonts w:ascii="Times New Roman" w:hAnsi="Times New Roman" w:cs="Times New Roman"/>
                <w:sz w:val="20"/>
                <w:szCs w:val="20"/>
              </w:rPr>
            </w:pPr>
            <w:r w:rsidRPr="00BA4659">
              <w:rPr>
                <w:rFonts w:ascii="Times New Roman" w:hAnsi="Times New Roman" w:cs="Times New Roman"/>
                <w:sz w:val="20"/>
                <w:szCs w:val="20"/>
              </w:rPr>
              <w:t>05.05.2017</w:t>
            </w:r>
          </w:p>
          <w:p w14:paraId="2C3B7918" w14:textId="1B86A925" w:rsidR="0008561B" w:rsidRPr="00BA4659" w:rsidRDefault="0008561B" w:rsidP="00A53659">
            <w:pPr>
              <w:spacing w:after="0" w:line="240" w:lineRule="auto"/>
              <w:rPr>
                <w:rFonts w:ascii="Times New Roman" w:hAnsi="Times New Roman" w:cs="Times New Roman"/>
                <w:sz w:val="20"/>
                <w:szCs w:val="20"/>
              </w:rPr>
            </w:pPr>
            <w:r w:rsidRPr="00BA4659">
              <w:rPr>
                <w:rFonts w:ascii="Times New Roman" w:hAnsi="Times New Roman" w:cs="Times New Roman"/>
                <w:sz w:val="20"/>
                <w:szCs w:val="20"/>
              </w:rPr>
              <w:t>26.05.2017</w:t>
            </w:r>
          </w:p>
        </w:tc>
        <w:tc>
          <w:tcPr>
            <w:tcW w:w="1710" w:type="dxa"/>
          </w:tcPr>
          <w:p w14:paraId="1CBE5B85" w14:textId="77777777" w:rsidR="00A21255" w:rsidRDefault="00A21255" w:rsidP="00A21255">
            <w:pPr>
              <w:spacing w:after="0" w:line="240" w:lineRule="auto"/>
              <w:jc w:val="center"/>
              <w:rPr>
                <w:rFonts w:ascii="Times New Roman" w:hAnsi="Times New Roman" w:cs="Times New Roman"/>
                <w:color w:val="000000"/>
                <w:sz w:val="20"/>
                <w:szCs w:val="20"/>
              </w:rPr>
            </w:pPr>
          </w:p>
          <w:p w14:paraId="00A14D0A" w14:textId="4DC9B13E" w:rsidR="004537B7" w:rsidRPr="006A62D1" w:rsidRDefault="004537B7" w:rsidP="00A212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A21255" w:rsidRPr="006A62D1" w14:paraId="66F54D4C" w14:textId="77777777" w:rsidTr="00DF46CE">
        <w:tc>
          <w:tcPr>
            <w:tcW w:w="2268" w:type="dxa"/>
            <w:vMerge/>
          </w:tcPr>
          <w:p w14:paraId="0F5601DC" w14:textId="3E2AC9DB"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71921D13"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Presentation/Group Discussion</w:t>
            </w:r>
          </w:p>
        </w:tc>
        <w:tc>
          <w:tcPr>
            <w:tcW w:w="3060" w:type="dxa"/>
          </w:tcPr>
          <w:p w14:paraId="0D725F09" w14:textId="77777777" w:rsidR="00A21255" w:rsidRPr="00BA4659" w:rsidRDefault="00A21255" w:rsidP="00A21255">
            <w:pPr>
              <w:spacing w:after="0" w:line="240" w:lineRule="auto"/>
              <w:rPr>
                <w:rFonts w:ascii="Times New Roman" w:hAnsi="Times New Roman" w:cs="Times New Roman"/>
                <w:sz w:val="20"/>
                <w:szCs w:val="20"/>
              </w:rPr>
            </w:pPr>
          </w:p>
        </w:tc>
        <w:tc>
          <w:tcPr>
            <w:tcW w:w="1710" w:type="dxa"/>
          </w:tcPr>
          <w:p w14:paraId="77B49CEE" w14:textId="77777777" w:rsidR="00A21255" w:rsidRPr="006A62D1" w:rsidRDefault="00A21255" w:rsidP="00A21255">
            <w:pPr>
              <w:spacing w:after="0" w:line="240" w:lineRule="auto"/>
              <w:jc w:val="center"/>
              <w:rPr>
                <w:rFonts w:ascii="Times New Roman" w:hAnsi="Times New Roman" w:cs="Times New Roman"/>
                <w:color w:val="000000"/>
                <w:sz w:val="20"/>
                <w:szCs w:val="20"/>
              </w:rPr>
            </w:pPr>
          </w:p>
        </w:tc>
      </w:tr>
      <w:tr w:rsidR="00A21255" w:rsidRPr="006A62D1" w14:paraId="7B90BF78" w14:textId="77777777" w:rsidTr="00DF46CE">
        <w:trPr>
          <w:trHeight w:val="70"/>
        </w:trPr>
        <w:tc>
          <w:tcPr>
            <w:tcW w:w="2268" w:type="dxa"/>
            <w:vMerge/>
          </w:tcPr>
          <w:p w14:paraId="6BA339BE" w14:textId="7777777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6FEB25C2"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Final Exam</w:t>
            </w:r>
          </w:p>
        </w:tc>
        <w:tc>
          <w:tcPr>
            <w:tcW w:w="3060" w:type="dxa"/>
          </w:tcPr>
          <w:p w14:paraId="2B146782" w14:textId="6FA97A2F" w:rsidR="00A21255" w:rsidRPr="00BA4659" w:rsidRDefault="00A21255" w:rsidP="00451136">
            <w:pPr>
              <w:spacing w:after="0" w:line="240" w:lineRule="auto"/>
              <w:jc w:val="center"/>
              <w:rPr>
                <w:rFonts w:ascii="Times New Roman" w:hAnsi="Times New Roman" w:cs="Times New Roman"/>
                <w:sz w:val="20"/>
                <w:szCs w:val="20"/>
                <w:highlight w:val="yellow"/>
              </w:rPr>
            </w:pPr>
            <w:bookmarkStart w:id="0" w:name="_GoBack"/>
            <w:bookmarkEnd w:id="0"/>
          </w:p>
        </w:tc>
        <w:tc>
          <w:tcPr>
            <w:tcW w:w="1710" w:type="dxa"/>
          </w:tcPr>
          <w:p w14:paraId="48D3AC96" w14:textId="77777777" w:rsidR="00A21255" w:rsidRPr="006A62D1" w:rsidRDefault="00A21255" w:rsidP="00A21255">
            <w:pPr>
              <w:spacing w:after="0" w:line="240" w:lineRule="auto"/>
              <w:jc w:val="center"/>
              <w:rPr>
                <w:rFonts w:ascii="Times New Roman" w:hAnsi="Times New Roman" w:cs="Times New Roman"/>
                <w:color w:val="000000"/>
                <w:sz w:val="20"/>
                <w:szCs w:val="20"/>
              </w:rPr>
            </w:pPr>
            <w:r w:rsidRPr="006A62D1">
              <w:rPr>
                <w:rFonts w:ascii="Times New Roman" w:hAnsi="Times New Roman" w:cs="Times New Roman"/>
                <w:color w:val="000000"/>
                <w:sz w:val="20"/>
                <w:szCs w:val="20"/>
              </w:rPr>
              <w:t>40</w:t>
            </w:r>
          </w:p>
        </w:tc>
      </w:tr>
      <w:tr w:rsidR="00A21255" w:rsidRPr="006A62D1" w14:paraId="19E60BB7" w14:textId="77777777" w:rsidTr="00DF46CE">
        <w:tc>
          <w:tcPr>
            <w:tcW w:w="2268" w:type="dxa"/>
            <w:vMerge/>
          </w:tcPr>
          <w:p w14:paraId="7B0E5BA5" w14:textId="7777777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70DECF49" w14:textId="77777777" w:rsidR="00A21255" w:rsidRPr="00BA4659" w:rsidRDefault="00A21255" w:rsidP="00A21255">
            <w:pPr>
              <w:spacing w:after="0" w:line="240" w:lineRule="auto"/>
              <w:rPr>
                <w:rFonts w:ascii="Times New Roman" w:hAnsi="Times New Roman" w:cs="Times New Roman"/>
                <w:b/>
                <w:bCs/>
                <w:sz w:val="20"/>
                <w:szCs w:val="20"/>
              </w:rPr>
            </w:pPr>
            <w:r w:rsidRPr="00BA4659">
              <w:rPr>
                <w:rFonts w:ascii="Times New Roman" w:hAnsi="Times New Roman" w:cs="Times New Roman"/>
                <w:b/>
                <w:bCs/>
                <w:sz w:val="20"/>
                <w:szCs w:val="20"/>
              </w:rPr>
              <w:t>Others</w:t>
            </w:r>
          </w:p>
        </w:tc>
        <w:tc>
          <w:tcPr>
            <w:tcW w:w="3060" w:type="dxa"/>
          </w:tcPr>
          <w:p w14:paraId="2EC31796" w14:textId="77777777" w:rsidR="00A21255" w:rsidRPr="00BA4659" w:rsidRDefault="00A21255" w:rsidP="00A21255">
            <w:pPr>
              <w:spacing w:after="0" w:line="240" w:lineRule="auto"/>
              <w:rPr>
                <w:rFonts w:ascii="Times New Roman" w:hAnsi="Times New Roman" w:cs="Times New Roman"/>
                <w:sz w:val="20"/>
                <w:szCs w:val="20"/>
              </w:rPr>
            </w:pPr>
          </w:p>
        </w:tc>
        <w:tc>
          <w:tcPr>
            <w:tcW w:w="1710" w:type="dxa"/>
          </w:tcPr>
          <w:p w14:paraId="0D6C96E8" w14:textId="77777777" w:rsidR="00A21255" w:rsidRPr="006A62D1" w:rsidRDefault="00A21255" w:rsidP="00A21255">
            <w:pPr>
              <w:spacing w:after="0" w:line="240" w:lineRule="auto"/>
              <w:jc w:val="center"/>
              <w:rPr>
                <w:rFonts w:ascii="Times New Roman" w:hAnsi="Times New Roman" w:cs="Times New Roman"/>
                <w:color w:val="000000"/>
                <w:sz w:val="20"/>
                <w:szCs w:val="20"/>
              </w:rPr>
            </w:pPr>
          </w:p>
        </w:tc>
      </w:tr>
      <w:tr w:rsidR="00A21255" w:rsidRPr="006A62D1" w14:paraId="60A18531" w14:textId="77777777" w:rsidTr="00DF46CE">
        <w:tc>
          <w:tcPr>
            <w:tcW w:w="2268" w:type="dxa"/>
            <w:vMerge/>
          </w:tcPr>
          <w:p w14:paraId="295C1F42" w14:textId="77777777" w:rsidR="00A21255" w:rsidRPr="006A62D1" w:rsidRDefault="00A21255" w:rsidP="00A21255">
            <w:pPr>
              <w:spacing w:after="0" w:line="240" w:lineRule="auto"/>
              <w:rPr>
                <w:rFonts w:ascii="Times New Roman" w:hAnsi="Times New Roman" w:cs="Times New Roman"/>
                <w:b/>
                <w:bCs/>
                <w:sz w:val="20"/>
                <w:szCs w:val="20"/>
              </w:rPr>
            </w:pPr>
          </w:p>
        </w:tc>
        <w:tc>
          <w:tcPr>
            <w:tcW w:w="3150" w:type="dxa"/>
            <w:gridSpan w:val="2"/>
          </w:tcPr>
          <w:p w14:paraId="4E27EE28"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 xml:space="preserve">Total </w:t>
            </w:r>
          </w:p>
        </w:tc>
        <w:tc>
          <w:tcPr>
            <w:tcW w:w="3060" w:type="dxa"/>
          </w:tcPr>
          <w:p w14:paraId="6CE863CC" w14:textId="77777777" w:rsidR="00A21255" w:rsidRPr="006A62D1" w:rsidRDefault="00A21255" w:rsidP="00A21255">
            <w:pPr>
              <w:spacing w:after="0" w:line="240" w:lineRule="auto"/>
              <w:rPr>
                <w:rFonts w:ascii="Times New Roman" w:hAnsi="Times New Roman" w:cs="Times New Roman"/>
                <w:sz w:val="20"/>
                <w:szCs w:val="20"/>
              </w:rPr>
            </w:pPr>
          </w:p>
        </w:tc>
        <w:tc>
          <w:tcPr>
            <w:tcW w:w="1710" w:type="dxa"/>
          </w:tcPr>
          <w:p w14:paraId="2A497F33" w14:textId="77777777" w:rsidR="00A21255" w:rsidRPr="006A62D1" w:rsidRDefault="00A21255" w:rsidP="00A21255">
            <w:pPr>
              <w:spacing w:after="0" w:line="240" w:lineRule="auto"/>
              <w:jc w:val="center"/>
              <w:rPr>
                <w:rFonts w:ascii="Times New Roman" w:hAnsi="Times New Roman" w:cs="Times New Roman"/>
                <w:color w:val="000000"/>
                <w:sz w:val="20"/>
                <w:szCs w:val="20"/>
              </w:rPr>
            </w:pPr>
            <w:r w:rsidRPr="006A62D1">
              <w:rPr>
                <w:rFonts w:ascii="Times New Roman" w:hAnsi="Times New Roman" w:cs="Times New Roman"/>
                <w:color w:val="000000"/>
                <w:sz w:val="20"/>
                <w:szCs w:val="20"/>
              </w:rPr>
              <w:t>100</w:t>
            </w:r>
          </w:p>
        </w:tc>
      </w:tr>
      <w:tr w:rsidR="00A21255" w:rsidRPr="006A62D1" w14:paraId="0FCB0633" w14:textId="77777777" w:rsidTr="006A2A9E">
        <w:tc>
          <w:tcPr>
            <w:tcW w:w="2268" w:type="dxa"/>
          </w:tcPr>
          <w:p w14:paraId="2F7F9573" w14:textId="13CFFDF1" w:rsidR="00A21255" w:rsidRPr="006A62D1" w:rsidRDefault="00A21255" w:rsidP="00A21255">
            <w:pPr>
              <w:spacing w:after="0" w:line="240" w:lineRule="auto"/>
              <w:rPr>
                <w:rFonts w:ascii="Times New Roman" w:hAnsi="Times New Roman" w:cs="Times New Roman"/>
                <w:b/>
                <w:sz w:val="20"/>
                <w:szCs w:val="20"/>
              </w:rPr>
            </w:pPr>
            <w:r w:rsidRPr="006A62D1">
              <w:rPr>
                <w:rFonts w:ascii="Times New Roman" w:hAnsi="Times New Roman" w:cs="Times New Roman"/>
                <w:b/>
                <w:sz w:val="20"/>
                <w:szCs w:val="20"/>
              </w:rPr>
              <w:t>Course evaluation process</w:t>
            </w:r>
          </w:p>
        </w:tc>
        <w:tc>
          <w:tcPr>
            <w:tcW w:w="7920" w:type="dxa"/>
            <w:gridSpan w:val="4"/>
          </w:tcPr>
          <w:p w14:paraId="493399D1" w14:textId="77777777" w:rsidR="00BE26B0" w:rsidRDefault="00A21255" w:rsidP="00BE26B0">
            <w:pPr>
              <w:pStyle w:val="NormalWeb"/>
              <w:spacing w:after="0"/>
              <w:jc w:val="both"/>
              <w:rPr>
                <w:rFonts w:eastAsiaTheme="minorEastAsia"/>
                <w:sz w:val="20"/>
                <w:szCs w:val="20"/>
              </w:rPr>
            </w:pPr>
            <w:r w:rsidRPr="006A62D1">
              <w:rPr>
                <w:rFonts w:eastAsiaTheme="minorEastAsia"/>
                <w:sz w:val="20"/>
                <w:szCs w:val="20"/>
              </w:rPr>
              <w:t>Grades will be based on a straight scale generated from points accumulated by a student during the semester. The breakdown of possible points is as follows: Quizzes - 15 points (5 points each), Midterm Exam – 25 points, Final Exam – 40 points, Home Assignment – 10 points, and Attendance</w:t>
            </w:r>
            <w:r w:rsidR="006A62D1">
              <w:rPr>
                <w:rFonts w:eastAsiaTheme="minorEastAsia"/>
                <w:sz w:val="20"/>
                <w:szCs w:val="20"/>
              </w:rPr>
              <w:t xml:space="preserve"> </w:t>
            </w:r>
            <w:r w:rsidRPr="006A62D1">
              <w:rPr>
                <w:rFonts w:eastAsiaTheme="minorEastAsia"/>
                <w:sz w:val="20"/>
                <w:szCs w:val="20"/>
              </w:rPr>
              <w:t>+Activity – 10 points.</w:t>
            </w:r>
          </w:p>
          <w:p w14:paraId="4C951ECA" w14:textId="5BA0B5C0" w:rsidR="00A21255" w:rsidRPr="006A62D1" w:rsidRDefault="00A21255" w:rsidP="00BE26B0">
            <w:pPr>
              <w:pStyle w:val="NormalWeb"/>
              <w:spacing w:after="0"/>
              <w:jc w:val="both"/>
              <w:rPr>
                <w:sz w:val="20"/>
                <w:szCs w:val="20"/>
              </w:rPr>
            </w:pPr>
            <w:r w:rsidRPr="006A62D1">
              <w:rPr>
                <w:sz w:val="20"/>
                <w:szCs w:val="20"/>
              </w:rPr>
              <w:t xml:space="preserve">The dates of the quizzes will be announced a week in advance in-class, and also the students will be notified about the upcoming quiz by e-mail. The questions of each quiz will consist from the questions on the topics fully covered before the quiz day. </w:t>
            </w:r>
          </w:p>
        </w:tc>
      </w:tr>
    </w:tbl>
    <w:p w14:paraId="3123DA87" w14:textId="77777777" w:rsidR="00DF46CE" w:rsidRDefault="00DF46CE">
      <w:r>
        <w:br w:type="page"/>
      </w:r>
    </w:p>
    <w:tbl>
      <w:tblPr>
        <w:tblpPr w:leftFromText="180" w:rightFromText="180" w:vertAnchor="page" w:horzAnchor="margin" w:tblpXSpec="center" w:tblpY="130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325"/>
        <w:gridCol w:w="5305"/>
        <w:gridCol w:w="2615"/>
      </w:tblGrid>
      <w:tr w:rsidR="00A21255" w:rsidRPr="006A62D1" w14:paraId="552F020D" w14:textId="77777777" w:rsidTr="006A2A9E">
        <w:tc>
          <w:tcPr>
            <w:tcW w:w="2268" w:type="dxa"/>
            <w:gridSpan w:val="3"/>
          </w:tcPr>
          <w:p w14:paraId="5A911F1B" w14:textId="4AA82F1A" w:rsidR="00A21255" w:rsidRPr="006A62D1" w:rsidRDefault="00A21255" w:rsidP="00A21255">
            <w:pPr>
              <w:spacing w:after="0" w:line="240" w:lineRule="auto"/>
              <w:rPr>
                <w:rFonts w:ascii="Times New Roman" w:hAnsi="Times New Roman" w:cs="Times New Roman"/>
                <w:b/>
                <w:sz w:val="20"/>
                <w:szCs w:val="20"/>
              </w:rPr>
            </w:pPr>
            <w:r w:rsidRPr="006A62D1">
              <w:rPr>
                <w:rFonts w:ascii="Times New Roman" w:hAnsi="Times New Roman" w:cs="Times New Roman"/>
                <w:b/>
                <w:sz w:val="20"/>
                <w:szCs w:val="20"/>
              </w:rPr>
              <w:lastRenderedPageBreak/>
              <w:t>Class attendance and activity</w:t>
            </w:r>
          </w:p>
        </w:tc>
        <w:tc>
          <w:tcPr>
            <w:tcW w:w="7920" w:type="dxa"/>
            <w:gridSpan w:val="2"/>
          </w:tcPr>
          <w:p w14:paraId="3F5437C9" w14:textId="77777777" w:rsidR="00A21255" w:rsidRDefault="00A21255" w:rsidP="00A21255">
            <w:pPr>
              <w:numPr>
                <w:ilvl w:val="0"/>
                <w:numId w:val="4"/>
              </w:numPr>
              <w:spacing w:after="0" w:line="216" w:lineRule="auto"/>
              <w:jc w:val="both"/>
              <w:rPr>
                <w:rFonts w:ascii="Times New Roman" w:eastAsia="Times New Roman" w:hAnsi="Times New Roman" w:cs="Times New Roman"/>
                <w:b/>
                <w:sz w:val="20"/>
                <w:szCs w:val="20"/>
              </w:rPr>
            </w:pPr>
            <w:r w:rsidRPr="006A62D1">
              <w:rPr>
                <w:rFonts w:ascii="Times New Roman" w:eastAsia="Times New Roman" w:hAnsi="Times New Roman" w:cs="Times New Roman"/>
                <w:b/>
                <w:sz w:val="20"/>
                <w:szCs w:val="20"/>
              </w:rPr>
              <w:t>Attendance Policy</w:t>
            </w:r>
          </w:p>
          <w:p w14:paraId="4929CCD6" w14:textId="77777777" w:rsidR="00BE26B0" w:rsidRDefault="00BE26B0" w:rsidP="00BE26B0">
            <w:pPr>
              <w:spacing w:after="0" w:line="216" w:lineRule="auto"/>
              <w:ind w:left="720"/>
              <w:jc w:val="both"/>
              <w:rPr>
                <w:rFonts w:ascii="Times New Roman" w:eastAsia="Times New Roman" w:hAnsi="Times New Roman" w:cs="Times New Roman"/>
                <w:b/>
                <w:sz w:val="4"/>
                <w:szCs w:val="4"/>
              </w:rPr>
            </w:pPr>
          </w:p>
          <w:p w14:paraId="753DEF35" w14:textId="77777777" w:rsidR="00BE26B0" w:rsidRDefault="00BE26B0" w:rsidP="00BE26B0">
            <w:pPr>
              <w:spacing w:after="0" w:line="216" w:lineRule="auto"/>
              <w:ind w:left="720"/>
              <w:jc w:val="both"/>
              <w:rPr>
                <w:rFonts w:ascii="Times New Roman" w:eastAsia="Times New Roman" w:hAnsi="Times New Roman" w:cs="Times New Roman"/>
                <w:b/>
                <w:sz w:val="4"/>
                <w:szCs w:val="4"/>
              </w:rPr>
            </w:pPr>
          </w:p>
          <w:p w14:paraId="63A4119F" w14:textId="77777777" w:rsidR="00BE26B0" w:rsidRPr="00BE26B0" w:rsidRDefault="00BE26B0" w:rsidP="00BE26B0">
            <w:pPr>
              <w:spacing w:after="0" w:line="216" w:lineRule="auto"/>
              <w:ind w:left="720"/>
              <w:jc w:val="both"/>
              <w:rPr>
                <w:rFonts w:ascii="Times New Roman" w:eastAsia="Times New Roman" w:hAnsi="Times New Roman" w:cs="Times New Roman"/>
                <w:b/>
                <w:sz w:val="4"/>
                <w:szCs w:val="4"/>
              </w:rPr>
            </w:pPr>
          </w:p>
          <w:p w14:paraId="463D9429" w14:textId="77777777" w:rsidR="00A21255" w:rsidRPr="006A62D1" w:rsidRDefault="00A21255" w:rsidP="00A21255">
            <w:pPr>
              <w:autoSpaceDE w:val="0"/>
              <w:autoSpaceDN w:val="0"/>
              <w:adjustRightInd w:val="0"/>
              <w:rPr>
                <w:rFonts w:ascii="Times New Roman" w:eastAsia="Calibri" w:hAnsi="Times New Roman" w:cs="Times New Roman"/>
                <w:color w:val="000000"/>
                <w:sz w:val="20"/>
                <w:szCs w:val="20"/>
              </w:rPr>
            </w:pPr>
            <w:r w:rsidRPr="006A62D1">
              <w:rPr>
                <w:rFonts w:ascii="Times New Roman" w:eastAsia="Calibri" w:hAnsi="Times New Roman" w:cs="Times New Roman"/>
                <w:color w:val="000000"/>
                <w:sz w:val="20"/>
                <w:szCs w:val="20"/>
              </w:rPr>
              <w:t xml:space="preserve">4% of final grade will be given for class attendance. Students should attend all classes. The proof of reason for unavoidable absence has to be provided by student. In this case, the absence will not be resulted with grade subtraction. </w:t>
            </w:r>
          </w:p>
          <w:p w14:paraId="4369B0AD" w14:textId="1C541F5A" w:rsidR="00A21255" w:rsidRPr="006A62D1" w:rsidRDefault="00A21255" w:rsidP="00A21255">
            <w:pPr>
              <w:autoSpaceDE w:val="0"/>
              <w:autoSpaceDN w:val="0"/>
              <w:adjustRightInd w:val="0"/>
              <w:rPr>
                <w:rFonts w:ascii="Times New Roman" w:eastAsia="Calibri" w:hAnsi="Times New Roman" w:cs="Times New Roman"/>
                <w:color w:val="000000"/>
                <w:sz w:val="20"/>
                <w:szCs w:val="20"/>
              </w:rPr>
            </w:pPr>
            <w:r w:rsidRPr="006A62D1">
              <w:rPr>
                <w:rFonts w:ascii="Times New Roman" w:eastAsia="Calibri" w:hAnsi="Times New Roman" w:cs="Times New Roman"/>
                <w:color w:val="000000"/>
                <w:sz w:val="20"/>
                <w:szCs w:val="20"/>
              </w:rPr>
              <w:t>Students should come to the classes on time. Late arriv</w:t>
            </w:r>
            <w:r w:rsidR="00BA4659">
              <w:rPr>
                <w:rFonts w:ascii="Times New Roman" w:eastAsia="Calibri" w:hAnsi="Times New Roman" w:cs="Times New Roman"/>
                <w:color w:val="000000"/>
                <w:sz w:val="20"/>
                <w:szCs w:val="20"/>
              </w:rPr>
              <w:t>al more than 15 minutes will result</w:t>
            </w:r>
            <w:r w:rsidRPr="006A62D1">
              <w:rPr>
                <w:rFonts w:ascii="Times New Roman" w:eastAsia="Calibri" w:hAnsi="Times New Roman" w:cs="Times New Roman"/>
                <w:color w:val="000000"/>
                <w:sz w:val="20"/>
                <w:szCs w:val="20"/>
              </w:rPr>
              <w:t xml:space="preserve"> </w:t>
            </w:r>
            <w:r w:rsidR="00BA4659">
              <w:rPr>
                <w:rFonts w:ascii="Times New Roman" w:eastAsia="Calibri" w:hAnsi="Times New Roman" w:cs="Times New Roman"/>
                <w:color w:val="000000"/>
                <w:sz w:val="20"/>
                <w:szCs w:val="20"/>
              </w:rPr>
              <w:t>in absence on the student’s a</w:t>
            </w:r>
            <w:r w:rsidRPr="006A62D1">
              <w:rPr>
                <w:rFonts w:ascii="Times New Roman" w:eastAsia="Calibri" w:hAnsi="Times New Roman" w:cs="Times New Roman"/>
                <w:color w:val="000000"/>
                <w:sz w:val="20"/>
                <w:szCs w:val="20"/>
              </w:rPr>
              <w:t xml:space="preserve">ttendance sheet. In case of late arrival, student has to inform the instructor in advance. </w:t>
            </w:r>
          </w:p>
          <w:p w14:paraId="48ABB723" w14:textId="36F1F93A" w:rsidR="00A21255" w:rsidRPr="006A62D1" w:rsidRDefault="00A21255" w:rsidP="00A21255">
            <w:pPr>
              <w:autoSpaceDE w:val="0"/>
              <w:autoSpaceDN w:val="0"/>
              <w:adjustRightInd w:val="0"/>
              <w:rPr>
                <w:rFonts w:ascii="Times New Roman" w:eastAsia="Times" w:hAnsi="Times New Roman" w:cs="Times New Roman"/>
                <w:b/>
                <w:color w:val="000000"/>
                <w:sz w:val="20"/>
                <w:szCs w:val="20"/>
              </w:rPr>
            </w:pPr>
            <w:r w:rsidRPr="006A62D1">
              <w:rPr>
                <w:rFonts w:ascii="Times New Roman" w:eastAsia="Times" w:hAnsi="Times New Roman" w:cs="Times New Roman"/>
                <w:b/>
                <w:color w:val="000000"/>
                <w:sz w:val="20"/>
                <w:szCs w:val="20"/>
              </w:rPr>
              <w:t>Important Note: If the student miss</w:t>
            </w:r>
            <w:r w:rsidR="00BA4659">
              <w:rPr>
                <w:rFonts w:ascii="Times New Roman" w:eastAsia="Times" w:hAnsi="Times New Roman" w:cs="Times New Roman"/>
                <w:b/>
                <w:color w:val="000000"/>
                <w:sz w:val="20"/>
                <w:szCs w:val="20"/>
              </w:rPr>
              <w:t>es</w:t>
            </w:r>
            <w:r w:rsidRPr="006A62D1">
              <w:rPr>
                <w:rFonts w:ascii="Times New Roman" w:eastAsia="Times" w:hAnsi="Times New Roman" w:cs="Times New Roman"/>
                <w:b/>
                <w:color w:val="000000"/>
                <w:sz w:val="20"/>
                <w:szCs w:val="20"/>
              </w:rPr>
              <w:t xml:space="preserve"> 25% of the all classes during the semester, he or she will not be allowed to participate in examination.</w:t>
            </w:r>
          </w:p>
          <w:p w14:paraId="60CD308B" w14:textId="77777777" w:rsidR="00A21255" w:rsidRPr="006A62D1" w:rsidRDefault="00A21255" w:rsidP="00A21255">
            <w:pPr>
              <w:numPr>
                <w:ilvl w:val="0"/>
                <w:numId w:val="4"/>
              </w:numPr>
              <w:autoSpaceDE w:val="0"/>
              <w:autoSpaceDN w:val="0"/>
              <w:adjustRightInd w:val="0"/>
              <w:spacing w:after="0" w:line="240" w:lineRule="auto"/>
              <w:rPr>
                <w:rFonts w:ascii="Times New Roman" w:eastAsia="Times" w:hAnsi="Times New Roman" w:cs="Times New Roman"/>
                <w:color w:val="000000"/>
                <w:sz w:val="20"/>
                <w:szCs w:val="20"/>
              </w:rPr>
            </w:pPr>
            <w:r w:rsidRPr="006A62D1">
              <w:rPr>
                <w:rFonts w:ascii="Times New Roman" w:eastAsia="Times" w:hAnsi="Times New Roman" w:cs="Times New Roman"/>
                <w:b/>
                <w:color w:val="000000"/>
                <w:sz w:val="20"/>
                <w:szCs w:val="20"/>
              </w:rPr>
              <w:t>Class activity in this course:</w:t>
            </w:r>
            <w:r w:rsidRPr="006A62D1">
              <w:rPr>
                <w:rFonts w:ascii="Times New Roman" w:eastAsia="Times" w:hAnsi="Times New Roman" w:cs="Times New Roman"/>
                <w:color w:val="000000"/>
                <w:sz w:val="20"/>
                <w:szCs w:val="20"/>
              </w:rPr>
              <w:t xml:space="preserve"> </w:t>
            </w:r>
          </w:p>
          <w:p w14:paraId="6E45D323" w14:textId="77777777" w:rsidR="00BE26B0" w:rsidRDefault="00BE26B0" w:rsidP="00A21255">
            <w:pPr>
              <w:autoSpaceDE w:val="0"/>
              <w:autoSpaceDN w:val="0"/>
              <w:adjustRightInd w:val="0"/>
              <w:rPr>
                <w:rFonts w:ascii="Times New Roman" w:eastAsia="Times" w:hAnsi="Times New Roman" w:cs="Times New Roman"/>
                <w:color w:val="000000"/>
                <w:sz w:val="20"/>
                <w:szCs w:val="20"/>
              </w:rPr>
            </w:pPr>
          </w:p>
          <w:p w14:paraId="21B1AEF5" w14:textId="0B76D80A" w:rsidR="00A21255" w:rsidRPr="006A62D1" w:rsidRDefault="00A21255" w:rsidP="00A21255">
            <w:pPr>
              <w:autoSpaceDE w:val="0"/>
              <w:autoSpaceDN w:val="0"/>
              <w:adjustRightInd w:val="0"/>
              <w:rPr>
                <w:rFonts w:ascii="Times New Roman" w:eastAsia="Times" w:hAnsi="Times New Roman" w:cs="Times New Roman"/>
                <w:color w:val="000000"/>
                <w:sz w:val="20"/>
                <w:szCs w:val="20"/>
              </w:rPr>
            </w:pPr>
            <w:r w:rsidRPr="006A62D1">
              <w:rPr>
                <w:rFonts w:ascii="Times New Roman" w:eastAsia="Times" w:hAnsi="Times New Roman" w:cs="Times New Roman"/>
                <w:color w:val="000000"/>
                <w:sz w:val="20"/>
                <w:szCs w:val="20"/>
              </w:rPr>
              <w:t xml:space="preserve">6% of the final grade will be given for class activity. It is required from students to contribute to the class discussion and actively participate in team works. The quality of contribution, and </w:t>
            </w:r>
            <w:r w:rsidRPr="006A62D1">
              <w:rPr>
                <w:rFonts w:ascii="Times New Roman" w:eastAsia="Times" w:hAnsi="Times New Roman" w:cs="Times New Roman"/>
                <w:i/>
                <w:color w:val="000000"/>
                <w:sz w:val="20"/>
                <w:szCs w:val="20"/>
              </w:rPr>
              <w:t>not</w:t>
            </w:r>
            <w:r w:rsidRPr="006A62D1">
              <w:rPr>
                <w:rFonts w:ascii="Times New Roman" w:eastAsia="Times" w:hAnsi="Times New Roman" w:cs="Times New Roman"/>
                <w:color w:val="000000"/>
                <w:sz w:val="20"/>
                <w:szCs w:val="20"/>
              </w:rPr>
              <w:t xml:space="preserve"> the quantity of contribution will be the main factor for grading. </w:t>
            </w:r>
          </w:p>
          <w:p w14:paraId="0C633683" w14:textId="77777777" w:rsidR="00A21255" w:rsidRPr="006A62D1" w:rsidRDefault="00A21255" w:rsidP="00A21255">
            <w:pPr>
              <w:spacing w:after="0" w:line="240" w:lineRule="auto"/>
              <w:rPr>
                <w:rFonts w:ascii="Times New Roman" w:hAnsi="Times New Roman" w:cs="Times New Roman"/>
                <w:sz w:val="20"/>
                <w:szCs w:val="20"/>
              </w:rPr>
            </w:pPr>
          </w:p>
        </w:tc>
      </w:tr>
      <w:tr w:rsidR="00A21255" w:rsidRPr="006A62D1" w14:paraId="1E99F5E1" w14:textId="77777777" w:rsidTr="006A2A9E">
        <w:tc>
          <w:tcPr>
            <w:tcW w:w="2268" w:type="dxa"/>
            <w:gridSpan w:val="3"/>
          </w:tcPr>
          <w:p w14:paraId="0AB54FE3" w14:textId="6EE59CCC" w:rsidR="00A21255" w:rsidRPr="006A62D1" w:rsidRDefault="00A21255" w:rsidP="00A21255">
            <w:pPr>
              <w:spacing w:after="0" w:line="240" w:lineRule="auto"/>
              <w:rPr>
                <w:rFonts w:ascii="Times New Roman" w:hAnsi="Times New Roman" w:cs="Times New Roman"/>
                <w:b/>
                <w:sz w:val="20"/>
                <w:szCs w:val="20"/>
              </w:rPr>
            </w:pPr>
            <w:r w:rsidRPr="006A62D1">
              <w:rPr>
                <w:rFonts w:ascii="Times New Roman" w:hAnsi="Times New Roman" w:cs="Times New Roman"/>
                <w:b/>
                <w:sz w:val="20"/>
                <w:szCs w:val="20"/>
              </w:rPr>
              <w:t>Academic dishonesty</w:t>
            </w:r>
          </w:p>
        </w:tc>
        <w:tc>
          <w:tcPr>
            <w:tcW w:w="7920" w:type="dxa"/>
            <w:gridSpan w:val="2"/>
          </w:tcPr>
          <w:p w14:paraId="79BD3CA9" w14:textId="77777777" w:rsidR="00A21255" w:rsidRPr="006A62D1" w:rsidRDefault="00A21255" w:rsidP="00A21255">
            <w:pPr>
              <w:pStyle w:val="NormalWeb"/>
              <w:spacing w:before="0" w:beforeAutospacing="0" w:after="0" w:afterAutospacing="0"/>
              <w:jc w:val="both"/>
              <w:rPr>
                <w:sz w:val="20"/>
                <w:szCs w:val="20"/>
              </w:rPr>
            </w:pPr>
            <w:r w:rsidRPr="006A62D1">
              <w:rPr>
                <w:sz w:val="20"/>
                <w:szCs w:val="20"/>
              </w:rPr>
              <w:t xml:space="preserve">Students are expected to conduct themselves in a professional manner. Academic dishonesty such as plagiarism and cheating will not be tolerated. Therefore, students are expected to be honest and ethical in their academic work. Cases of academic dishonesty will be immediately reported to the Director’s office for disciplinary action. </w:t>
            </w:r>
          </w:p>
          <w:p w14:paraId="68C6683E" w14:textId="77777777" w:rsidR="00A21255" w:rsidRPr="006A62D1" w:rsidRDefault="00A21255" w:rsidP="00A21255">
            <w:pPr>
              <w:spacing w:after="0" w:line="216" w:lineRule="auto"/>
              <w:jc w:val="both"/>
              <w:rPr>
                <w:rFonts w:ascii="Times New Roman" w:eastAsia="Times New Roman" w:hAnsi="Times New Roman" w:cs="Times New Roman"/>
                <w:b/>
                <w:sz w:val="20"/>
                <w:szCs w:val="20"/>
              </w:rPr>
            </w:pPr>
          </w:p>
        </w:tc>
      </w:tr>
      <w:tr w:rsidR="00A21255" w:rsidRPr="006A62D1" w14:paraId="6A614438" w14:textId="77777777" w:rsidTr="006A2A9E">
        <w:tc>
          <w:tcPr>
            <w:tcW w:w="2268" w:type="dxa"/>
            <w:gridSpan w:val="3"/>
          </w:tcPr>
          <w:p w14:paraId="7F5A4B2A" w14:textId="6BCD17A7" w:rsidR="00A21255" w:rsidRPr="006A62D1" w:rsidRDefault="00A21255" w:rsidP="00A21255">
            <w:pPr>
              <w:spacing w:after="0" w:line="240" w:lineRule="auto"/>
              <w:rPr>
                <w:rFonts w:ascii="Times New Roman" w:hAnsi="Times New Roman" w:cs="Times New Roman"/>
                <w:b/>
                <w:sz w:val="20"/>
                <w:szCs w:val="20"/>
              </w:rPr>
            </w:pPr>
            <w:r w:rsidRPr="006A62D1">
              <w:rPr>
                <w:rFonts w:ascii="Times New Roman" w:hAnsi="Times New Roman" w:cs="Times New Roman"/>
                <w:b/>
                <w:sz w:val="20"/>
                <w:szCs w:val="20"/>
              </w:rPr>
              <w:t>Office hours</w:t>
            </w:r>
          </w:p>
        </w:tc>
        <w:tc>
          <w:tcPr>
            <w:tcW w:w="7920" w:type="dxa"/>
            <w:gridSpan w:val="2"/>
          </w:tcPr>
          <w:p w14:paraId="3611500A" w14:textId="77777777" w:rsidR="00A21255" w:rsidRPr="006A62D1" w:rsidRDefault="00A21255" w:rsidP="00A21255">
            <w:pPr>
              <w:pStyle w:val="NormalWeb"/>
              <w:spacing w:before="0" w:beforeAutospacing="0" w:after="0" w:afterAutospacing="0"/>
              <w:jc w:val="both"/>
              <w:rPr>
                <w:sz w:val="20"/>
                <w:szCs w:val="20"/>
              </w:rPr>
            </w:pPr>
            <w:r w:rsidRPr="006A62D1">
              <w:rPr>
                <w:sz w:val="20"/>
                <w:szCs w:val="20"/>
              </w:rPr>
              <w:t xml:space="preserve">The instructor will be available to consult with students regarding class related questions regularly by appointment. Meetings with students outside office hours should be scheduled in advance by sending an e-mail to the instructor.   </w:t>
            </w:r>
          </w:p>
          <w:p w14:paraId="4602897C" w14:textId="77777777" w:rsidR="00A21255" w:rsidRPr="006A62D1" w:rsidRDefault="00A21255" w:rsidP="00A21255">
            <w:pPr>
              <w:spacing w:after="0" w:line="216" w:lineRule="auto"/>
              <w:jc w:val="both"/>
              <w:rPr>
                <w:rFonts w:ascii="Times New Roman" w:eastAsia="Times New Roman" w:hAnsi="Times New Roman" w:cs="Times New Roman"/>
                <w:b/>
                <w:sz w:val="20"/>
                <w:szCs w:val="20"/>
              </w:rPr>
            </w:pPr>
          </w:p>
        </w:tc>
      </w:tr>
      <w:tr w:rsidR="00A21255" w:rsidRPr="006A62D1" w14:paraId="3B311C35" w14:textId="77777777" w:rsidTr="006A2A9E">
        <w:tc>
          <w:tcPr>
            <w:tcW w:w="10188" w:type="dxa"/>
            <w:gridSpan w:val="5"/>
          </w:tcPr>
          <w:p w14:paraId="08CE463D" w14:textId="77777777" w:rsidR="00A21255" w:rsidRDefault="00A21255" w:rsidP="00A21255">
            <w:pPr>
              <w:spacing w:after="0" w:line="240" w:lineRule="auto"/>
              <w:jc w:val="center"/>
              <w:rPr>
                <w:rFonts w:ascii="Times New Roman" w:hAnsi="Times New Roman" w:cs="Times New Roman"/>
                <w:b/>
                <w:bCs/>
                <w:sz w:val="20"/>
                <w:szCs w:val="20"/>
              </w:rPr>
            </w:pPr>
            <w:r w:rsidRPr="006A62D1">
              <w:rPr>
                <w:rFonts w:ascii="Times New Roman" w:hAnsi="Times New Roman" w:cs="Times New Roman"/>
                <w:b/>
                <w:bCs/>
                <w:sz w:val="20"/>
                <w:szCs w:val="20"/>
              </w:rPr>
              <w:t>Tentative Schedule</w:t>
            </w:r>
          </w:p>
          <w:p w14:paraId="7AB98BB2" w14:textId="77777777" w:rsidR="00BE26B0" w:rsidRPr="00BE26B0" w:rsidRDefault="00BE26B0" w:rsidP="00A21255">
            <w:pPr>
              <w:spacing w:after="0" w:line="240" w:lineRule="auto"/>
              <w:jc w:val="center"/>
              <w:rPr>
                <w:rFonts w:ascii="Times New Roman" w:hAnsi="Times New Roman" w:cs="Times New Roman"/>
                <w:b/>
                <w:bCs/>
                <w:sz w:val="10"/>
                <w:szCs w:val="10"/>
              </w:rPr>
            </w:pPr>
          </w:p>
        </w:tc>
      </w:tr>
      <w:tr w:rsidR="00A21255" w:rsidRPr="006A62D1" w14:paraId="0CDF9C00" w14:textId="77777777" w:rsidTr="006A51C1">
        <w:trPr>
          <w:cantSplit/>
          <w:trHeight w:val="788"/>
        </w:trPr>
        <w:tc>
          <w:tcPr>
            <w:tcW w:w="558" w:type="dxa"/>
            <w:tcBorders>
              <w:right w:val="single" w:sz="4" w:space="0" w:color="auto"/>
            </w:tcBorders>
            <w:textDirection w:val="btLr"/>
          </w:tcPr>
          <w:p w14:paraId="6613F07F" w14:textId="13FE3C8B" w:rsidR="00A21255" w:rsidRPr="006A51C1" w:rsidRDefault="00A21255" w:rsidP="006A51C1">
            <w:pPr>
              <w:spacing w:after="0" w:line="240" w:lineRule="auto"/>
              <w:ind w:left="113" w:right="113"/>
              <w:rPr>
                <w:rFonts w:ascii="Times New Roman" w:hAnsi="Times New Roman" w:cs="Times New Roman"/>
                <w:b/>
                <w:bCs/>
              </w:rPr>
            </w:pPr>
            <w:r w:rsidRPr="006A51C1">
              <w:rPr>
                <w:rFonts w:ascii="Times New Roman" w:hAnsi="Times New Roman" w:cs="Times New Roman"/>
                <w:b/>
                <w:bCs/>
              </w:rPr>
              <w:t>Wee</w:t>
            </w:r>
            <w:r w:rsidR="006A51C1" w:rsidRPr="006A51C1">
              <w:rPr>
                <w:rFonts w:ascii="Times New Roman" w:hAnsi="Times New Roman" w:cs="Times New Roman"/>
                <w:b/>
                <w:bCs/>
              </w:rPr>
              <w:t>k</w:t>
            </w:r>
          </w:p>
        </w:tc>
        <w:tc>
          <w:tcPr>
            <w:tcW w:w="1385" w:type="dxa"/>
            <w:tcBorders>
              <w:left w:val="single" w:sz="4" w:space="0" w:color="auto"/>
            </w:tcBorders>
          </w:tcPr>
          <w:p w14:paraId="25FE30C6"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Date/Day</w:t>
            </w:r>
          </w:p>
          <w:p w14:paraId="23A1E057" w14:textId="1B6550E7" w:rsidR="006A51C1" w:rsidRPr="006A62D1" w:rsidRDefault="00A21255" w:rsidP="006A51C1">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(tentative)</w:t>
            </w:r>
          </w:p>
        </w:tc>
        <w:tc>
          <w:tcPr>
            <w:tcW w:w="5630" w:type="dxa"/>
            <w:gridSpan w:val="2"/>
          </w:tcPr>
          <w:p w14:paraId="66EA74A3" w14:textId="77777777" w:rsidR="006A51C1" w:rsidRDefault="006A51C1" w:rsidP="00A21255">
            <w:pPr>
              <w:spacing w:after="0" w:line="240" w:lineRule="auto"/>
              <w:jc w:val="center"/>
              <w:rPr>
                <w:rFonts w:ascii="Times New Roman" w:hAnsi="Times New Roman" w:cs="Times New Roman"/>
                <w:b/>
                <w:bCs/>
                <w:sz w:val="20"/>
                <w:szCs w:val="20"/>
              </w:rPr>
            </w:pPr>
          </w:p>
          <w:p w14:paraId="14283D3A" w14:textId="77777777" w:rsidR="00A21255" w:rsidRPr="006A62D1" w:rsidRDefault="00A21255" w:rsidP="00A21255">
            <w:pPr>
              <w:spacing w:after="0" w:line="240" w:lineRule="auto"/>
              <w:jc w:val="center"/>
              <w:rPr>
                <w:rFonts w:ascii="Times New Roman" w:hAnsi="Times New Roman" w:cs="Times New Roman"/>
                <w:b/>
                <w:bCs/>
                <w:sz w:val="20"/>
                <w:szCs w:val="20"/>
              </w:rPr>
            </w:pPr>
            <w:r w:rsidRPr="006A62D1">
              <w:rPr>
                <w:rFonts w:ascii="Times New Roman" w:hAnsi="Times New Roman" w:cs="Times New Roman"/>
                <w:b/>
                <w:bCs/>
                <w:sz w:val="20"/>
                <w:szCs w:val="20"/>
              </w:rPr>
              <w:t>Topics</w:t>
            </w:r>
          </w:p>
        </w:tc>
        <w:tc>
          <w:tcPr>
            <w:tcW w:w="2615" w:type="dxa"/>
          </w:tcPr>
          <w:p w14:paraId="4B898AC0" w14:textId="77777777" w:rsidR="006A51C1" w:rsidRDefault="006A51C1" w:rsidP="00A21255">
            <w:pPr>
              <w:spacing w:after="0" w:line="240" w:lineRule="auto"/>
              <w:rPr>
                <w:rFonts w:ascii="Times New Roman" w:hAnsi="Times New Roman" w:cs="Times New Roman"/>
                <w:b/>
                <w:bCs/>
                <w:sz w:val="20"/>
                <w:szCs w:val="20"/>
              </w:rPr>
            </w:pPr>
          </w:p>
          <w:p w14:paraId="66C1A8D1" w14:textId="77777777" w:rsidR="00A21255" w:rsidRPr="006A62D1" w:rsidRDefault="00A21255" w:rsidP="00A21255">
            <w:pPr>
              <w:spacing w:after="0" w:line="240" w:lineRule="auto"/>
              <w:rPr>
                <w:rFonts w:ascii="Times New Roman" w:hAnsi="Times New Roman" w:cs="Times New Roman"/>
                <w:b/>
                <w:bCs/>
                <w:sz w:val="20"/>
                <w:szCs w:val="20"/>
              </w:rPr>
            </w:pPr>
            <w:r w:rsidRPr="006A62D1">
              <w:rPr>
                <w:rFonts w:ascii="Times New Roman" w:hAnsi="Times New Roman" w:cs="Times New Roman"/>
                <w:b/>
                <w:bCs/>
                <w:sz w:val="20"/>
                <w:szCs w:val="20"/>
              </w:rPr>
              <w:t xml:space="preserve">Textbook/Assignments </w:t>
            </w:r>
          </w:p>
          <w:p w14:paraId="2E765675" w14:textId="77777777" w:rsidR="00A21255" w:rsidRPr="006A62D1" w:rsidRDefault="00A21255" w:rsidP="00A21255">
            <w:pPr>
              <w:spacing w:after="0" w:line="240" w:lineRule="auto"/>
              <w:rPr>
                <w:rFonts w:ascii="Times New Roman" w:hAnsi="Times New Roman" w:cs="Times New Roman"/>
                <w:b/>
                <w:bCs/>
                <w:sz w:val="20"/>
                <w:szCs w:val="20"/>
              </w:rPr>
            </w:pPr>
          </w:p>
        </w:tc>
      </w:tr>
      <w:tr w:rsidR="00A21255" w:rsidRPr="006A62D1" w14:paraId="33D72674" w14:textId="77777777" w:rsidTr="00841C30">
        <w:tc>
          <w:tcPr>
            <w:tcW w:w="558" w:type="dxa"/>
            <w:tcBorders>
              <w:right w:val="single" w:sz="4" w:space="0" w:color="auto"/>
            </w:tcBorders>
            <w:vAlign w:val="center"/>
          </w:tcPr>
          <w:p w14:paraId="79706923"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w:t>
            </w:r>
          </w:p>
        </w:tc>
        <w:tc>
          <w:tcPr>
            <w:tcW w:w="1385" w:type="dxa"/>
            <w:tcBorders>
              <w:left w:val="single" w:sz="4" w:space="0" w:color="auto"/>
            </w:tcBorders>
            <w:vAlign w:val="center"/>
          </w:tcPr>
          <w:p w14:paraId="687E6C4F" w14:textId="3654213C" w:rsidR="00A81AE5" w:rsidRPr="00A81AE5" w:rsidRDefault="00A81AE5" w:rsidP="00A548D8">
            <w:pPr>
              <w:rPr>
                <w:rFonts w:ascii="Times New Roman" w:hAnsi="Times New Roman" w:cs="Times New Roman"/>
                <w:sz w:val="20"/>
                <w:szCs w:val="20"/>
              </w:rPr>
            </w:pPr>
            <w:r>
              <w:rPr>
                <w:rFonts w:ascii="Times New Roman" w:hAnsi="Times New Roman" w:cs="Times New Roman"/>
                <w:sz w:val="20"/>
                <w:szCs w:val="20"/>
              </w:rPr>
              <w:t>1</w:t>
            </w:r>
            <w:r w:rsidR="00A548D8">
              <w:rPr>
                <w:rFonts w:ascii="Times New Roman" w:hAnsi="Times New Roman" w:cs="Times New Roman"/>
                <w:sz w:val="20"/>
                <w:szCs w:val="20"/>
              </w:rPr>
              <w:t>0</w:t>
            </w:r>
            <w:r w:rsidR="00A21255" w:rsidRPr="006A62D1">
              <w:rPr>
                <w:rFonts w:ascii="Times New Roman" w:hAnsi="Times New Roman" w:cs="Times New Roman"/>
                <w:sz w:val="20"/>
                <w:szCs w:val="20"/>
              </w:rPr>
              <w:t>.0</w:t>
            </w:r>
            <w:r w:rsidR="00A548D8">
              <w:rPr>
                <w:rFonts w:ascii="Times New Roman" w:hAnsi="Times New Roman" w:cs="Times New Roman"/>
                <w:sz w:val="20"/>
                <w:szCs w:val="20"/>
              </w:rPr>
              <w:t>2</w:t>
            </w:r>
            <w:r>
              <w:rPr>
                <w:rFonts w:ascii="Times New Roman" w:hAnsi="Times New Roman" w:cs="Times New Roman"/>
                <w:sz w:val="20"/>
                <w:szCs w:val="20"/>
              </w:rPr>
              <w:t>.201</w:t>
            </w:r>
            <w:r w:rsidR="00A548D8">
              <w:rPr>
                <w:rFonts w:ascii="Times New Roman" w:hAnsi="Times New Roman" w:cs="Times New Roman"/>
                <w:sz w:val="20"/>
                <w:szCs w:val="20"/>
              </w:rPr>
              <w:t>7</w:t>
            </w:r>
            <w:r>
              <w:rPr>
                <w:rFonts w:ascii="Times New Roman" w:hAnsi="Times New Roman" w:cs="Times New Roman"/>
                <w:sz w:val="20"/>
                <w:szCs w:val="20"/>
              </w:rPr>
              <w:t xml:space="preserve"> </w:t>
            </w:r>
          </w:p>
        </w:tc>
        <w:tc>
          <w:tcPr>
            <w:tcW w:w="5630" w:type="dxa"/>
            <w:gridSpan w:val="2"/>
            <w:vAlign w:val="center"/>
          </w:tcPr>
          <w:p w14:paraId="550DF1A2" w14:textId="77777777" w:rsidR="00A21255" w:rsidRPr="006A62D1" w:rsidRDefault="00A21255" w:rsidP="00A21255">
            <w:pPr>
              <w:autoSpaceDE w:val="0"/>
              <w:autoSpaceDN w:val="0"/>
              <w:adjustRightInd w:val="0"/>
              <w:spacing w:after="0" w:line="240" w:lineRule="auto"/>
              <w:rPr>
                <w:rFonts w:ascii="Times New Roman" w:hAnsi="Times New Roman" w:cs="Times New Roman"/>
                <w:sz w:val="20"/>
                <w:szCs w:val="20"/>
                <w:lang w:eastAsia="ru-RU"/>
              </w:rPr>
            </w:pPr>
            <w:r w:rsidRPr="006A62D1">
              <w:rPr>
                <w:rFonts w:ascii="Times New Roman" w:hAnsi="Times New Roman" w:cs="Times New Roman"/>
                <w:sz w:val="20"/>
                <w:szCs w:val="20"/>
                <w:lang w:eastAsia="ru-RU"/>
              </w:rPr>
              <w:t>Introduction: Mathematical models in economics.</w:t>
            </w:r>
          </w:p>
          <w:p w14:paraId="12FBB303" w14:textId="77777777" w:rsidR="00A21255" w:rsidRPr="006A62D1" w:rsidRDefault="00A21255" w:rsidP="00A21255">
            <w:pPr>
              <w:autoSpaceDE w:val="0"/>
              <w:autoSpaceDN w:val="0"/>
              <w:adjustRightInd w:val="0"/>
              <w:spacing w:after="0" w:line="240" w:lineRule="auto"/>
              <w:rPr>
                <w:rFonts w:ascii="Times New Roman" w:hAnsi="Times New Roman" w:cs="Times New Roman"/>
                <w:sz w:val="20"/>
                <w:szCs w:val="20"/>
                <w:lang w:eastAsia="ru-RU"/>
              </w:rPr>
            </w:pPr>
            <w:r w:rsidRPr="006A62D1">
              <w:rPr>
                <w:rFonts w:ascii="Times New Roman" w:hAnsi="Times New Roman" w:cs="Times New Roman"/>
                <w:sz w:val="20"/>
                <w:szCs w:val="20"/>
                <w:lang w:eastAsia="ru-RU"/>
              </w:rPr>
              <w:t>Vocabulary of functions: Function, graph, domain, range, increasing and decreasing functions, minima and maxima.</w:t>
            </w:r>
          </w:p>
          <w:p w14:paraId="5D0F47CA" w14:textId="77777777" w:rsidR="00A21255" w:rsidRPr="006A62D1" w:rsidRDefault="00A21255" w:rsidP="00A21255">
            <w:pPr>
              <w:spacing w:after="20" w:line="240" w:lineRule="auto"/>
              <w:rPr>
                <w:rFonts w:ascii="Times New Roman" w:hAnsi="Times New Roman" w:cs="Times New Roman"/>
                <w:color w:val="000000"/>
                <w:sz w:val="20"/>
                <w:szCs w:val="20"/>
              </w:rPr>
            </w:pPr>
            <w:r w:rsidRPr="006A62D1">
              <w:rPr>
                <w:rFonts w:ascii="Times New Roman" w:hAnsi="Times New Roman" w:cs="Times New Roman"/>
                <w:sz w:val="20"/>
                <w:szCs w:val="20"/>
                <w:lang w:eastAsia="ru-RU"/>
              </w:rPr>
              <w:t>Linear functions, slope and intercepts.</w:t>
            </w:r>
          </w:p>
        </w:tc>
        <w:tc>
          <w:tcPr>
            <w:tcW w:w="2615" w:type="dxa"/>
            <w:vAlign w:val="center"/>
          </w:tcPr>
          <w:p w14:paraId="2E41F816"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lang w:eastAsia="ru-RU"/>
              </w:rPr>
              <w:t>2.1-2.2 [SB]</w:t>
            </w:r>
          </w:p>
        </w:tc>
      </w:tr>
      <w:tr w:rsidR="00A21255" w:rsidRPr="006A62D1" w14:paraId="4C2D1476" w14:textId="77777777" w:rsidTr="00841C30">
        <w:tc>
          <w:tcPr>
            <w:tcW w:w="558" w:type="dxa"/>
            <w:tcBorders>
              <w:right w:val="single" w:sz="4" w:space="0" w:color="auto"/>
            </w:tcBorders>
            <w:vAlign w:val="center"/>
          </w:tcPr>
          <w:p w14:paraId="5FEB0E66"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2</w:t>
            </w:r>
          </w:p>
        </w:tc>
        <w:tc>
          <w:tcPr>
            <w:tcW w:w="1385" w:type="dxa"/>
            <w:tcBorders>
              <w:left w:val="single" w:sz="4" w:space="0" w:color="auto"/>
            </w:tcBorders>
            <w:vAlign w:val="center"/>
          </w:tcPr>
          <w:p w14:paraId="444AF29F" w14:textId="77777777" w:rsidR="00A548D8" w:rsidRPr="00A548D8" w:rsidRDefault="00A548D8" w:rsidP="00A81AE5">
            <w:pPr>
              <w:rPr>
                <w:rFonts w:ascii="Times New Roman" w:hAnsi="Times New Roman" w:cs="Times New Roman"/>
                <w:sz w:val="4"/>
                <w:szCs w:val="4"/>
              </w:rPr>
            </w:pPr>
          </w:p>
          <w:p w14:paraId="57944C39" w14:textId="1485BE5B" w:rsidR="00A21255" w:rsidRPr="006A62D1" w:rsidRDefault="00A548D8" w:rsidP="00A548D8">
            <w:pPr>
              <w:rPr>
                <w:rFonts w:ascii="Times New Roman" w:hAnsi="Times New Roman" w:cs="Times New Roman"/>
                <w:sz w:val="20"/>
                <w:szCs w:val="20"/>
                <w:lang w:val="ru-RU"/>
              </w:rPr>
            </w:pPr>
            <w:r>
              <w:rPr>
                <w:rFonts w:ascii="Times New Roman" w:hAnsi="Times New Roman" w:cs="Times New Roman"/>
                <w:sz w:val="20"/>
                <w:szCs w:val="20"/>
              </w:rPr>
              <w:t>17</w:t>
            </w:r>
            <w:r w:rsidR="00A81AE5">
              <w:rPr>
                <w:rFonts w:ascii="Times New Roman" w:hAnsi="Times New Roman" w:cs="Times New Roman"/>
                <w:sz w:val="20"/>
                <w:szCs w:val="20"/>
              </w:rPr>
              <w:t>.0</w:t>
            </w:r>
            <w:r>
              <w:rPr>
                <w:rFonts w:ascii="Times New Roman" w:hAnsi="Times New Roman" w:cs="Times New Roman"/>
                <w:sz w:val="20"/>
                <w:szCs w:val="20"/>
              </w:rPr>
              <w:t>2</w:t>
            </w:r>
            <w:r w:rsidR="00A81AE5">
              <w:rPr>
                <w:rFonts w:ascii="Times New Roman" w:hAnsi="Times New Roman" w:cs="Times New Roman"/>
                <w:sz w:val="20"/>
                <w:szCs w:val="20"/>
              </w:rPr>
              <w:t>.201</w:t>
            </w:r>
            <w:r>
              <w:rPr>
                <w:rFonts w:ascii="Times New Roman" w:hAnsi="Times New Roman" w:cs="Times New Roman"/>
                <w:sz w:val="20"/>
                <w:szCs w:val="20"/>
              </w:rPr>
              <w:t>7</w:t>
            </w:r>
          </w:p>
        </w:tc>
        <w:tc>
          <w:tcPr>
            <w:tcW w:w="5630" w:type="dxa"/>
            <w:gridSpan w:val="2"/>
            <w:vAlign w:val="center"/>
          </w:tcPr>
          <w:p w14:paraId="6F3D197F" w14:textId="77777777" w:rsidR="00A21255" w:rsidRPr="006A62D1" w:rsidRDefault="00A21255" w:rsidP="00A21255">
            <w:pPr>
              <w:spacing w:after="20" w:line="240" w:lineRule="auto"/>
              <w:jc w:val="both"/>
              <w:rPr>
                <w:rFonts w:ascii="Times New Roman" w:hAnsi="Times New Roman" w:cs="Times New Roman"/>
                <w:color w:val="000000"/>
                <w:sz w:val="20"/>
                <w:szCs w:val="20"/>
              </w:rPr>
            </w:pPr>
            <w:r w:rsidRPr="006A62D1">
              <w:rPr>
                <w:rFonts w:ascii="Times New Roman" w:hAnsi="Times New Roman" w:cs="Times New Roman"/>
                <w:sz w:val="20"/>
                <w:szCs w:val="20"/>
                <w:lang w:eastAsia="ru-RU"/>
              </w:rPr>
              <w:t>Derivatives, rules for computing derivatives.  Differentiability and continuity, higher order derivatives. Using derivatives for graphing.</w:t>
            </w:r>
          </w:p>
        </w:tc>
        <w:tc>
          <w:tcPr>
            <w:tcW w:w="2615" w:type="dxa"/>
            <w:vAlign w:val="center"/>
          </w:tcPr>
          <w:p w14:paraId="16080178"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lang w:eastAsia="ru-RU"/>
              </w:rPr>
              <w:t>2.3-2.7, 3.1-3.5 [SB]</w:t>
            </w:r>
          </w:p>
        </w:tc>
      </w:tr>
      <w:tr w:rsidR="00A21255" w:rsidRPr="006A62D1" w14:paraId="592D148B" w14:textId="77777777" w:rsidTr="00841C30">
        <w:tc>
          <w:tcPr>
            <w:tcW w:w="558" w:type="dxa"/>
            <w:tcBorders>
              <w:right w:val="single" w:sz="4" w:space="0" w:color="auto"/>
            </w:tcBorders>
            <w:vAlign w:val="center"/>
          </w:tcPr>
          <w:p w14:paraId="7876D1B9"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3</w:t>
            </w:r>
          </w:p>
        </w:tc>
        <w:tc>
          <w:tcPr>
            <w:tcW w:w="1385" w:type="dxa"/>
            <w:tcBorders>
              <w:left w:val="single" w:sz="4" w:space="0" w:color="auto"/>
            </w:tcBorders>
            <w:vAlign w:val="center"/>
          </w:tcPr>
          <w:p w14:paraId="7834CBA5" w14:textId="77777777" w:rsidR="00A548D8" w:rsidRPr="00A548D8" w:rsidRDefault="00A548D8" w:rsidP="00A81AE5">
            <w:pPr>
              <w:rPr>
                <w:rFonts w:ascii="Times New Roman" w:hAnsi="Times New Roman" w:cs="Times New Roman"/>
                <w:sz w:val="4"/>
                <w:szCs w:val="4"/>
              </w:rPr>
            </w:pPr>
          </w:p>
          <w:p w14:paraId="0158A4C4" w14:textId="628A089E" w:rsidR="00A21255" w:rsidRPr="006A62D1" w:rsidRDefault="00A548D8" w:rsidP="00A81AE5">
            <w:pPr>
              <w:rPr>
                <w:rFonts w:ascii="Times New Roman" w:hAnsi="Times New Roman" w:cs="Times New Roman"/>
                <w:sz w:val="20"/>
                <w:szCs w:val="20"/>
                <w:lang w:val="ru-RU"/>
              </w:rPr>
            </w:pPr>
            <w:r>
              <w:rPr>
                <w:rFonts w:ascii="Times New Roman" w:hAnsi="Times New Roman" w:cs="Times New Roman"/>
                <w:sz w:val="20"/>
                <w:szCs w:val="20"/>
              </w:rPr>
              <w:t>24.02.2017</w:t>
            </w:r>
          </w:p>
        </w:tc>
        <w:tc>
          <w:tcPr>
            <w:tcW w:w="5630" w:type="dxa"/>
            <w:gridSpan w:val="2"/>
            <w:vAlign w:val="center"/>
          </w:tcPr>
          <w:p w14:paraId="40B59EBD" w14:textId="4E052C9F" w:rsidR="00A21255" w:rsidRPr="006A62D1" w:rsidRDefault="00A21255" w:rsidP="00A21255">
            <w:pPr>
              <w:spacing w:after="20" w:line="240" w:lineRule="auto"/>
              <w:jc w:val="both"/>
              <w:rPr>
                <w:rFonts w:ascii="Times New Roman" w:hAnsi="Times New Roman" w:cs="Times New Roman"/>
                <w:color w:val="000000"/>
                <w:sz w:val="20"/>
                <w:szCs w:val="20"/>
              </w:rPr>
            </w:pPr>
            <w:r w:rsidRPr="006A62D1">
              <w:rPr>
                <w:rFonts w:ascii="Times New Roman" w:hAnsi="Times New Roman" w:cs="Times New Roman"/>
                <w:sz w:val="20"/>
                <w:szCs w:val="20"/>
                <w:lang w:eastAsia="ru-RU"/>
              </w:rPr>
              <w:t>Applications to Economics: production function, cost function, revenue and profit.  Demand and elasticity.</w:t>
            </w:r>
            <w:r w:rsidR="006A62D1">
              <w:rPr>
                <w:rFonts w:ascii="Times New Roman" w:hAnsi="Times New Roman" w:cs="Times New Roman"/>
                <w:sz w:val="20"/>
                <w:szCs w:val="20"/>
                <w:lang w:eastAsia="ru-RU"/>
              </w:rPr>
              <w:t xml:space="preserve"> </w:t>
            </w:r>
          </w:p>
        </w:tc>
        <w:tc>
          <w:tcPr>
            <w:tcW w:w="2615" w:type="dxa"/>
            <w:vAlign w:val="center"/>
          </w:tcPr>
          <w:p w14:paraId="12978098"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lang w:eastAsia="ru-RU"/>
              </w:rPr>
              <w:t>3.6 [SB]</w:t>
            </w:r>
          </w:p>
        </w:tc>
      </w:tr>
      <w:tr w:rsidR="00A21255" w:rsidRPr="006A62D1" w14:paraId="1CE6EE85" w14:textId="77777777" w:rsidTr="00841C30">
        <w:tc>
          <w:tcPr>
            <w:tcW w:w="558" w:type="dxa"/>
            <w:tcBorders>
              <w:right w:val="single" w:sz="4" w:space="0" w:color="auto"/>
            </w:tcBorders>
            <w:vAlign w:val="center"/>
          </w:tcPr>
          <w:p w14:paraId="317A03B8"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4</w:t>
            </w:r>
          </w:p>
        </w:tc>
        <w:tc>
          <w:tcPr>
            <w:tcW w:w="1385" w:type="dxa"/>
            <w:tcBorders>
              <w:left w:val="single" w:sz="4" w:space="0" w:color="auto"/>
            </w:tcBorders>
            <w:vAlign w:val="center"/>
          </w:tcPr>
          <w:p w14:paraId="1D1244E8" w14:textId="77777777" w:rsidR="00E42B6A" w:rsidRPr="00E42B6A" w:rsidRDefault="00E42B6A" w:rsidP="00A81AE5">
            <w:pPr>
              <w:rPr>
                <w:rFonts w:ascii="Times New Roman" w:hAnsi="Times New Roman" w:cs="Times New Roman"/>
                <w:sz w:val="4"/>
                <w:szCs w:val="4"/>
              </w:rPr>
            </w:pPr>
          </w:p>
          <w:p w14:paraId="30ED80E9" w14:textId="16A574B9" w:rsidR="00A21255" w:rsidRPr="006A62D1" w:rsidRDefault="00E42B6A" w:rsidP="00A81AE5">
            <w:pPr>
              <w:rPr>
                <w:rFonts w:ascii="Times New Roman" w:hAnsi="Times New Roman" w:cs="Times New Roman"/>
                <w:sz w:val="20"/>
                <w:szCs w:val="20"/>
                <w:lang w:val="ru-RU"/>
              </w:rPr>
            </w:pPr>
            <w:r>
              <w:rPr>
                <w:rFonts w:ascii="Times New Roman" w:hAnsi="Times New Roman" w:cs="Times New Roman"/>
                <w:sz w:val="20"/>
                <w:szCs w:val="20"/>
              </w:rPr>
              <w:t>03.03.2017</w:t>
            </w:r>
          </w:p>
        </w:tc>
        <w:tc>
          <w:tcPr>
            <w:tcW w:w="5630" w:type="dxa"/>
            <w:gridSpan w:val="2"/>
            <w:vAlign w:val="center"/>
          </w:tcPr>
          <w:p w14:paraId="22774709" w14:textId="77777777" w:rsidR="00A21255" w:rsidRPr="006A62D1" w:rsidRDefault="00A21255" w:rsidP="00A21255">
            <w:pPr>
              <w:spacing w:after="20" w:line="240" w:lineRule="auto"/>
              <w:jc w:val="both"/>
              <w:rPr>
                <w:rFonts w:ascii="Times New Roman" w:hAnsi="Times New Roman" w:cs="Times New Roman"/>
                <w:color w:val="000000"/>
                <w:sz w:val="20"/>
                <w:szCs w:val="20"/>
              </w:rPr>
            </w:pPr>
            <w:r w:rsidRPr="006A62D1">
              <w:rPr>
                <w:rFonts w:ascii="Times New Roman" w:hAnsi="Times New Roman" w:cs="Times New Roman"/>
                <w:sz w:val="20"/>
                <w:szCs w:val="20"/>
                <w:lang w:eastAsia="ru-RU"/>
              </w:rPr>
              <w:t xml:space="preserve">Exponential and logarithmic functions, the number </w:t>
            </w:r>
            <w:r w:rsidRPr="006A62D1">
              <w:rPr>
                <w:rFonts w:ascii="Times New Roman" w:hAnsi="Times New Roman" w:cs="Times New Roman"/>
                <w:i/>
                <w:sz w:val="20"/>
                <w:szCs w:val="20"/>
                <w:lang w:eastAsia="ru-RU"/>
              </w:rPr>
              <w:t>e</w:t>
            </w:r>
            <w:r w:rsidRPr="006A62D1">
              <w:rPr>
                <w:rFonts w:ascii="Times New Roman" w:hAnsi="Times New Roman" w:cs="Times New Roman"/>
                <w:sz w:val="20"/>
                <w:szCs w:val="20"/>
                <w:lang w:eastAsia="ru-RU"/>
              </w:rPr>
              <w:t xml:space="preserve">, derivatives of </w:t>
            </w:r>
            <w:proofErr w:type="spellStart"/>
            <w:r w:rsidRPr="006A62D1">
              <w:rPr>
                <w:rFonts w:ascii="Times New Roman" w:hAnsi="Times New Roman" w:cs="Times New Roman"/>
                <w:sz w:val="20"/>
                <w:szCs w:val="20"/>
                <w:lang w:eastAsia="ru-RU"/>
              </w:rPr>
              <w:t>exp</w:t>
            </w:r>
            <w:proofErr w:type="spellEnd"/>
            <w:r w:rsidRPr="006A62D1">
              <w:rPr>
                <w:rFonts w:ascii="Times New Roman" w:hAnsi="Times New Roman" w:cs="Times New Roman"/>
                <w:sz w:val="20"/>
                <w:szCs w:val="20"/>
                <w:lang w:eastAsia="ru-RU"/>
              </w:rPr>
              <w:t xml:space="preserve"> and log.  Economic applications.</w:t>
            </w:r>
          </w:p>
        </w:tc>
        <w:tc>
          <w:tcPr>
            <w:tcW w:w="2615" w:type="dxa"/>
            <w:vAlign w:val="center"/>
          </w:tcPr>
          <w:p w14:paraId="54ECD652"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lang w:eastAsia="ru-RU"/>
              </w:rPr>
              <w:t>5.1-5.6 [SB]</w:t>
            </w:r>
          </w:p>
        </w:tc>
      </w:tr>
      <w:tr w:rsidR="00A21255" w:rsidRPr="006A62D1" w14:paraId="0DF006F8" w14:textId="77777777" w:rsidTr="00841C30">
        <w:tc>
          <w:tcPr>
            <w:tcW w:w="558" w:type="dxa"/>
            <w:tcBorders>
              <w:right w:val="single" w:sz="4" w:space="0" w:color="auto"/>
            </w:tcBorders>
            <w:vAlign w:val="center"/>
          </w:tcPr>
          <w:p w14:paraId="625918EA"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5</w:t>
            </w:r>
          </w:p>
        </w:tc>
        <w:tc>
          <w:tcPr>
            <w:tcW w:w="1385" w:type="dxa"/>
            <w:tcBorders>
              <w:left w:val="single" w:sz="4" w:space="0" w:color="auto"/>
            </w:tcBorders>
            <w:vAlign w:val="center"/>
          </w:tcPr>
          <w:p w14:paraId="75DA1F2E" w14:textId="77777777" w:rsidR="00E42B6A" w:rsidRPr="00E42B6A" w:rsidRDefault="00E42B6A" w:rsidP="00A81AE5">
            <w:pPr>
              <w:rPr>
                <w:rFonts w:ascii="Times New Roman" w:hAnsi="Times New Roman" w:cs="Times New Roman"/>
                <w:sz w:val="4"/>
                <w:szCs w:val="4"/>
              </w:rPr>
            </w:pPr>
          </w:p>
          <w:p w14:paraId="0F1DB67B" w14:textId="1736BA6D" w:rsidR="00A21255" w:rsidRPr="006A62D1" w:rsidRDefault="00A81AE5" w:rsidP="00E42B6A">
            <w:pPr>
              <w:rPr>
                <w:rFonts w:ascii="Times New Roman" w:hAnsi="Times New Roman" w:cs="Times New Roman"/>
                <w:sz w:val="20"/>
                <w:szCs w:val="20"/>
                <w:lang w:val="ru-RU"/>
              </w:rPr>
            </w:pPr>
            <w:r>
              <w:rPr>
                <w:rFonts w:ascii="Times New Roman" w:hAnsi="Times New Roman" w:cs="Times New Roman"/>
                <w:sz w:val="20"/>
                <w:szCs w:val="20"/>
              </w:rPr>
              <w:t>1</w:t>
            </w:r>
            <w:r w:rsidR="00E42B6A">
              <w:rPr>
                <w:rFonts w:ascii="Times New Roman" w:hAnsi="Times New Roman" w:cs="Times New Roman"/>
                <w:sz w:val="20"/>
                <w:szCs w:val="20"/>
              </w:rPr>
              <w:t>0</w:t>
            </w:r>
            <w:r>
              <w:rPr>
                <w:rFonts w:ascii="Times New Roman" w:hAnsi="Times New Roman" w:cs="Times New Roman"/>
                <w:sz w:val="20"/>
                <w:szCs w:val="20"/>
              </w:rPr>
              <w:t>.</w:t>
            </w:r>
            <w:r w:rsidR="00E42B6A">
              <w:rPr>
                <w:rFonts w:ascii="Times New Roman" w:hAnsi="Times New Roman" w:cs="Times New Roman"/>
                <w:sz w:val="20"/>
                <w:szCs w:val="20"/>
              </w:rPr>
              <w:t>03</w:t>
            </w:r>
            <w:r>
              <w:rPr>
                <w:rFonts w:ascii="Times New Roman" w:hAnsi="Times New Roman" w:cs="Times New Roman"/>
                <w:sz w:val="20"/>
                <w:szCs w:val="20"/>
              </w:rPr>
              <w:t>.201</w:t>
            </w:r>
            <w:r w:rsidR="00E42B6A">
              <w:rPr>
                <w:rFonts w:ascii="Times New Roman" w:hAnsi="Times New Roman" w:cs="Times New Roman"/>
                <w:sz w:val="20"/>
                <w:szCs w:val="20"/>
              </w:rPr>
              <w:t>7</w:t>
            </w:r>
          </w:p>
        </w:tc>
        <w:tc>
          <w:tcPr>
            <w:tcW w:w="5630" w:type="dxa"/>
            <w:gridSpan w:val="2"/>
            <w:vAlign w:val="center"/>
          </w:tcPr>
          <w:p w14:paraId="76B8A148" w14:textId="171F0ECB" w:rsidR="001A5563" w:rsidRPr="001A5563" w:rsidRDefault="0008561B" w:rsidP="00A21255">
            <w:pPr>
              <w:spacing w:after="20" w:line="240" w:lineRule="auto"/>
              <w:jc w:val="both"/>
              <w:rPr>
                <w:rFonts w:ascii="Times New Roman" w:hAnsi="Times New Roman" w:cs="Times New Roman"/>
                <w:b/>
                <w:bCs/>
                <w:sz w:val="20"/>
                <w:szCs w:val="20"/>
              </w:rPr>
            </w:pPr>
            <w:r>
              <w:rPr>
                <w:rFonts w:ascii="Times New Roman" w:hAnsi="Times New Roman" w:cs="Times New Roman"/>
                <w:b/>
                <w:bCs/>
                <w:sz w:val="20"/>
                <w:szCs w:val="20"/>
              </w:rPr>
              <w:t>Quiz 1</w:t>
            </w:r>
            <w:r w:rsidRPr="0008561B">
              <w:rPr>
                <w:rFonts w:ascii="Times New Roman" w:hAnsi="Times New Roman" w:cs="Times New Roman"/>
                <w:bCs/>
                <w:sz w:val="20"/>
                <w:szCs w:val="20"/>
              </w:rPr>
              <w:t>.</w:t>
            </w:r>
            <w:r>
              <w:rPr>
                <w:rFonts w:ascii="Times New Roman" w:hAnsi="Times New Roman" w:cs="Times New Roman"/>
                <w:b/>
                <w:bCs/>
                <w:sz w:val="20"/>
                <w:szCs w:val="20"/>
              </w:rPr>
              <w:t xml:space="preserve"> </w:t>
            </w:r>
            <w:r w:rsidRPr="0008561B">
              <w:rPr>
                <w:rFonts w:ascii="Times New Roman" w:hAnsi="Times New Roman" w:cs="Times New Roman"/>
                <w:bCs/>
                <w:sz w:val="20"/>
                <w:szCs w:val="20"/>
              </w:rPr>
              <w:t>Review</w:t>
            </w:r>
            <w:r>
              <w:rPr>
                <w:rFonts w:ascii="Times New Roman" w:hAnsi="Times New Roman" w:cs="Times New Roman"/>
                <w:bCs/>
                <w:sz w:val="20"/>
                <w:szCs w:val="20"/>
              </w:rPr>
              <w:t xml:space="preserve"> session</w:t>
            </w:r>
          </w:p>
          <w:p w14:paraId="01EE4EA0" w14:textId="241049C2" w:rsidR="00A21255" w:rsidRPr="006A62D1" w:rsidRDefault="00A21255" w:rsidP="00A21255">
            <w:pPr>
              <w:spacing w:after="20" w:line="240" w:lineRule="auto"/>
              <w:jc w:val="both"/>
              <w:rPr>
                <w:rFonts w:ascii="Times New Roman" w:hAnsi="Times New Roman" w:cs="Times New Roman"/>
                <w:color w:val="95B3D7" w:themeColor="accent1" w:themeTint="99"/>
                <w:sz w:val="20"/>
                <w:szCs w:val="20"/>
              </w:rPr>
            </w:pPr>
            <w:r w:rsidRPr="006A62D1">
              <w:rPr>
                <w:rFonts w:ascii="Times New Roman" w:hAnsi="Times New Roman" w:cs="Times New Roman"/>
                <w:bCs/>
                <w:sz w:val="20"/>
                <w:szCs w:val="20"/>
              </w:rPr>
              <w:t>Systems of linear equations, elementary methods of solution. Economic examples.</w:t>
            </w:r>
          </w:p>
        </w:tc>
        <w:tc>
          <w:tcPr>
            <w:tcW w:w="2615" w:type="dxa"/>
            <w:vAlign w:val="center"/>
          </w:tcPr>
          <w:p w14:paraId="2E4AFD9C" w14:textId="77777777" w:rsidR="00A21255" w:rsidRPr="006A62D1" w:rsidRDefault="00A21255" w:rsidP="00A21255">
            <w:pPr>
              <w:spacing w:after="0" w:line="240" w:lineRule="auto"/>
              <w:rPr>
                <w:rFonts w:ascii="Times New Roman" w:hAnsi="Times New Roman" w:cs="Times New Roman"/>
                <w:color w:val="95B3D7" w:themeColor="accent1" w:themeTint="99"/>
                <w:sz w:val="20"/>
                <w:szCs w:val="20"/>
              </w:rPr>
            </w:pPr>
            <w:r w:rsidRPr="006A62D1">
              <w:rPr>
                <w:rFonts w:ascii="Times New Roman" w:hAnsi="Times New Roman" w:cs="Times New Roman"/>
                <w:bCs/>
                <w:noProof/>
                <w:sz w:val="20"/>
                <w:szCs w:val="20"/>
              </w:rPr>
              <w:t>6.1, 6.2, 7.1-7.3 [SB]</w:t>
            </w:r>
          </w:p>
        </w:tc>
      </w:tr>
      <w:tr w:rsidR="00A21255" w:rsidRPr="006A62D1" w14:paraId="377BBC49" w14:textId="77777777" w:rsidTr="00841C30">
        <w:tc>
          <w:tcPr>
            <w:tcW w:w="558" w:type="dxa"/>
            <w:tcBorders>
              <w:right w:val="single" w:sz="4" w:space="0" w:color="auto"/>
            </w:tcBorders>
            <w:vAlign w:val="center"/>
          </w:tcPr>
          <w:p w14:paraId="4C48128A"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6</w:t>
            </w:r>
          </w:p>
        </w:tc>
        <w:tc>
          <w:tcPr>
            <w:tcW w:w="1385" w:type="dxa"/>
            <w:tcBorders>
              <w:left w:val="single" w:sz="4" w:space="0" w:color="auto"/>
            </w:tcBorders>
            <w:vAlign w:val="center"/>
          </w:tcPr>
          <w:p w14:paraId="2F358BCB" w14:textId="77777777" w:rsidR="00E42B6A" w:rsidRPr="00E42B6A" w:rsidRDefault="00E42B6A" w:rsidP="00A81AE5">
            <w:pPr>
              <w:rPr>
                <w:rFonts w:ascii="Times New Roman" w:hAnsi="Times New Roman" w:cs="Times New Roman"/>
                <w:sz w:val="4"/>
                <w:szCs w:val="4"/>
              </w:rPr>
            </w:pPr>
          </w:p>
          <w:p w14:paraId="03FC05B0" w14:textId="338902C0" w:rsidR="00A21255" w:rsidRPr="001A5563" w:rsidRDefault="00E42B6A" w:rsidP="00A81AE5">
            <w:pPr>
              <w:rPr>
                <w:rFonts w:ascii="Times New Roman" w:hAnsi="Times New Roman" w:cs="Times New Roman"/>
                <w:sz w:val="20"/>
                <w:szCs w:val="20"/>
              </w:rPr>
            </w:pPr>
            <w:r>
              <w:rPr>
                <w:rFonts w:ascii="Times New Roman" w:hAnsi="Times New Roman" w:cs="Times New Roman"/>
                <w:sz w:val="20"/>
                <w:szCs w:val="20"/>
              </w:rPr>
              <w:t>17.03.2017</w:t>
            </w:r>
          </w:p>
        </w:tc>
        <w:tc>
          <w:tcPr>
            <w:tcW w:w="5630" w:type="dxa"/>
            <w:gridSpan w:val="2"/>
            <w:vAlign w:val="center"/>
          </w:tcPr>
          <w:p w14:paraId="7672E456" w14:textId="77777777" w:rsidR="00A21255" w:rsidRPr="006A62D1" w:rsidRDefault="00A21255" w:rsidP="00A21255">
            <w:pPr>
              <w:spacing w:after="20" w:line="240" w:lineRule="auto"/>
              <w:rPr>
                <w:rFonts w:ascii="Times New Roman" w:hAnsi="Times New Roman" w:cs="Times New Roman"/>
                <w:b/>
                <w:color w:val="95B3D7" w:themeColor="accent1" w:themeTint="99"/>
                <w:sz w:val="20"/>
                <w:szCs w:val="20"/>
              </w:rPr>
            </w:pPr>
            <w:r w:rsidRPr="006A62D1">
              <w:rPr>
                <w:rFonts w:ascii="Times New Roman" w:hAnsi="Times New Roman" w:cs="Times New Roman"/>
                <w:bCs/>
                <w:sz w:val="20"/>
                <w:szCs w:val="20"/>
              </w:rPr>
              <w:t>Matrix Algebra and systems of linear equations.  Matrix operations, inverse matrix, Economic examples.</w:t>
            </w:r>
          </w:p>
        </w:tc>
        <w:tc>
          <w:tcPr>
            <w:tcW w:w="2615" w:type="dxa"/>
            <w:vAlign w:val="center"/>
          </w:tcPr>
          <w:p w14:paraId="30AEA84F" w14:textId="77777777" w:rsidR="00A21255" w:rsidRPr="006A62D1" w:rsidRDefault="00A21255" w:rsidP="00A21255">
            <w:pPr>
              <w:spacing w:after="0" w:line="240" w:lineRule="auto"/>
              <w:rPr>
                <w:rFonts w:ascii="Times New Roman" w:hAnsi="Times New Roman" w:cs="Times New Roman"/>
                <w:color w:val="95B3D7" w:themeColor="accent1" w:themeTint="99"/>
                <w:sz w:val="20"/>
                <w:szCs w:val="20"/>
              </w:rPr>
            </w:pPr>
            <w:r w:rsidRPr="006A62D1">
              <w:rPr>
                <w:rFonts w:ascii="Times New Roman" w:hAnsi="Times New Roman" w:cs="Times New Roman"/>
                <w:bCs/>
                <w:noProof/>
                <w:sz w:val="20"/>
                <w:szCs w:val="20"/>
              </w:rPr>
              <w:t>8.1- 8.7 [SB]</w:t>
            </w:r>
          </w:p>
        </w:tc>
      </w:tr>
    </w:tbl>
    <w:p w14:paraId="1001C23A" w14:textId="77777777" w:rsidR="00BA4659" w:rsidRDefault="00BA4659">
      <w:r>
        <w:br w:type="page"/>
      </w:r>
    </w:p>
    <w:tbl>
      <w:tblPr>
        <w:tblpPr w:leftFromText="180" w:rightFromText="180" w:vertAnchor="page" w:horzAnchor="margin" w:tblpXSpec="center" w:tblpY="130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5630"/>
        <w:gridCol w:w="2615"/>
      </w:tblGrid>
      <w:tr w:rsidR="00A21255" w:rsidRPr="006A62D1" w14:paraId="4B112F87" w14:textId="77777777" w:rsidTr="00841C30">
        <w:trPr>
          <w:trHeight w:val="452"/>
        </w:trPr>
        <w:tc>
          <w:tcPr>
            <w:tcW w:w="558" w:type="dxa"/>
            <w:tcBorders>
              <w:right w:val="single" w:sz="4" w:space="0" w:color="auto"/>
            </w:tcBorders>
            <w:vAlign w:val="center"/>
          </w:tcPr>
          <w:p w14:paraId="7E97B571" w14:textId="4F7D2BAF" w:rsidR="00A21255" w:rsidRPr="006A62D1" w:rsidRDefault="00C50304" w:rsidP="00A2125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w:t>
            </w:r>
          </w:p>
        </w:tc>
        <w:tc>
          <w:tcPr>
            <w:tcW w:w="1385" w:type="dxa"/>
            <w:tcBorders>
              <w:left w:val="single" w:sz="4" w:space="0" w:color="auto"/>
            </w:tcBorders>
            <w:vAlign w:val="center"/>
          </w:tcPr>
          <w:p w14:paraId="42B1FE7A" w14:textId="77777777" w:rsidR="00E42B6A" w:rsidRPr="00E42B6A" w:rsidRDefault="00E42B6A" w:rsidP="00A21255">
            <w:pPr>
              <w:rPr>
                <w:rFonts w:ascii="Times New Roman" w:hAnsi="Times New Roman" w:cs="Times New Roman"/>
                <w:sz w:val="4"/>
                <w:szCs w:val="4"/>
              </w:rPr>
            </w:pPr>
          </w:p>
          <w:p w14:paraId="1D18ACE2" w14:textId="28DB5A3D" w:rsidR="00A21255" w:rsidRPr="006A62D1" w:rsidRDefault="00E42B6A" w:rsidP="00E42B6A">
            <w:pPr>
              <w:rPr>
                <w:rFonts w:ascii="Times New Roman" w:hAnsi="Times New Roman" w:cs="Times New Roman"/>
                <w:sz w:val="20"/>
                <w:szCs w:val="20"/>
                <w:lang w:val="ru-RU"/>
              </w:rPr>
            </w:pPr>
            <w:r>
              <w:rPr>
                <w:rFonts w:ascii="Times New Roman" w:hAnsi="Times New Roman" w:cs="Times New Roman"/>
                <w:sz w:val="20"/>
                <w:szCs w:val="20"/>
              </w:rPr>
              <w:t>31</w:t>
            </w:r>
            <w:r w:rsidR="00A81AE5">
              <w:rPr>
                <w:rFonts w:ascii="Times New Roman" w:hAnsi="Times New Roman" w:cs="Times New Roman"/>
                <w:sz w:val="20"/>
                <w:szCs w:val="20"/>
              </w:rPr>
              <w:t>.</w:t>
            </w:r>
            <w:r>
              <w:rPr>
                <w:rFonts w:ascii="Times New Roman" w:hAnsi="Times New Roman" w:cs="Times New Roman"/>
                <w:sz w:val="20"/>
                <w:szCs w:val="20"/>
              </w:rPr>
              <w:t>03</w:t>
            </w:r>
            <w:r w:rsidR="00A81AE5">
              <w:rPr>
                <w:rFonts w:ascii="Times New Roman" w:hAnsi="Times New Roman" w:cs="Times New Roman"/>
                <w:sz w:val="20"/>
                <w:szCs w:val="20"/>
              </w:rPr>
              <w:t>.201</w:t>
            </w:r>
            <w:r>
              <w:rPr>
                <w:rFonts w:ascii="Times New Roman" w:hAnsi="Times New Roman" w:cs="Times New Roman"/>
                <w:sz w:val="20"/>
                <w:szCs w:val="20"/>
              </w:rPr>
              <w:t>7</w:t>
            </w:r>
          </w:p>
        </w:tc>
        <w:tc>
          <w:tcPr>
            <w:tcW w:w="5630" w:type="dxa"/>
            <w:vAlign w:val="center"/>
          </w:tcPr>
          <w:p w14:paraId="56AD2541" w14:textId="466E1958" w:rsidR="00A21255" w:rsidRPr="006A62D1" w:rsidRDefault="00A21255" w:rsidP="00A21255">
            <w:pPr>
              <w:autoSpaceDE w:val="0"/>
              <w:autoSpaceDN w:val="0"/>
              <w:adjustRightInd w:val="0"/>
              <w:spacing w:after="0" w:line="240" w:lineRule="auto"/>
              <w:rPr>
                <w:rFonts w:ascii="Times New Roman" w:hAnsi="Times New Roman" w:cs="Times New Roman"/>
                <w:color w:val="000000"/>
                <w:sz w:val="20"/>
                <w:szCs w:val="20"/>
              </w:rPr>
            </w:pPr>
            <w:r w:rsidRPr="006A62D1">
              <w:rPr>
                <w:rFonts w:ascii="Times New Roman" w:hAnsi="Times New Roman" w:cs="Times New Roman"/>
                <w:bCs/>
                <w:sz w:val="20"/>
                <w:szCs w:val="20"/>
              </w:rPr>
              <w:t>Linear programming. The graphics of linear inequalities. Systems of linear inequalities. Region of feasible solutions. Corner-point method for linear programming problem.</w:t>
            </w:r>
          </w:p>
        </w:tc>
        <w:tc>
          <w:tcPr>
            <w:tcW w:w="2615" w:type="dxa"/>
            <w:vAlign w:val="center"/>
          </w:tcPr>
          <w:p w14:paraId="4B7B0F92" w14:textId="2459E80D"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Handout</w:t>
            </w:r>
          </w:p>
        </w:tc>
      </w:tr>
      <w:tr w:rsidR="000A2904" w:rsidRPr="006A62D1" w14:paraId="08E1C162" w14:textId="77777777" w:rsidTr="00455D2B">
        <w:trPr>
          <w:trHeight w:val="170"/>
        </w:trPr>
        <w:tc>
          <w:tcPr>
            <w:tcW w:w="558" w:type="dxa"/>
            <w:tcBorders>
              <w:right w:val="single" w:sz="4" w:space="0" w:color="auto"/>
            </w:tcBorders>
            <w:vAlign w:val="center"/>
          </w:tcPr>
          <w:p w14:paraId="4D6E3F76" w14:textId="73AC6328" w:rsidR="000A2904" w:rsidRPr="006A62D1" w:rsidRDefault="00C50304" w:rsidP="000A290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385" w:type="dxa"/>
            <w:tcBorders>
              <w:left w:val="single" w:sz="4" w:space="0" w:color="auto"/>
            </w:tcBorders>
            <w:vAlign w:val="center"/>
          </w:tcPr>
          <w:p w14:paraId="56D56AF2" w14:textId="77777777" w:rsidR="000A2904" w:rsidRDefault="000A2904" w:rsidP="000A2904">
            <w:pPr>
              <w:rPr>
                <w:rFonts w:ascii="Times New Roman" w:hAnsi="Times New Roman" w:cs="Times New Roman"/>
                <w:sz w:val="2"/>
                <w:szCs w:val="2"/>
              </w:rPr>
            </w:pPr>
          </w:p>
          <w:p w14:paraId="19856CE8" w14:textId="07505542" w:rsidR="000A2904" w:rsidRPr="000A2904" w:rsidRDefault="00E42B6A" w:rsidP="00E42B6A">
            <w:pPr>
              <w:rPr>
                <w:rFonts w:ascii="Times New Roman" w:hAnsi="Times New Roman" w:cs="Times New Roman"/>
                <w:sz w:val="20"/>
                <w:szCs w:val="20"/>
              </w:rPr>
            </w:pPr>
            <w:r>
              <w:rPr>
                <w:rFonts w:ascii="Times New Roman" w:hAnsi="Times New Roman" w:cs="Times New Roman"/>
                <w:sz w:val="20"/>
                <w:szCs w:val="20"/>
              </w:rPr>
              <w:t>07</w:t>
            </w:r>
            <w:r w:rsidR="000A2904">
              <w:rPr>
                <w:rFonts w:ascii="Times New Roman" w:hAnsi="Times New Roman" w:cs="Times New Roman"/>
                <w:sz w:val="20"/>
                <w:szCs w:val="20"/>
              </w:rPr>
              <w:t>.</w:t>
            </w:r>
            <w:r>
              <w:rPr>
                <w:rFonts w:ascii="Times New Roman" w:hAnsi="Times New Roman" w:cs="Times New Roman"/>
                <w:sz w:val="20"/>
                <w:szCs w:val="20"/>
              </w:rPr>
              <w:t>04</w:t>
            </w:r>
            <w:r w:rsidR="000A2904">
              <w:rPr>
                <w:rFonts w:ascii="Times New Roman" w:hAnsi="Times New Roman" w:cs="Times New Roman"/>
                <w:sz w:val="20"/>
                <w:szCs w:val="20"/>
              </w:rPr>
              <w:t>.201</w:t>
            </w:r>
            <w:r>
              <w:rPr>
                <w:rFonts w:ascii="Times New Roman" w:hAnsi="Times New Roman" w:cs="Times New Roman"/>
                <w:sz w:val="20"/>
                <w:szCs w:val="20"/>
              </w:rPr>
              <w:t>7</w:t>
            </w:r>
            <w:r w:rsidR="000A2904">
              <w:rPr>
                <w:rFonts w:ascii="Times New Roman" w:hAnsi="Times New Roman" w:cs="Times New Roman"/>
                <w:sz w:val="20"/>
                <w:szCs w:val="20"/>
              </w:rPr>
              <w:t xml:space="preserve"> </w:t>
            </w:r>
          </w:p>
        </w:tc>
        <w:tc>
          <w:tcPr>
            <w:tcW w:w="5630" w:type="dxa"/>
            <w:vAlign w:val="center"/>
          </w:tcPr>
          <w:p w14:paraId="2EAFCE5C" w14:textId="6B0C4599" w:rsidR="000A2904" w:rsidRPr="00520819" w:rsidRDefault="00E42B6A" w:rsidP="00520819">
            <w:pPr>
              <w:spacing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0A2904" w:rsidRPr="000A2904">
              <w:rPr>
                <w:rFonts w:ascii="Times New Roman" w:hAnsi="Times New Roman" w:cs="Times New Roman"/>
                <w:color w:val="000000"/>
                <w:sz w:val="20"/>
                <w:szCs w:val="20"/>
              </w:rPr>
              <w:t>lass</w:t>
            </w:r>
            <w:r>
              <w:rPr>
                <w:rFonts w:ascii="Times New Roman" w:hAnsi="Times New Roman" w:cs="Times New Roman"/>
                <w:color w:val="000000"/>
                <w:sz w:val="20"/>
                <w:szCs w:val="20"/>
              </w:rPr>
              <w:t xml:space="preserve"> revision for M</w:t>
            </w:r>
            <w:r w:rsidR="000A2904">
              <w:rPr>
                <w:rFonts w:ascii="Times New Roman" w:hAnsi="Times New Roman" w:cs="Times New Roman"/>
                <w:color w:val="000000"/>
                <w:sz w:val="20"/>
                <w:szCs w:val="20"/>
              </w:rPr>
              <w:t>idterm exam</w:t>
            </w:r>
          </w:p>
        </w:tc>
        <w:tc>
          <w:tcPr>
            <w:tcW w:w="2615" w:type="dxa"/>
            <w:vAlign w:val="center"/>
          </w:tcPr>
          <w:p w14:paraId="298C5D3D" w14:textId="77777777" w:rsidR="000A2904" w:rsidRPr="006A62D1" w:rsidRDefault="000A2904" w:rsidP="000A2904">
            <w:pPr>
              <w:spacing w:after="0" w:line="240" w:lineRule="auto"/>
              <w:rPr>
                <w:rFonts w:ascii="Times New Roman" w:hAnsi="Times New Roman" w:cs="Times New Roman"/>
                <w:color w:val="95B3D7" w:themeColor="accent1" w:themeTint="99"/>
                <w:sz w:val="20"/>
                <w:szCs w:val="20"/>
              </w:rPr>
            </w:pPr>
          </w:p>
        </w:tc>
      </w:tr>
      <w:tr w:rsidR="00A21255" w:rsidRPr="006A62D1" w14:paraId="70F2D423" w14:textId="77777777" w:rsidTr="00841C30">
        <w:tc>
          <w:tcPr>
            <w:tcW w:w="558" w:type="dxa"/>
            <w:tcBorders>
              <w:right w:val="single" w:sz="4" w:space="0" w:color="auto"/>
            </w:tcBorders>
            <w:vAlign w:val="center"/>
          </w:tcPr>
          <w:p w14:paraId="6D591F90" w14:textId="2160CFDB"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9</w:t>
            </w:r>
          </w:p>
        </w:tc>
        <w:tc>
          <w:tcPr>
            <w:tcW w:w="1385" w:type="dxa"/>
            <w:tcBorders>
              <w:left w:val="single" w:sz="4" w:space="0" w:color="auto"/>
            </w:tcBorders>
            <w:vAlign w:val="center"/>
          </w:tcPr>
          <w:p w14:paraId="79F4D73F" w14:textId="77777777" w:rsidR="00E42B6A" w:rsidRPr="00E42B6A" w:rsidRDefault="00E42B6A" w:rsidP="000A2904">
            <w:pPr>
              <w:rPr>
                <w:rFonts w:ascii="Times New Roman" w:hAnsi="Times New Roman" w:cs="Times New Roman"/>
                <w:sz w:val="2"/>
                <w:szCs w:val="2"/>
              </w:rPr>
            </w:pPr>
          </w:p>
          <w:p w14:paraId="0F1CC922" w14:textId="01D642BF" w:rsidR="00A21255" w:rsidRPr="006A62D1" w:rsidRDefault="000A2904" w:rsidP="00E42B6A">
            <w:pPr>
              <w:rPr>
                <w:rFonts w:ascii="Times New Roman" w:hAnsi="Times New Roman" w:cs="Times New Roman"/>
                <w:color w:val="FF0000"/>
                <w:sz w:val="20"/>
                <w:szCs w:val="20"/>
                <w:lang w:val="ru-RU"/>
              </w:rPr>
            </w:pPr>
            <w:r>
              <w:rPr>
                <w:rFonts w:ascii="Times New Roman" w:hAnsi="Times New Roman" w:cs="Times New Roman"/>
                <w:sz w:val="20"/>
                <w:szCs w:val="20"/>
              </w:rPr>
              <w:t>1</w:t>
            </w:r>
            <w:r w:rsidR="00E42B6A">
              <w:rPr>
                <w:rFonts w:ascii="Times New Roman" w:hAnsi="Times New Roman" w:cs="Times New Roman"/>
                <w:sz w:val="20"/>
                <w:szCs w:val="20"/>
              </w:rPr>
              <w:t>4</w:t>
            </w:r>
            <w:r>
              <w:rPr>
                <w:rFonts w:ascii="Times New Roman" w:hAnsi="Times New Roman" w:cs="Times New Roman"/>
                <w:sz w:val="20"/>
                <w:szCs w:val="20"/>
              </w:rPr>
              <w:t>.</w:t>
            </w:r>
            <w:r w:rsidR="00E42B6A">
              <w:rPr>
                <w:rFonts w:ascii="Times New Roman" w:hAnsi="Times New Roman" w:cs="Times New Roman"/>
                <w:sz w:val="20"/>
                <w:szCs w:val="20"/>
              </w:rPr>
              <w:t>04</w:t>
            </w:r>
            <w:r>
              <w:rPr>
                <w:rFonts w:ascii="Times New Roman" w:hAnsi="Times New Roman" w:cs="Times New Roman"/>
                <w:sz w:val="20"/>
                <w:szCs w:val="20"/>
              </w:rPr>
              <w:t>.201</w:t>
            </w:r>
            <w:r w:rsidR="00E42B6A">
              <w:rPr>
                <w:rFonts w:ascii="Times New Roman" w:hAnsi="Times New Roman" w:cs="Times New Roman"/>
                <w:sz w:val="20"/>
                <w:szCs w:val="20"/>
              </w:rPr>
              <w:t>7</w:t>
            </w:r>
          </w:p>
        </w:tc>
        <w:tc>
          <w:tcPr>
            <w:tcW w:w="5630" w:type="dxa"/>
            <w:vAlign w:val="center"/>
          </w:tcPr>
          <w:p w14:paraId="5E5CCD87" w14:textId="3F673743" w:rsidR="00A21255" w:rsidRPr="006A62D1" w:rsidRDefault="00A21255" w:rsidP="00A21255">
            <w:pPr>
              <w:spacing w:after="20" w:line="240" w:lineRule="auto"/>
              <w:rPr>
                <w:rFonts w:ascii="Times New Roman" w:hAnsi="Times New Roman" w:cs="Times New Roman"/>
                <w:color w:val="000000"/>
                <w:sz w:val="20"/>
                <w:szCs w:val="20"/>
              </w:rPr>
            </w:pPr>
            <w:r w:rsidRPr="006A62D1">
              <w:rPr>
                <w:rFonts w:ascii="Times New Roman" w:hAnsi="Times New Roman" w:cs="Times New Roman"/>
                <w:b/>
                <w:bCs/>
                <w:sz w:val="20"/>
                <w:szCs w:val="20"/>
              </w:rPr>
              <w:t>Midterm exam</w:t>
            </w:r>
          </w:p>
        </w:tc>
        <w:tc>
          <w:tcPr>
            <w:tcW w:w="2615" w:type="dxa"/>
            <w:vAlign w:val="center"/>
          </w:tcPr>
          <w:p w14:paraId="2945AC61" w14:textId="77777777" w:rsidR="00A21255" w:rsidRPr="006A62D1" w:rsidRDefault="00A21255" w:rsidP="00A21255">
            <w:pPr>
              <w:spacing w:after="0" w:line="240" w:lineRule="auto"/>
              <w:rPr>
                <w:rFonts w:ascii="Times New Roman" w:hAnsi="Times New Roman" w:cs="Times New Roman"/>
                <w:sz w:val="20"/>
                <w:szCs w:val="20"/>
              </w:rPr>
            </w:pPr>
          </w:p>
        </w:tc>
      </w:tr>
      <w:tr w:rsidR="00A21255" w:rsidRPr="006A62D1" w14:paraId="334D022E" w14:textId="77777777" w:rsidTr="00841C30">
        <w:tc>
          <w:tcPr>
            <w:tcW w:w="558" w:type="dxa"/>
            <w:tcBorders>
              <w:right w:val="single" w:sz="4" w:space="0" w:color="auto"/>
            </w:tcBorders>
            <w:vAlign w:val="center"/>
          </w:tcPr>
          <w:p w14:paraId="2EC126D2" w14:textId="77777777" w:rsidR="00A21255" w:rsidRPr="006A62D1" w:rsidRDefault="00A21255" w:rsidP="00A21255">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10</w:t>
            </w:r>
          </w:p>
        </w:tc>
        <w:tc>
          <w:tcPr>
            <w:tcW w:w="1385" w:type="dxa"/>
            <w:tcBorders>
              <w:left w:val="single" w:sz="4" w:space="0" w:color="auto"/>
            </w:tcBorders>
            <w:vAlign w:val="center"/>
          </w:tcPr>
          <w:p w14:paraId="7A7B7E82" w14:textId="77777777" w:rsidR="00E42B6A" w:rsidRPr="00E42B6A" w:rsidRDefault="00E42B6A" w:rsidP="000A2904">
            <w:pPr>
              <w:rPr>
                <w:rFonts w:ascii="Times New Roman" w:hAnsi="Times New Roman" w:cs="Times New Roman"/>
                <w:sz w:val="2"/>
                <w:szCs w:val="2"/>
              </w:rPr>
            </w:pPr>
          </w:p>
          <w:p w14:paraId="42FB138A" w14:textId="6BD6352C" w:rsidR="00A21255" w:rsidRPr="006A62D1" w:rsidRDefault="000A2904" w:rsidP="00E42B6A">
            <w:pPr>
              <w:rPr>
                <w:rFonts w:ascii="Times New Roman" w:hAnsi="Times New Roman" w:cs="Times New Roman"/>
                <w:sz w:val="20"/>
                <w:szCs w:val="20"/>
                <w:lang w:val="ru-RU"/>
              </w:rPr>
            </w:pPr>
            <w:r>
              <w:rPr>
                <w:rFonts w:ascii="Times New Roman" w:hAnsi="Times New Roman" w:cs="Times New Roman"/>
                <w:sz w:val="20"/>
                <w:szCs w:val="20"/>
              </w:rPr>
              <w:t>2</w:t>
            </w:r>
            <w:r w:rsidR="00E42B6A">
              <w:rPr>
                <w:rFonts w:ascii="Times New Roman" w:hAnsi="Times New Roman" w:cs="Times New Roman"/>
                <w:sz w:val="20"/>
                <w:szCs w:val="20"/>
              </w:rPr>
              <w:t>1</w:t>
            </w:r>
            <w:r>
              <w:rPr>
                <w:rFonts w:ascii="Times New Roman" w:hAnsi="Times New Roman" w:cs="Times New Roman"/>
                <w:sz w:val="20"/>
                <w:szCs w:val="20"/>
              </w:rPr>
              <w:t>.</w:t>
            </w:r>
            <w:r w:rsidR="00E42B6A">
              <w:rPr>
                <w:rFonts w:ascii="Times New Roman" w:hAnsi="Times New Roman" w:cs="Times New Roman"/>
                <w:sz w:val="20"/>
                <w:szCs w:val="20"/>
              </w:rPr>
              <w:t>04</w:t>
            </w:r>
            <w:r>
              <w:rPr>
                <w:rFonts w:ascii="Times New Roman" w:hAnsi="Times New Roman" w:cs="Times New Roman"/>
                <w:sz w:val="20"/>
                <w:szCs w:val="20"/>
              </w:rPr>
              <w:t>.201</w:t>
            </w:r>
            <w:r w:rsidR="00E42B6A">
              <w:rPr>
                <w:rFonts w:ascii="Times New Roman" w:hAnsi="Times New Roman" w:cs="Times New Roman"/>
                <w:sz w:val="20"/>
                <w:szCs w:val="20"/>
              </w:rPr>
              <w:t>7</w:t>
            </w:r>
          </w:p>
        </w:tc>
        <w:tc>
          <w:tcPr>
            <w:tcW w:w="5630" w:type="dxa"/>
            <w:vAlign w:val="center"/>
          </w:tcPr>
          <w:p w14:paraId="35297963" w14:textId="480BA9E7" w:rsidR="00A21255" w:rsidRPr="006A62D1" w:rsidRDefault="00A21255" w:rsidP="001A5563">
            <w:pPr>
              <w:spacing w:after="20" w:line="240" w:lineRule="auto"/>
              <w:rPr>
                <w:rFonts w:ascii="Times New Roman" w:hAnsi="Times New Roman" w:cs="Times New Roman"/>
                <w:color w:val="000000"/>
                <w:sz w:val="20"/>
                <w:szCs w:val="20"/>
              </w:rPr>
            </w:pPr>
            <w:r w:rsidRPr="006A62D1">
              <w:rPr>
                <w:rFonts w:ascii="Times New Roman" w:hAnsi="Times New Roman" w:cs="Times New Roman"/>
                <w:sz w:val="20"/>
                <w:szCs w:val="20"/>
                <w:lang w:eastAsia="ru-RU"/>
              </w:rPr>
              <w:t>Functions of several variables. Partial derivatives. Total derivative. Economic applications.</w:t>
            </w:r>
            <w:r w:rsidR="001A5563">
              <w:rPr>
                <w:rFonts w:ascii="Times New Roman" w:hAnsi="Times New Roman" w:cs="Times New Roman"/>
                <w:sz w:val="20"/>
                <w:szCs w:val="20"/>
                <w:lang w:eastAsia="ru-RU"/>
              </w:rPr>
              <w:t xml:space="preserve">  Multivariable optimization. </w:t>
            </w:r>
            <w:r w:rsidR="00520819">
              <w:rPr>
                <w:rFonts w:ascii="Times New Roman" w:hAnsi="Times New Roman" w:cs="Times New Roman"/>
                <w:sz w:val="20"/>
                <w:szCs w:val="20"/>
                <w:lang w:eastAsia="ru-RU"/>
              </w:rPr>
              <w:t>Unconstrained o</w:t>
            </w:r>
            <w:r w:rsidR="001A5563" w:rsidRPr="006A62D1">
              <w:rPr>
                <w:rFonts w:ascii="Times New Roman" w:hAnsi="Times New Roman" w:cs="Times New Roman"/>
                <w:sz w:val="20"/>
                <w:szCs w:val="20"/>
                <w:lang w:eastAsia="ru-RU"/>
              </w:rPr>
              <w:t>ptimization. Local and global extrema. First order conditions.</w:t>
            </w:r>
            <w:r w:rsidR="001A5563">
              <w:rPr>
                <w:rFonts w:ascii="Times New Roman" w:hAnsi="Times New Roman" w:cs="Times New Roman"/>
                <w:sz w:val="20"/>
                <w:szCs w:val="20"/>
                <w:lang w:eastAsia="ru-RU"/>
              </w:rPr>
              <w:t xml:space="preserve"> Hessian determinant and economic applications.</w:t>
            </w:r>
            <w:r w:rsidRPr="006A62D1">
              <w:rPr>
                <w:rFonts w:ascii="Times New Roman" w:hAnsi="Times New Roman" w:cs="Times New Roman"/>
                <w:sz w:val="20"/>
                <w:szCs w:val="20"/>
                <w:lang w:eastAsia="ru-RU"/>
              </w:rPr>
              <w:t xml:space="preserve"> </w:t>
            </w:r>
          </w:p>
        </w:tc>
        <w:tc>
          <w:tcPr>
            <w:tcW w:w="2615" w:type="dxa"/>
            <w:vAlign w:val="center"/>
          </w:tcPr>
          <w:p w14:paraId="29FF8DF3" w14:textId="77777777" w:rsidR="00A21255" w:rsidRDefault="00A21255" w:rsidP="00A21255">
            <w:pPr>
              <w:spacing w:after="0" w:line="240" w:lineRule="auto"/>
              <w:rPr>
                <w:rFonts w:ascii="Times New Roman" w:hAnsi="Times New Roman" w:cs="Times New Roman"/>
                <w:bCs/>
                <w:noProof/>
                <w:sz w:val="20"/>
                <w:szCs w:val="20"/>
              </w:rPr>
            </w:pPr>
            <w:r w:rsidRPr="006A62D1">
              <w:rPr>
                <w:rFonts w:ascii="Times New Roman" w:hAnsi="Times New Roman" w:cs="Times New Roman"/>
                <w:bCs/>
                <w:noProof/>
                <w:sz w:val="20"/>
                <w:szCs w:val="20"/>
              </w:rPr>
              <w:t>14.1-14.4 [SB]</w:t>
            </w:r>
          </w:p>
          <w:p w14:paraId="1322A628" w14:textId="526D11F2" w:rsidR="001A5563" w:rsidRPr="006A62D1" w:rsidRDefault="001A5563" w:rsidP="00A21255">
            <w:pPr>
              <w:spacing w:after="0" w:line="240" w:lineRule="auto"/>
              <w:rPr>
                <w:rFonts w:ascii="Times New Roman" w:hAnsi="Times New Roman" w:cs="Times New Roman"/>
                <w:sz w:val="20"/>
                <w:szCs w:val="20"/>
              </w:rPr>
            </w:pPr>
            <w:r w:rsidRPr="006A62D1">
              <w:rPr>
                <w:rFonts w:ascii="Times New Roman" w:hAnsi="Times New Roman" w:cs="Times New Roman"/>
                <w:bCs/>
                <w:noProof/>
                <w:sz w:val="20"/>
                <w:szCs w:val="20"/>
              </w:rPr>
              <w:t>17.1-17.5 [SB]</w:t>
            </w:r>
          </w:p>
        </w:tc>
      </w:tr>
      <w:tr w:rsidR="001D7A92" w:rsidRPr="006A62D1" w14:paraId="6F37FDD4" w14:textId="77777777" w:rsidTr="00841C30">
        <w:tc>
          <w:tcPr>
            <w:tcW w:w="558" w:type="dxa"/>
            <w:tcBorders>
              <w:right w:val="single" w:sz="4" w:space="0" w:color="auto"/>
            </w:tcBorders>
            <w:vAlign w:val="center"/>
          </w:tcPr>
          <w:p w14:paraId="5F50052A" w14:textId="014DF49F" w:rsidR="001D7A92" w:rsidRPr="006A62D1" w:rsidRDefault="001D7A92" w:rsidP="001D7A92">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11</w:t>
            </w:r>
          </w:p>
        </w:tc>
        <w:tc>
          <w:tcPr>
            <w:tcW w:w="1385" w:type="dxa"/>
            <w:tcBorders>
              <w:left w:val="single" w:sz="4" w:space="0" w:color="auto"/>
            </w:tcBorders>
            <w:vAlign w:val="center"/>
          </w:tcPr>
          <w:p w14:paraId="328C155C" w14:textId="77777777" w:rsidR="00E42B6A" w:rsidRPr="00E42B6A" w:rsidRDefault="00E42B6A" w:rsidP="001D7A92">
            <w:pPr>
              <w:rPr>
                <w:rFonts w:ascii="Times New Roman" w:hAnsi="Times New Roman" w:cs="Times New Roman"/>
                <w:sz w:val="2"/>
                <w:szCs w:val="2"/>
              </w:rPr>
            </w:pPr>
          </w:p>
          <w:p w14:paraId="1BE2F487" w14:textId="4104FCB0" w:rsidR="001D7A92" w:rsidRDefault="00E42B6A" w:rsidP="00E42B6A">
            <w:pPr>
              <w:rPr>
                <w:rFonts w:ascii="Times New Roman" w:hAnsi="Times New Roman" w:cs="Times New Roman"/>
                <w:sz w:val="20"/>
                <w:szCs w:val="20"/>
              </w:rPr>
            </w:pPr>
            <w:r>
              <w:rPr>
                <w:rFonts w:ascii="Times New Roman" w:hAnsi="Times New Roman" w:cs="Times New Roman"/>
                <w:sz w:val="20"/>
                <w:szCs w:val="20"/>
              </w:rPr>
              <w:t>28</w:t>
            </w:r>
            <w:r w:rsidR="001D7A92">
              <w:rPr>
                <w:rFonts w:ascii="Times New Roman" w:hAnsi="Times New Roman" w:cs="Times New Roman"/>
                <w:sz w:val="20"/>
                <w:szCs w:val="20"/>
              </w:rPr>
              <w:t>.</w:t>
            </w:r>
            <w:r>
              <w:rPr>
                <w:rFonts w:ascii="Times New Roman" w:hAnsi="Times New Roman" w:cs="Times New Roman"/>
                <w:sz w:val="20"/>
                <w:szCs w:val="20"/>
              </w:rPr>
              <w:t>04</w:t>
            </w:r>
            <w:r w:rsidR="001D7A92">
              <w:rPr>
                <w:rFonts w:ascii="Times New Roman" w:hAnsi="Times New Roman" w:cs="Times New Roman"/>
                <w:sz w:val="20"/>
                <w:szCs w:val="20"/>
              </w:rPr>
              <w:t>.201</w:t>
            </w:r>
            <w:r>
              <w:rPr>
                <w:rFonts w:ascii="Times New Roman" w:hAnsi="Times New Roman" w:cs="Times New Roman"/>
                <w:sz w:val="20"/>
                <w:szCs w:val="20"/>
              </w:rPr>
              <w:t>7</w:t>
            </w:r>
          </w:p>
        </w:tc>
        <w:tc>
          <w:tcPr>
            <w:tcW w:w="5630" w:type="dxa"/>
            <w:vAlign w:val="center"/>
          </w:tcPr>
          <w:p w14:paraId="6CCB9178" w14:textId="1BFD5472" w:rsidR="001D7A92" w:rsidRPr="006A62D1" w:rsidRDefault="001A5563" w:rsidP="001D7A92">
            <w:pPr>
              <w:spacing w:after="2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Introduction to integration. Indefinite integral. </w:t>
            </w:r>
            <w:r w:rsidRPr="006A62D1">
              <w:rPr>
                <w:rFonts w:ascii="Times New Roman" w:hAnsi="Times New Roman" w:cs="Times New Roman"/>
                <w:sz w:val="20"/>
                <w:szCs w:val="20"/>
                <w:lang w:eastAsia="ru-RU"/>
              </w:rPr>
              <w:t>Definite integral, fundamental theorem of calculus, applications.</w:t>
            </w:r>
            <w:r>
              <w:rPr>
                <w:rFonts w:ascii="Times New Roman" w:hAnsi="Times New Roman" w:cs="Times New Roman"/>
                <w:sz w:val="20"/>
                <w:szCs w:val="20"/>
                <w:lang w:eastAsia="ru-RU"/>
              </w:rPr>
              <w:t xml:space="preserve"> </w:t>
            </w:r>
            <w:r w:rsidRPr="006A62D1">
              <w:rPr>
                <w:rFonts w:ascii="Times New Roman" w:hAnsi="Times New Roman" w:cs="Times New Roman"/>
                <w:color w:val="000000"/>
                <w:sz w:val="20"/>
                <w:szCs w:val="20"/>
              </w:rPr>
              <w:t xml:space="preserve"> Area under a curve. Application of definite integrals in economics. Consume</w:t>
            </w:r>
            <w:r>
              <w:rPr>
                <w:rFonts w:ascii="Times New Roman" w:hAnsi="Times New Roman" w:cs="Times New Roman"/>
                <w:color w:val="000000"/>
                <w:sz w:val="20"/>
                <w:szCs w:val="20"/>
              </w:rPr>
              <w:t>r’s surplus, producer’s surplus.</w:t>
            </w:r>
          </w:p>
        </w:tc>
        <w:tc>
          <w:tcPr>
            <w:tcW w:w="2615" w:type="dxa"/>
            <w:vAlign w:val="center"/>
          </w:tcPr>
          <w:p w14:paraId="58988BCC" w14:textId="37C9017B" w:rsidR="001D7A92" w:rsidRPr="006A62D1" w:rsidRDefault="001A5563" w:rsidP="001D7A92">
            <w:pPr>
              <w:spacing w:after="0" w:line="240" w:lineRule="auto"/>
              <w:rPr>
                <w:rFonts w:ascii="Times New Roman" w:hAnsi="Times New Roman" w:cs="Times New Roman"/>
                <w:sz w:val="20"/>
                <w:szCs w:val="20"/>
                <w:lang w:eastAsia="ru-RU"/>
              </w:rPr>
            </w:pPr>
            <w:r w:rsidRPr="006A62D1">
              <w:rPr>
                <w:rFonts w:ascii="Times New Roman" w:hAnsi="Times New Roman" w:cs="Times New Roman"/>
                <w:sz w:val="20"/>
                <w:szCs w:val="20"/>
                <w:lang w:eastAsia="ru-RU"/>
              </w:rPr>
              <w:t>A4.1-A4.3 [SB</w:t>
            </w:r>
            <w:r>
              <w:rPr>
                <w:rFonts w:ascii="Times New Roman" w:hAnsi="Times New Roman" w:cs="Times New Roman"/>
                <w:sz w:val="20"/>
                <w:szCs w:val="20"/>
                <w:lang w:eastAsia="ru-RU"/>
              </w:rPr>
              <w:t>]</w:t>
            </w:r>
            <w:r w:rsidRPr="006A62D1">
              <w:rPr>
                <w:rFonts w:ascii="Times New Roman" w:hAnsi="Times New Roman" w:cs="Times New Roman"/>
                <w:sz w:val="20"/>
                <w:szCs w:val="20"/>
                <w:lang w:eastAsia="ru-RU"/>
              </w:rPr>
              <w:t xml:space="preserve"> </w:t>
            </w:r>
          </w:p>
        </w:tc>
      </w:tr>
      <w:tr w:rsidR="001A5563" w:rsidRPr="006A62D1" w14:paraId="1E9AE317" w14:textId="77777777" w:rsidTr="00841C30">
        <w:tc>
          <w:tcPr>
            <w:tcW w:w="558" w:type="dxa"/>
            <w:tcBorders>
              <w:right w:val="single" w:sz="4" w:space="0" w:color="auto"/>
            </w:tcBorders>
            <w:vAlign w:val="center"/>
          </w:tcPr>
          <w:p w14:paraId="2C597AA6" w14:textId="01CEFF92" w:rsidR="001A5563" w:rsidRPr="006A62D1" w:rsidRDefault="001A5563" w:rsidP="001A5563">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12</w:t>
            </w:r>
          </w:p>
        </w:tc>
        <w:tc>
          <w:tcPr>
            <w:tcW w:w="1385" w:type="dxa"/>
            <w:tcBorders>
              <w:left w:val="single" w:sz="4" w:space="0" w:color="auto"/>
            </w:tcBorders>
            <w:vAlign w:val="center"/>
          </w:tcPr>
          <w:p w14:paraId="7FC30745" w14:textId="14D8F079" w:rsidR="001A5563" w:rsidRPr="001D7A92" w:rsidRDefault="001A5563" w:rsidP="001A5563">
            <w:pPr>
              <w:rPr>
                <w:rFonts w:ascii="Times New Roman" w:hAnsi="Times New Roman" w:cs="Times New Roman"/>
                <w:sz w:val="20"/>
                <w:szCs w:val="20"/>
              </w:rPr>
            </w:pPr>
            <w:r>
              <w:rPr>
                <w:rFonts w:ascii="Times New Roman" w:hAnsi="Times New Roman" w:cs="Times New Roman"/>
                <w:sz w:val="20"/>
                <w:szCs w:val="20"/>
              </w:rPr>
              <w:t>05.05.2017</w:t>
            </w:r>
          </w:p>
        </w:tc>
        <w:tc>
          <w:tcPr>
            <w:tcW w:w="5630" w:type="dxa"/>
            <w:vAlign w:val="center"/>
          </w:tcPr>
          <w:p w14:paraId="5CB7F292" w14:textId="77777777" w:rsidR="0008561B" w:rsidRDefault="001A5563" w:rsidP="0008561B">
            <w:pPr>
              <w:spacing w:after="20" w:line="240" w:lineRule="auto"/>
              <w:jc w:val="both"/>
              <w:rPr>
                <w:rFonts w:ascii="Times New Roman" w:hAnsi="Times New Roman" w:cs="Times New Roman"/>
                <w:color w:val="000000"/>
                <w:sz w:val="20"/>
                <w:szCs w:val="20"/>
              </w:rPr>
            </w:pPr>
            <w:r w:rsidRPr="001A5563">
              <w:rPr>
                <w:rFonts w:ascii="Times New Roman" w:hAnsi="Times New Roman" w:cs="Times New Roman"/>
                <w:b/>
                <w:color w:val="000000"/>
                <w:sz w:val="20"/>
                <w:szCs w:val="20"/>
              </w:rPr>
              <w:t>Quiz 2</w:t>
            </w:r>
            <w:r w:rsidRPr="0008561B">
              <w:rPr>
                <w:rFonts w:ascii="Times New Roman" w:hAnsi="Times New Roman" w:cs="Times New Roman"/>
                <w:color w:val="000000"/>
                <w:sz w:val="20"/>
                <w:szCs w:val="20"/>
              </w:rPr>
              <w:t>.</w:t>
            </w:r>
            <w:r>
              <w:rPr>
                <w:rFonts w:ascii="Times New Roman" w:hAnsi="Times New Roman" w:cs="Times New Roman"/>
                <w:b/>
                <w:color w:val="000000"/>
                <w:sz w:val="20"/>
                <w:szCs w:val="20"/>
              </w:rPr>
              <w:t xml:space="preserve"> </w:t>
            </w:r>
            <w:r w:rsidR="0008561B" w:rsidRPr="0008561B">
              <w:rPr>
                <w:rFonts w:ascii="Times New Roman" w:hAnsi="Times New Roman" w:cs="Times New Roman"/>
                <w:color w:val="000000"/>
                <w:sz w:val="20"/>
                <w:szCs w:val="20"/>
              </w:rPr>
              <w:t>Review Session.</w:t>
            </w:r>
          </w:p>
          <w:p w14:paraId="77FAE184" w14:textId="17E1AD59" w:rsidR="001A5563" w:rsidRPr="006A62D1" w:rsidRDefault="001A5563" w:rsidP="0008561B">
            <w:pPr>
              <w:spacing w:after="20" w:line="240" w:lineRule="auto"/>
              <w:jc w:val="both"/>
              <w:rPr>
                <w:rFonts w:ascii="Times New Roman" w:hAnsi="Times New Roman" w:cs="Times New Roman"/>
                <w:color w:val="000000"/>
                <w:sz w:val="20"/>
                <w:szCs w:val="20"/>
              </w:rPr>
            </w:pPr>
            <w:r w:rsidRPr="006A62D1">
              <w:rPr>
                <w:rFonts w:ascii="Times New Roman" w:hAnsi="Times New Roman" w:cs="Times New Roman"/>
                <w:color w:val="000000"/>
                <w:sz w:val="20"/>
                <w:szCs w:val="20"/>
              </w:rPr>
              <w:t>Mathematics of finance. Simple interest as arithmetic sequences; compound interest as geometric sequences.</w:t>
            </w:r>
            <w:r>
              <w:rPr>
                <w:rFonts w:ascii="Times New Roman" w:hAnsi="Times New Roman" w:cs="Times New Roman"/>
                <w:color w:val="000000"/>
                <w:sz w:val="20"/>
                <w:szCs w:val="20"/>
              </w:rPr>
              <w:t xml:space="preserve"> </w:t>
            </w:r>
            <w:r w:rsidRPr="006A62D1">
              <w:rPr>
                <w:rFonts w:ascii="Times New Roman" w:hAnsi="Times New Roman" w:cs="Times New Roman"/>
                <w:sz w:val="20"/>
                <w:szCs w:val="20"/>
                <w:lang w:eastAsia="ru-RU"/>
              </w:rPr>
              <w:t xml:space="preserve"> </w:t>
            </w:r>
          </w:p>
        </w:tc>
        <w:tc>
          <w:tcPr>
            <w:tcW w:w="2615" w:type="dxa"/>
            <w:vAlign w:val="center"/>
          </w:tcPr>
          <w:p w14:paraId="1921B480" w14:textId="77777777" w:rsidR="001A5563" w:rsidRDefault="001A5563" w:rsidP="001A5563">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Handout</w:t>
            </w:r>
          </w:p>
          <w:p w14:paraId="6EAA841B" w14:textId="3D164633" w:rsidR="001A5563" w:rsidRPr="006A62D1" w:rsidRDefault="001A5563" w:rsidP="001A5563">
            <w:pPr>
              <w:spacing w:after="0" w:line="240" w:lineRule="auto"/>
              <w:rPr>
                <w:rFonts w:ascii="Times New Roman" w:hAnsi="Times New Roman" w:cs="Times New Roman"/>
                <w:sz w:val="20"/>
                <w:szCs w:val="20"/>
              </w:rPr>
            </w:pPr>
            <w:r w:rsidRPr="006A62D1">
              <w:rPr>
                <w:rFonts w:ascii="Times New Roman" w:hAnsi="Times New Roman" w:cs="Times New Roman"/>
                <w:bCs/>
                <w:noProof/>
                <w:sz w:val="20"/>
                <w:szCs w:val="20"/>
              </w:rPr>
              <w:t>17.1-17.5 [SB]</w:t>
            </w:r>
          </w:p>
        </w:tc>
      </w:tr>
      <w:tr w:rsidR="001A5563" w:rsidRPr="006A62D1" w14:paraId="28572144" w14:textId="77777777" w:rsidTr="00841C30">
        <w:tc>
          <w:tcPr>
            <w:tcW w:w="558" w:type="dxa"/>
            <w:tcBorders>
              <w:right w:val="single" w:sz="4" w:space="0" w:color="auto"/>
            </w:tcBorders>
            <w:vAlign w:val="center"/>
          </w:tcPr>
          <w:p w14:paraId="3706B6C2" w14:textId="189DF71E" w:rsidR="001A5563" w:rsidRPr="006A62D1" w:rsidRDefault="001A5563" w:rsidP="001A5563">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13</w:t>
            </w:r>
          </w:p>
        </w:tc>
        <w:tc>
          <w:tcPr>
            <w:tcW w:w="1385" w:type="dxa"/>
            <w:tcBorders>
              <w:left w:val="single" w:sz="4" w:space="0" w:color="auto"/>
            </w:tcBorders>
            <w:vAlign w:val="center"/>
          </w:tcPr>
          <w:p w14:paraId="179DFC4F" w14:textId="60671874" w:rsidR="001A5563" w:rsidRPr="006A62D1" w:rsidRDefault="001A5563" w:rsidP="001A5563">
            <w:pPr>
              <w:rPr>
                <w:rFonts w:ascii="Times New Roman" w:hAnsi="Times New Roman" w:cs="Times New Roman"/>
                <w:sz w:val="20"/>
                <w:szCs w:val="20"/>
                <w:lang w:val="ru-RU"/>
              </w:rPr>
            </w:pPr>
            <w:r>
              <w:rPr>
                <w:rFonts w:ascii="Times New Roman" w:hAnsi="Times New Roman" w:cs="Times New Roman"/>
                <w:sz w:val="20"/>
                <w:szCs w:val="20"/>
              </w:rPr>
              <w:t>12</w:t>
            </w:r>
            <w:r w:rsidRPr="006A62D1">
              <w:rPr>
                <w:rFonts w:ascii="Times New Roman" w:hAnsi="Times New Roman" w:cs="Times New Roman"/>
                <w:sz w:val="20"/>
                <w:szCs w:val="20"/>
              </w:rPr>
              <w:t>.</w:t>
            </w:r>
            <w:r>
              <w:rPr>
                <w:rFonts w:ascii="Times New Roman" w:hAnsi="Times New Roman" w:cs="Times New Roman"/>
                <w:sz w:val="20"/>
                <w:szCs w:val="20"/>
              </w:rPr>
              <w:t>05</w:t>
            </w:r>
            <w:r w:rsidRPr="006A62D1">
              <w:rPr>
                <w:rFonts w:ascii="Times New Roman" w:hAnsi="Times New Roman" w:cs="Times New Roman"/>
                <w:sz w:val="20"/>
                <w:szCs w:val="20"/>
              </w:rPr>
              <w:t>.201</w:t>
            </w:r>
            <w:r>
              <w:rPr>
                <w:rFonts w:ascii="Times New Roman" w:hAnsi="Times New Roman" w:cs="Times New Roman"/>
                <w:sz w:val="20"/>
                <w:szCs w:val="20"/>
              </w:rPr>
              <w:t>7</w:t>
            </w:r>
          </w:p>
        </w:tc>
        <w:tc>
          <w:tcPr>
            <w:tcW w:w="5630" w:type="dxa"/>
            <w:vAlign w:val="center"/>
          </w:tcPr>
          <w:p w14:paraId="22E50F49" w14:textId="053C0C4C" w:rsidR="001A5563" w:rsidRPr="006A62D1" w:rsidRDefault="001A5563" w:rsidP="001A5563">
            <w:pPr>
              <w:spacing w:after="20" w:line="240" w:lineRule="auto"/>
              <w:jc w:val="both"/>
              <w:rPr>
                <w:rFonts w:ascii="Times New Roman" w:hAnsi="Times New Roman" w:cs="Times New Roman"/>
                <w:color w:val="000000"/>
                <w:sz w:val="20"/>
                <w:szCs w:val="20"/>
              </w:rPr>
            </w:pPr>
            <w:r w:rsidRPr="006A62D1">
              <w:rPr>
                <w:rFonts w:ascii="Times New Roman" w:hAnsi="Times New Roman" w:cs="Times New Roman"/>
                <w:sz w:val="20"/>
                <w:szCs w:val="20"/>
                <w:lang w:eastAsia="ru-RU"/>
              </w:rPr>
              <w:t>Constrained optimization. First order conditions. Equality constraints. Maxima and minima of functions subject to</w:t>
            </w:r>
            <w:r w:rsidR="00DF46CE">
              <w:rPr>
                <w:rFonts w:ascii="Times New Roman" w:hAnsi="Times New Roman" w:cs="Times New Roman"/>
                <w:sz w:val="20"/>
                <w:szCs w:val="20"/>
                <w:lang w:eastAsia="ru-RU"/>
              </w:rPr>
              <w:t xml:space="preserve"> </w:t>
            </w:r>
            <w:r w:rsidRPr="006A62D1">
              <w:rPr>
                <w:rFonts w:ascii="Times New Roman" w:hAnsi="Times New Roman" w:cs="Times New Roman"/>
                <w:sz w:val="20"/>
                <w:szCs w:val="20"/>
                <w:lang w:eastAsia="ru-RU"/>
              </w:rPr>
              <w:t xml:space="preserve">constraints; Lagrange multipliers. </w:t>
            </w:r>
            <w:r>
              <w:rPr>
                <w:rFonts w:ascii="Times New Roman" w:hAnsi="Times New Roman" w:cs="Times New Roman"/>
                <w:sz w:val="20"/>
                <w:szCs w:val="20"/>
                <w:lang w:eastAsia="ru-RU"/>
              </w:rPr>
              <w:t>Bordered Hessian determinant and economic a</w:t>
            </w:r>
            <w:r w:rsidRPr="006A62D1">
              <w:rPr>
                <w:rFonts w:ascii="Times New Roman" w:hAnsi="Times New Roman" w:cs="Times New Roman"/>
                <w:sz w:val="20"/>
                <w:szCs w:val="20"/>
                <w:lang w:eastAsia="ru-RU"/>
              </w:rPr>
              <w:t>pplications.</w:t>
            </w:r>
          </w:p>
        </w:tc>
        <w:tc>
          <w:tcPr>
            <w:tcW w:w="2615" w:type="dxa"/>
            <w:vAlign w:val="center"/>
          </w:tcPr>
          <w:p w14:paraId="488819EB" w14:textId="7E8B96DE" w:rsidR="001A5563" w:rsidRPr="006A62D1" w:rsidRDefault="001A5563" w:rsidP="001A5563">
            <w:pPr>
              <w:spacing w:after="0" w:line="240" w:lineRule="auto"/>
              <w:rPr>
                <w:rFonts w:ascii="Times New Roman" w:hAnsi="Times New Roman" w:cs="Times New Roman"/>
                <w:sz w:val="20"/>
                <w:szCs w:val="20"/>
              </w:rPr>
            </w:pPr>
            <w:r w:rsidRPr="006A62D1">
              <w:rPr>
                <w:rFonts w:ascii="Times New Roman" w:hAnsi="Times New Roman" w:cs="Times New Roman"/>
                <w:bCs/>
                <w:noProof/>
                <w:sz w:val="20"/>
                <w:szCs w:val="20"/>
              </w:rPr>
              <w:t>18.1-18.7 [SB]</w:t>
            </w:r>
          </w:p>
        </w:tc>
      </w:tr>
      <w:tr w:rsidR="0022348E" w:rsidRPr="006A62D1" w14:paraId="3A767CEA" w14:textId="77777777" w:rsidTr="00841C30">
        <w:tc>
          <w:tcPr>
            <w:tcW w:w="558" w:type="dxa"/>
            <w:tcBorders>
              <w:right w:val="single" w:sz="4" w:space="0" w:color="auto"/>
            </w:tcBorders>
            <w:vAlign w:val="center"/>
          </w:tcPr>
          <w:p w14:paraId="31A3FFD3" w14:textId="395F169A" w:rsidR="0022348E" w:rsidRPr="006A62D1" w:rsidRDefault="0022348E" w:rsidP="0022348E">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14</w:t>
            </w:r>
          </w:p>
        </w:tc>
        <w:tc>
          <w:tcPr>
            <w:tcW w:w="1385" w:type="dxa"/>
            <w:tcBorders>
              <w:left w:val="single" w:sz="4" w:space="0" w:color="auto"/>
            </w:tcBorders>
            <w:vAlign w:val="center"/>
          </w:tcPr>
          <w:p w14:paraId="591C6D25" w14:textId="77777777" w:rsidR="0022348E" w:rsidRPr="0022348E" w:rsidRDefault="0022348E" w:rsidP="0022348E">
            <w:pPr>
              <w:rPr>
                <w:rFonts w:ascii="Times New Roman" w:hAnsi="Times New Roman" w:cs="Times New Roman"/>
                <w:sz w:val="2"/>
                <w:szCs w:val="2"/>
              </w:rPr>
            </w:pPr>
          </w:p>
          <w:p w14:paraId="7B9A1E7C" w14:textId="12D6E503" w:rsidR="0022348E" w:rsidRPr="002C7BC5" w:rsidRDefault="0022348E" w:rsidP="0022348E">
            <w:pPr>
              <w:rPr>
                <w:rFonts w:ascii="Times New Roman" w:hAnsi="Times New Roman" w:cs="Times New Roman"/>
                <w:sz w:val="20"/>
                <w:szCs w:val="20"/>
              </w:rPr>
            </w:pPr>
            <w:r>
              <w:rPr>
                <w:rFonts w:ascii="Times New Roman" w:hAnsi="Times New Roman" w:cs="Times New Roman"/>
                <w:sz w:val="20"/>
                <w:szCs w:val="20"/>
              </w:rPr>
              <w:t>19</w:t>
            </w:r>
            <w:r w:rsidRPr="006A62D1">
              <w:rPr>
                <w:rFonts w:ascii="Times New Roman" w:hAnsi="Times New Roman" w:cs="Times New Roman"/>
                <w:sz w:val="20"/>
                <w:szCs w:val="20"/>
              </w:rPr>
              <w:t>.</w:t>
            </w:r>
            <w:r>
              <w:rPr>
                <w:rFonts w:ascii="Times New Roman" w:hAnsi="Times New Roman" w:cs="Times New Roman"/>
                <w:sz w:val="20"/>
                <w:szCs w:val="20"/>
              </w:rPr>
              <w:t>05</w:t>
            </w:r>
            <w:r w:rsidRPr="006A62D1">
              <w:rPr>
                <w:rFonts w:ascii="Times New Roman" w:hAnsi="Times New Roman" w:cs="Times New Roman"/>
                <w:sz w:val="20"/>
                <w:szCs w:val="20"/>
              </w:rPr>
              <w:t>.201</w:t>
            </w:r>
            <w:r>
              <w:rPr>
                <w:rFonts w:ascii="Times New Roman" w:hAnsi="Times New Roman" w:cs="Times New Roman"/>
                <w:sz w:val="20"/>
                <w:szCs w:val="20"/>
              </w:rPr>
              <w:t xml:space="preserve">7 </w:t>
            </w:r>
          </w:p>
        </w:tc>
        <w:tc>
          <w:tcPr>
            <w:tcW w:w="5630" w:type="dxa"/>
            <w:vAlign w:val="center"/>
          </w:tcPr>
          <w:p w14:paraId="62907D45" w14:textId="4F50A107" w:rsidR="0022348E" w:rsidRPr="006A62D1" w:rsidRDefault="001A5563" w:rsidP="001A5563">
            <w:pPr>
              <w:spacing w:after="20" w:line="240" w:lineRule="auto"/>
              <w:jc w:val="both"/>
              <w:rPr>
                <w:rFonts w:ascii="Times New Roman" w:hAnsi="Times New Roman" w:cs="Times New Roman"/>
                <w:color w:val="000000"/>
                <w:sz w:val="20"/>
                <w:szCs w:val="20"/>
              </w:rPr>
            </w:pPr>
            <w:r>
              <w:rPr>
                <w:rFonts w:ascii="Times New Roman" w:hAnsi="Times New Roman" w:cs="Times New Roman"/>
                <w:sz w:val="20"/>
                <w:szCs w:val="20"/>
                <w:lang w:eastAsia="ru-RU"/>
              </w:rPr>
              <w:t xml:space="preserve">Continued - Equality constraints. </w:t>
            </w:r>
            <w:r w:rsidR="002C7BC5">
              <w:rPr>
                <w:rFonts w:ascii="Times New Roman" w:hAnsi="Times New Roman" w:cs="Times New Roman"/>
                <w:sz w:val="20"/>
                <w:szCs w:val="20"/>
                <w:lang w:eastAsia="ru-RU"/>
              </w:rPr>
              <w:t>Bordered Hessian determinant and economic a</w:t>
            </w:r>
            <w:r w:rsidR="0022348E" w:rsidRPr="006A62D1">
              <w:rPr>
                <w:rFonts w:ascii="Times New Roman" w:hAnsi="Times New Roman" w:cs="Times New Roman"/>
                <w:sz w:val="20"/>
                <w:szCs w:val="20"/>
                <w:lang w:eastAsia="ru-RU"/>
              </w:rPr>
              <w:t>pplications.</w:t>
            </w:r>
          </w:p>
        </w:tc>
        <w:tc>
          <w:tcPr>
            <w:tcW w:w="2615" w:type="dxa"/>
            <w:vAlign w:val="center"/>
          </w:tcPr>
          <w:p w14:paraId="5C22B494" w14:textId="43B9BA36" w:rsidR="0022348E" w:rsidRPr="006A62D1" w:rsidRDefault="0022348E" w:rsidP="0022348E">
            <w:pPr>
              <w:spacing w:after="0" w:line="240" w:lineRule="auto"/>
              <w:rPr>
                <w:rFonts w:ascii="Times New Roman" w:hAnsi="Times New Roman" w:cs="Times New Roman"/>
                <w:sz w:val="20"/>
                <w:szCs w:val="20"/>
              </w:rPr>
            </w:pPr>
            <w:r w:rsidRPr="006A62D1">
              <w:rPr>
                <w:rFonts w:ascii="Times New Roman" w:hAnsi="Times New Roman" w:cs="Times New Roman"/>
                <w:bCs/>
                <w:noProof/>
                <w:sz w:val="20"/>
                <w:szCs w:val="20"/>
              </w:rPr>
              <w:t>18.1-18.7 [SB]</w:t>
            </w:r>
          </w:p>
        </w:tc>
      </w:tr>
      <w:tr w:rsidR="0022348E" w:rsidRPr="006A62D1" w14:paraId="46A6A6D6" w14:textId="77777777" w:rsidTr="00841C30">
        <w:tc>
          <w:tcPr>
            <w:tcW w:w="558" w:type="dxa"/>
            <w:tcBorders>
              <w:right w:val="single" w:sz="4" w:space="0" w:color="auto"/>
            </w:tcBorders>
            <w:vAlign w:val="center"/>
          </w:tcPr>
          <w:p w14:paraId="6EA2ED1B" w14:textId="7277F047" w:rsidR="0022348E" w:rsidRPr="006A62D1" w:rsidRDefault="0022348E" w:rsidP="0022348E">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15</w:t>
            </w:r>
          </w:p>
        </w:tc>
        <w:tc>
          <w:tcPr>
            <w:tcW w:w="1385" w:type="dxa"/>
            <w:tcBorders>
              <w:left w:val="single" w:sz="4" w:space="0" w:color="auto"/>
            </w:tcBorders>
            <w:vAlign w:val="center"/>
          </w:tcPr>
          <w:p w14:paraId="5173A1D8" w14:textId="77777777" w:rsidR="0022348E" w:rsidRPr="0022348E" w:rsidRDefault="0022348E" w:rsidP="0022348E">
            <w:pPr>
              <w:rPr>
                <w:rFonts w:ascii="Times New Roman" w:hAnsi="Times New Roman" w:cs="Times New Roman"/>
                <w:sz w:val="2"/>
                <w:szCs w:val="2"/>
              </w:rPr>
            </w:pPr>
          </w:p>
          <w:p w14:paraId="7B6F0550" w14:textId="5E50810C" w:rsidR="0022348E" w:rsidRPr="002C7BC5" w:rsidRDefault="0022348E" w:rsidP="0022348E">
            <w:pPr>
              <w:rPr>
                <w:rFonts w:ascii="Times New Roman" w:hAnsi="Times New Roman" w:cs="Times New Roman"/>
                <w:sz w:val="20"/>
                <w:szCs w:val="20"/>
              </w:rPr>
            </w:pPr>
            <w:r>
              <w:rPr>
                <w:rFonts w:ascii="Times New Roman" w:hAnsi="Times New Roman" w:cs="Times New Roman"/>
                <w:sz w:val="20"/>
                <w:szCs w:val="20"/>
              </w:rPr>
              <w:t>26</w:t>
            </w:r>
            <w:r w:rsidRPr="006A62D1">
              <w:rPr>
                <w:rFonts w:ascii="Times New Roman" w:hAnsi="Times New Roman" w:cs="Times New Roman"/>
                <w:sz w:val="20"/>
                <w:szCs w:val="20"/>
              </w:rPr>
              <w:t>.</w:t>
            </w:r>
            <w:r>
              <w:rPr>
                <w:rFonts w:ascii="Times New Roman" w:hAnsi="Times New Roman" w:cs="Times New Roman"/>
                <w:sz w:val="20"/>
                <w:szCs w:val="20"/>
              </w:rPr>
              <w:t>05</w:t>
            </w:r>
            <w:r w:rsidRPr="006A62D1">
              <w:rPr>
                <w:rFonts w:ascii="Times New Roman" w:hAnsi="Times New Roman" w:cs="Times New Roman"/>
                <w:sz w:val="20"/>
                <w:szCs w:val="20"/>
              </w:rPr>
              <w:t>.201</w:t>
            </w:r>
            <w:r>
              <w:rPr>
                <w:rFonts w:ascii="Times New Roman" w:hAnsi="Times New Roman" w:cs="Times New Roman"/>
                <w:sz w:val="20"/>
                <w:szCs w:val="20"/>
              </w:rPr>
              <w:t>7</w:t>
            </w:r>
          </w:p>
        </w:tc>
        <w:tc>
          <w:tcPr>
            <w:tcW w:w="5630" w:type="dxa"/>
            <w:vAlign w:val="center"/>
          </w:tcPr>
          <w:p w14:paraId="6B6DA253" w14:textId="09F3B7B4" w:rsidR="00BA4659" w:rsidRDefault="001A5563" w:rsidP="00BA4659">
            <w:pPr>
              <w:spacing w:after="20" w:line="240" w:lineRule="auto"/>
              <w:jc w:val="both"/>
              <w:rPr>
                <w:rFonts w:ascii="Times New Roman" w:hAnsi="Times New Roman" w:cs="Times New Roman"/>
                <w:sz w:val="20"/>
                <w:szCs w:val="20"/>
                <w:lang w:eastAsia="ru-RU"/>
              </w:rPr>
            </w:pPr>
            <w:r>
              <w:rPr>
                <w:rFonts w:ascii="Times New Roman" w:hAnsi="Times New Roman" w:cs="Times New Roman"/>
                <w:b/>
                <w:sz w:val="20"/>
                <w:szCs w:val="20"/>
                <w:lang w:eastAsia="ru-RU"/>
              </w:rPr>
              <w:t>Quiz 3</w:t>
            </w:r>
            <w:r w:rsidR="0008561B">
              <w:rPr>
                <w:rFonts w:ascii="Times New Roman" w:hAnsi="Times New Roman" w:cs="Times New Roman"/>
                <w:sz w:val="20"/>
                <w:szCs w:val="20"/>
                <w:lang w:eastAsia="ru-RU"/>
              </w:rPr>
              <w:t xml:space="preserve"> (take </w:t>
            </w:r>
            <w:r>
              <w:rPr>
                <w:rFonts w:ascii="Times New Roman" w:hAnsi="Times New Roman" w:cs="Times New Roman"/>
                <w:sz w:val="20"/>
                <w:szCs w:val="20"/>
                <w:lang w:eastAsia="ru-RU"/>
              </w:rPr>
              <w:t>home</w:t>
            </w:r>
            <w:r w:rsidR="00BA4659">
              <w:rPr>
                <w:rFonts w:ascii="Times New Roman" w:hAnsi="Times New Roman" w:cs="Times New Roman"/>
                <w:sz w:val="20"/>
                <w:szCs w:val="20"/>
                <w:lang w:eastAsia="ru-RU"/>
              </w:rPr>
              <w:t xml:space="preserve"> </w:t>
            </w:r>
            <w:r w:rsidR="00B278A3">
              <w:rPr>
                <w:rFonts w:ascii="Times New Roman" w:hAnsi="Times New Roman" w:cs="Times New Roman"/>
                <w:sz w:val="20"/>
                <w:szCs w:val="20"/>
                <w:lang w:eastAsia="ru-RU"/>
              </w:rPr>
              <w:t>due by</w:t>
            </w:r>
            <w:r w:rsidR="00BA4659">
              <w:rPr>
                <w:rFonts w:ascii="Times New Roman" w:hAnsi="Times New Roman" w:cs="Times New Roman"/>
                <w:sz w:val="20"/>
                <w:szCs w:val="20"/>
                <w:lang w:eastAsia="ru-RU"/>
              </w:rPr>
              <w:t xml:space="preserve"> </w:t>
            </w:r>
            <w:r w:rsidR="00BA4659" w:rsidRPr="00B278A3">
              <w:rPr>
                <w:rFonts w:ascii="Times New Roman" w:hAnsi="Times New Roman" w:cs="Times New Roman"/>
                <w:sz w:val="20"/>
                <w:szCs w:val="20"/>
                <w:highlight w:val="yellow"/>
                <w:lang w:eastAsia="ru-RU"/>
              </w:rPr>
              <w:t>29.05.2017 at 7 PM</w:t>
            </w:r>
            <w:r>
              <w:rPr>
                <w:rFonts w:ascii="Times New Roman" w:hAnsi="Times New Roman" w:cs="Times New Roman"/>
                <w:sz w:val="20"/>
                <w:szCs w:val="20"/>
                <w:lang w:eastAsia="ru-RU"/>
              </w:rPr>
              <w:t>).</w:t>
            </w:r>
          </w:p>
          <w:p w14:paraId="6D2BCC77" w14:textId="6AE18120" w:rsidR="0022348E" w:rsidRPr="006A62D1" w:rsidRDefault="0008561B" w:rsidP="00BA4659">
            <w:pPr>
              <w:spacing w:after="20" w:line="240" w:lineRule="auto"/>
              <w:jc w:val="both"/>
              <w:rPr>
                <w:rFonts w:ascii="Times New Roman" w:hAnsi="Times New Roman" w:cs="Times New Roman"/>
                <w:color w:val="000000"/>
                <w:sz w:val="20"/>
                <w:szCs w:val="20"/>
              </w:rPr>
            </w:pPr>
            <w:r>
              <w:rPr>
                <w:rFonts w:ascii="Times New Roman" w:hAnsi="Times New Roman" w:cs="Times New Roman"/>
                <w:sz w:val="20"/>
                <w:szCs w:val="20"/>
                <w:lang w:eastAsia="ru-RU"/>
              </w:rPr>
              <w:t>Review</w:t>
            </w:r>
            <w:r w:rsidR="00BA4659">
              <w:rPr>
                <w:rFonts w:ascii="Times New Roman" w:hAnsi="Times New Roman" w:cs="Times New Roman"/>
                <w:sz w:val="20"/>
                <w:szCs w:val="20"/>
                <w:lang w:eastAsia="ru-RU"/>
              </w:rPr>
              <w:t xml:space="preserve"> &amp;</w:t>
            </w:r>
            <w:r>
              <w:rPr>
                <w:rFonts w:ascii="Times New Roman" w:hAnsi="Times New Roman" w:cs="Times New Roman"/>
                <w:sz w:val="20"/>
                <w:szCs w:val="20"/>
                <w:lang w:eastAsia="ru-RU"/>
              </w:rPr>
              <w:t xml:space="preserve"> </w:t>
            </w:r>
            <w:r w:rsidR="00BA4659">
              <w:rPr>
                <w:rFonts w:ascii="Times New Roman" w:hAnsi="Times New Roman" w:cs="Times New Roman"/>
                <w:sz w:val="20"/>
                <w:szCs w:val="20"/>
                <w:lang w:eastAsia="ru-RU"/>
              </w:rPr>
              <w:t>p</w:t>
            </w:r>
            <w:r>
              <w:rPr>
                <w:rFonts w:ascii="Times New Roman" w:hAnsi="Times New Roman" w:cs="Times New Roman"/>
                <w:sz w:val="20"/>
                <w:szCs w:val="20"/>
                <w:lang w:eastAsia="ru-RU"/>
              </w:rPr>
              <w:t xml:space="preserve">re-final </w:t>
            </w:r>
            <w:r w:rsidR="00BA4659">
              <w:rPr>
                <w:rFonts w:ascii="Times New Roman" w:hAnsi="Times New Roman" w:cs="Times New Roman"/>
                <w:sz w:val="20"/>
                <w:szCs w:val="20"/>
                <w:lang w:eastAsia="ru-RU"/>
              </w:rPr>
              <w:t>class</w:t>
            </w:r>
            <w:r w:rsidR="0022348E">
              <w:rPr>
                <w:rFonts w:ascii="Times New Roman" w:hAnsi="Times New Roman" w:cs="Times New Roman"/>
                <w:sz w:val="20"/>
                <w:szCs w:val="20"/>
                <w:lang w:eastAsia="ru-RU"/>
              </w:rPr>
              <w:t>.</w:t>
            </w:r>
          </w:p>
        </w:tc>
        <w:tc>
          <w:tcPr>
            <w:tcW w:w="2615" w:type="dxa"/>
            <w:vAlign w:val="center"/>
          </w:tcPr>
          <w:p w14:paraId="444FDB8E" w14:textId="4729773E" w:rsidR="0022348E" w:rsidRPr="006A62D1" w:rsidRDefault="0022348E" w:rsidP="0022348E">
            <w:pPr>
              <w:spacing w:after="0" w:line="240" w:lineRule="auto"/>
              <w:rPr>
                <w:rFonts w:ascii="Times New Roman" w:hAnsi="Times New Roman" w:cs="Times New Roman"/>
                <w:sz w:val="20"/>
                <w:szCs w:val="20"/>
              </w:rPr>
            </w:pPr>
          </w:p>
        </w:tc>
      </w:tr>
      <w:tr w:rsidR="0022348E" w:rsidRPr="006A62D1" w14:paraId="16A73A10" w14:textId="77777777" w:rsidTr="00841C30">
        <w:tc>
          <w:tcPr>
            <w:tcW w:w="558" w:type="dxa"/>
            <w:tcBorders>
              <w:right w:val="single" w:sz="4" w:space="0" w:color="auto"/>
            </w:tcBorders>
            <w:vAlign w:val="center"/>
          </w:tcPr>
          <w:p w14:paraId="025B27D4" w14:textId="3573297D" w:rsidR="0022348E" w:rsidRPr="006A62D1" w:rsidRDefault="0022348E" w:rsidP="0022348E">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1</w:t>
            </w:r>
            <w:r w:rsidR="00B278A3">
              <w:rPr>
                <w:rFonts w:ascii="Times New Roman" w:hAnsi="Times New Roman" w:cs="Times New Roman"/>
                <w:sz w:val="20"/>
                <w:szCs w:val="20"/>
              </w:rPr>
              <w:t>6</w:t>
            </w:r>
          </w:p>
        </w:tc>
        <w:tc>
          <w:tcPr>
            <w:tcW w:w="1385" w:type="dxa"/>
            <w:tcBorders>
              <w:left w:val="single" w:sz="4" w:space="0" w:color="auto"/>
            </w:tcBorders>
            <w:vAlign w:val="center"/>
          </w:tcPr>
          <w:p w14:paraId="3F22E748" w14:textId="77777777" w:rsidR="0022348E" w:rsidRDefault="0022348E" w:rsidP="0022348E">
            <w:pPr>
              <w:spacing w:after="0" w:line="240" w:lineRule="auto"/>
              <w:rPr>
                <w:rFonts w:ascii="Times New Roman" w:hAnsi="Times New Roman" w:cs="Times New Roman"/>
                <w:sz w:val="20"/>
                <w:szCs w:val="20"/>
              </w:rPr>
            </w:pPr>
          </w:p>
          <w:p w14:paraId="390F85DB" w14:textId="77777777" w:rsidR="0022348E" w:rsidRDefault="0022348E" w:rsidP="0022348E">
            <w:pPr>
              <w:spacing w:after="0" w:line="240" w:lineRule="auto"/>
              <w:rPr>
                <w:rFonts w:ascii="Times New Roman" w:hAnsi="Times New Roman" w:cs="Times New Roman"/>
                <w:sz w:val="20"/>
                <w:szCs w:val="20"/>
              </w:rPr>
            </w:pPr>
          </w:p>
          <w:p w14:paraId="256A2716" w14:textId="77777777" w:rsidR="0022348E" w:rsidRDefault="0022348E" w:rsidP="0022348E">
            <w:pPr>
              <w:spacing w:after="0" w:line="240" w:lineRule="auto"/>
              <w:rPr>
                <w:rFonts w:ascii="Times New Roman" w:hAnsi="Times New Roman" w:cs="Times New Roman"/>
                <w:sz w:val="20"/>
                <w:szCs w:val="20"/>
              </w:rPr>
            </w:pPr>
            <w:r w:rsidRPr="006A62D1">
              <w:rPr>
                <w:rFonts w:ascii="Times New Roman" w:hAnsi="Times New Roman" w:cs="Times New Roman"/>
                <w:sz w:val="20"/>
                <w:szCs w:val="20"/>
              </w:rPr>
              <w:t>Will be announced</w:t>
            </w:r>
          </w:p>
          <w:p w14:paraId="7E139973" w14:textId="62438FF1" w:rsidR="0022348E" w:rsidRPr="006A62D1" w:rsidRDefault="00BA4659" w:rsidP="0022348E">
            <w:pPr>
              <w:rPr>
                <w:rFonts w:ascii="Times New Roman" w:hAnsi="Times New Roman" w:cs="Times New Roman"/>
                <w:sz w:val="20"/>
                <w:szCs w:val="20"/>
              </w:rPr>
            </w:pPr>
            <w:r>
              <w:rPr>
                <w:rFonts w:ascii="Times New Roman" w:hAnsi="Times New Roman" w:cs="Times New Roman"/>
                <w:sz w:val="20"/>
                <w:szCs w:val="20"/>
              </w:rPr>
              <w:t>(TBA)</w:t>
            </w:r>
          </w:p>
        </w:tc>
        <w:tc>
          <w:tcPr>
            <w:tcW w:w="5630" w:type="dxa"/>
            <w:vAlign w:val="center"/>
          </w:tcPr>
          <w:p w14:paraId="50F2BBC7" w14:textId="746A4AD6" w:rsidR="0022348E" w:rsidRPr="003926FA" w:rsidRDefault="0022348E" w:rsidP="0022348E">
            <w:pPr>
              <w:spacing w:after="20" w:line="240" w:lineRule="auto"/>
              <w:jc w:val="both"/>
              <w:rPr>
                <w:rFonts w:ascii="Times New Roman" w:hAnsi="Times New Roman" w:cs="Times New Roman"/>
                <w:color w:val="000000"/>
                <w:sz w:val="20"/>
                <w:szCs w:val="20"/>
              </w:rPr>
            </w:pPr>
            <w:r w:rsidRPr="006A62D1">
              <w:rPr>
                <w:rFonts w:ascii="Times New Roman" w:hAnsi="Times New Roman" w:cs="Times New Roman"/>
                <w:b/>
                <w:sz w:val="20"/>
                <w:szCs w:val="20"/>
              </w:rPr>
              <w:t>Final exam</w:t>
            </w:r>
          </w:p>
        </w:tc>
        <w:tc>
          <w:tcPr>
            <w:tcW w:w="2615" w:type="dxa"/>
            <w:vAlign w:val="center"/>
          </w:tcPr>
          <w:p w14:paraId="0B1A9A89" w14:textId="7E56C41A" w:rsidR="0022348E" w:rsidRPr="006A62D1" w:rsidRDefault="0022348E" w:rsidP="0022348E">
            <w:pPr>
              <w:spacing w:after="0" w:line="240" w:lineRule="auto"/>
              <w:rPr>
                <w:rFonts w:ascii="Times New Roman" w:hAnsi="Times New Roman" w:cs="Times New Roman"/>
                <w:sz w:val="20"/>
                <w:szCs w:val="20"/>
              </w:rPr>
            </w:pPr>
          </w:p>
        </w:tc>
      </w:tr>
    </w:tbl>
    <w:p w14:paraId="1B606E9E" w14:textId="77777777" w:rsidR="00C23255" w:rsidRPr="008B0442" w:rsidRDefault="00C23255" w:rsidP="00C23255">
      <w:pPr>
        <w:rPr>
          <w:rFonts w:ascii="Times New Roman" w:hAnsi="Times New Roman" w:cs="Times New Roman"/>
          <w:sz w:val="20"/>
          <w:szCs w:val="20"/>
        </w:rPr>
      </w:pPr>
    </w:p>
    <w:p w14:paraId="5D806C74" w14:textId="77777777" w:rsidR="00432E17" w:rsidRPr="008B0442" w:rsidRDefault="00432E17" w:rsidP="00432E17">
      <w:pPr>
        <w:ind w:left="-450"/>
        <w:rPr>
          <w:rFonts w:ascii="Times New Roman" w:hAnsi="Times New Roman" w:cs="Times New Roman"/>
          <w:sz w:val="20"/>
          <w:szCs w:val="20"/>
          <w:lang w:val="az-Latn-AZ"/>
        </w:rPr>
      </w:pPr>
      <w:r w:rsidRPr="008B0442">
        <w:rPr>
          <w:rFonts w:ascii="Times New Roman" w:hAnsi="Times New Roman" w:cs="Times New Roman"/>
          <w:sz w:val="20"/>
          <w:szCs w:val="20"/>
          <w:lang w:val="az-Latn-AZ"/>
        </w:rPr>
        <w:t>This syllabus is a guide for the course and any modifications to it will be announced in advance.</w:t>
      </w:r>
    </w:p>
    <w:p w14:paraId="22CD7BCE" w14:textId="77777777" w:rsidR="007601B2" w:rsidRPr="0022348E" w:rsidRDefault="007601B2">
      <w:pPr>
        <w:rPr>
          <w:rFonts w:ascii="Times New Roman" w:hAnsi="Times New Roman" w:cs="Times New Roman"/>
          <w:sz w:val="20"/>
          <w:szCs w:val="20"/>
          <w:lang w:val="az-Latn-AZ"/>
        </w:rPr>
      </w:pPr>
    </w:p>
    <w:sectPr w:rsidR="007601B2" w:rsidRPr="0022348E" w:rsidSect="0010057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60DF"/>
    <w:multiLevelType w:val="hybridMultilevel"/>
    <w:tmpl w:val="39F0F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1423FE"/>
    <w:multiLevelType w:val="hybridMultilevel"/>
    <w:tmpl w:val="5F88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74392"/>
    <w:multiLevelType w:val="hybridMultilevel"/>
    <w:tmpl w:val="1A1E5260"/>
    <w:lvl w:ilvl="0" w:tplc="858E0940">
      <w:numFmt w:val="bullet"/>
      <w:lvlText w:val="-"/>
      <w:lvlJc w:val="left"/>
      <w:pPr>
        <w:ind w:left="720" w:hanging="360"/>
      </w:pPr>
      <w:rPr>
        <w:rFonts w:ascii="Times New Roman" w:eastAsia="Times"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73628"/>
    <w:multiLevelType w:val="hybridMultilevel"/>
    <w:tmpl w:val="1956489E"/>
    <w:lvl w:ilvl="0" w:tplc="2F2C13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55"/>
    <w:rsid w:val="00006FC8"/>
    <w:rsid w:val="00007121"/>
    <w:rsid w:val="00010B8B"/>
    <w:rsid w:val="000200D1"/>
    <w:rsid w:val="00022295"/>
    <w:rsid w:val="0008561B"/>
    <w:rsid w:val="000A2904"/>
    <w:rsid w:val="000B2283"/>
    <w:rsid w:val="000B7D0C"/>
    <w:rsid w:val="00103AA1"/>
    <w:rsid w:val="00130160"/>
    <w:rsid w:val="00131741"/>
    <w:rsid w:val="00133E76"/>
    <w:rsid w:val="00151FFE"/>
    <w:rsid w:val="00161EF8"/>
    <w:rsid w:val="00165ACD"/>
    <w:rsid w:val="001929D9"/>
    <w:rsid w:val="00197B63"/>
    <w:rsid w:val="001A5563"/>
    <w:rsid w:val="001B7AFB"/>
    <w:rsid w:val="001C68C5"/>
    <w:rsid w:val="001D497A"/>
    <w:rsid w:val="001D6558"/>
    <w:rsid w:val="001D7A92"/>
    <w:rsid w:val="001E0C1B"/>
    <w:rsid w:val="00202FF9"/>
    <w:rsid w:val="0022348E"/>
    <w:rsid w:val="00225A49"/>
    <w:rsid w:val="00254082"/>
    <w:rsid w:val="002A5C98"/>
    <w:rsid w:val="002B5F98"/>
    <w:rsid w:val="002C7BC5"/>
    <w:rsid w:val="002E4362"/>
    <w:rsid w:val="00306B82"/>
    <w:rsid w:val="00324DAB"/>
    <w:rsid w:val="0034370F"/>
    <w:rsid w:val="0036209B"/>
    <w:rsid w:val="00374AAF"/>
    <w:rsid w:val="00386198"/>
    <w:rsid w:val="00390868"/>
    <w:rsid w:val="003926FA"/>
    <w:rsid w:val="003D378F"/>
    <w:rsid w:val="00425DB9"/>
    <w:rsid w:val="00432E17"/>
    <w:rsid w:val="004364DB"/>
    <w:rsid w:val="00451136"/>
    <w:rsid w:val="004537B7"/>
    <w:rsid w:val="00462A4D"/>
    <w:rsid w:val="004B3FE6"/>
    <w:rsid w:val="004C1BE2"/>
    <w:rsid w:val="00500DF1"/>
    <w:rsid w:val="00515139"/>
    <w:rsid w:val="00520819"/>
    <w:rsid w:val="005244FE"/>
    <w:rsid w:val="0057577F"/>
    <w:rsid w:val="00580222"/>
    <w:rsid w:val="00581B8A"/>
    <w:rsid w:val="0059514E"/>
    <w:rsid w:val="005B5178"/>
    <w:rsid w:val="005E2C5E"/>
    <w:rsid w:val="005E3EC3"/>
    <w:rsid w:val="005F59E9"/>
    <w:rsid w:val="00611111"/>
    <w:rsid w:val="00611AA7"/>
    <w:rsid w:val="00624682"/>
    <w:rsid w:val="00631D1B"/>
    <w:rsid w:val="006358BD"/>
    <w:rsid w:val="00647ECB"/>
    <w:rsid w:val="00655239"/>
    <w:rsid w:val="00664338"/>
    <w:rsid w:val="006823B4"/>
    <w:rsid w:val="006A2A9E"/>
    <w:rsid w:val="006A51C1"/>
    <w:rsid w:val="006A62D1"/>
    <w:rsid w:val="006E2230"/>
    <w:rsid w:val="006E32EE"/>
    <w:rsid w:val="006F4247"/>
    <w:rsid w:val="0074418D"/>
    <w:rsid w:val="007601B2"/>
    <w:rsid w:val="007A3114"/>
    <w:rsid w:val="007D4BC6"/>
    <w:rsid w:val="007D587F"/>
    <w:rsid w:val="007E24D5"/>
    <w:rsid w:val="007F7BC8"/>
    <w:rsid w:val="00822D99"/>
    <w:rsid w:val="00841C30"/>
    <w:rsid w:val="0086748B"/>
    <w:rsid w:val="008976C5"/>
    <w:rsid w:val="008A58DC"/>
    <w:rsid w:val="008B0442"/>
    <w:rsid w:val="008E7EEB"/>
    <w:rsid w:val="008F4F30"/>
    <w:rsid w:val="00933C4D"/>
    <w:rsid w:val="00965559"/>
    <w:rsid w:val="009709DC"/>
    <w:rsid w:val="00990975"/>
    <w:rsid w:val="009C7A50"/>
    <w:rsid w:val="009D0190"/>
    <w:rsid w:val="009D05A3"/>
    <w:rsid w:val="009D2199"/>
    <w:rsid w:val="009D26DC"/>
    <w:rsid w:val="009E55EE"/>
    <w:rsid w:val="009F7C29"/>
    <w:rsid w:val="00A01517"/>
    <w:rsid w:val="00A16D42"/>
    <w:rsid w:val="00A21255"/>
    <w:rsid w:val="00A21A33"/>
    <w:rsid w:val="00A223C2"/>
    <w:rsid w:val="00A27C8A"/>
    <w:rsid w:val="00A53659"/>
    <w:rsid w:val="00A541D0"/>
    <w:rsid w:val="00A548D8"/>
    <w:rsid w:val="00A81AE5"/>
    <w:rsid w:val="00A84E47"/>
    <w:rsid w:val="00A92E00"/>
    <w:rsid w:val="00A93E77"/>
    <w:rsid w:val="00A94A44"/>
    <w:rsid w:val="00AC318B"/>
    <w:rsid w:val="00AC7C3F"/>
    <w:rsid w:val="00AD7361"/>
    <w:rsid w:val="00AD7B9E"/>
    <w:rsid w:val="00B23BBF"/>
    <w:rsid w:val="00B26DFC"/>
    <w:rsid w:val="00B278A3"/>
    <w:rsid w:val="00B336DF"/>
    <w:rsid w:val="00B3531F"/>
    <w:rsid w:val="00B35D88"/>
    <w:rsid w:val="00B60B7D"/>
    <w:rsid w:val="00B65CE7"/>
    <w:rsid w:val="00B908B9"/>
    <w:rsid w:val="00B971DB"/>
    <w:rsid w:val="00BA4659"/>
    <w:rsid w:val="00BE26B0"/>
    <w:rsid w:val="00BE29A5"/>
    <w:rsid w:val="00BF1CBC"/>
    <w:rsid w:val="00BF2907"/>
    <w:rsid w:val="00BF4B03"/>
    <w:rsid w:val="00C07E79"/>
    <w:rsid w:val="00C23255"/>
    <w:rsid w:val="00C2411F"/>
    <w:rsid w:val="00C24E85"/>
    <w:rsid w:val="00C50304"/>
    <w:rsid w:val="00C85CA3"/>
    <w:rsid w:val="00CA269D"/>
    <w:rsid w:val="00CC6F30"/>
    <w:rsid w:val="00D154C2"/>
    <w:rsid w:val="00D34527"/>
    <w:rsid w:val="00D57B1B"/>
    <w:rsid w:val="00D6473C"/>
    <w:rsid w:val="00D842C8"/>
    <w:rsid w:val="00D8728E"/>
    <w:rsid w:val="00D87F05"/>
    <w:rsid w:val="00DA07EB"/>
    <w:rsid w:val="00DB5DF6"/>
    <w:rsid w:val="00DF46CE"/>
    <w:rsid w:val="00E05946"/>
    <w:rsid w:val="00E1695E"/>
    <w:rsid w:val="00E23408"/>
    <w:rsid w:val="00E42B6A"/>
    <w:rsid w:val="00E43DE2"/>
    <w:rsid w:val="00E53F0B"/>
    <w:rsid w:val="00E77B7A"/>
    <w:rsid w:val="00E97DF9"/>
    <w:rsid w:val="00EC714F"/>
    <w:rsid w:val="00EF1D40"/>
    <w:rsid w:val="00F429AE"/>
    <w:rsid w:val="00F60209"/>
    <w:rsid w:val="00F74544"/>
    <w:rsid w:val="00F93365"/>
    <w:rsid w:val="00F94AD1"/>
    <w:rsid w:val="00F97418"/>
    <w:rsid w:val="00FA0FB0"/>
    <w:rsid w:val="00FB1485"/>
    <w:rsid w:val="00FD29BE"/>
    <w:rsid w:val="00FE7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71F4"/>
  <w15:docId w15:val="{FB013743-7994-44FE-9756-262E6657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rsid w:val="00C23255"/>
    <w:rPr>
      <w:rFonts w:cs="Times New Roman"/>
    </w:rPr>
  </w:style>
  <w:style w:type="character" w:styleId="Strong">
    <w:name w:val="Strong"/>
    <w:basedOn w:val="DefaultParagraphFont"/>
    <w:uiPriority w:val="22"/>
    <w:qFormat/>
    <w:rsid w:val="00B3531F"/>
    <w:rPr>
      <w:b/>
      <w:bCs/>
    </w:rPr>
  </w:style>
  <w:style w:type="character" w:customStyle="1" w:styleId="apple-converted-space">
    <w:name w:val="apple-converted-space"/>
    <w:basedOn w:val="DefaultParagraphFont"/>
    <w:rsid w:val="00B3531F"/>
  </w:style>
  <w:style w:type="paragraph" w:styleId="ListParagraph">
    <w:name w:val="List Paragraph"/>
    <w:basedOn w:val="Normal"/>
    <w:uiPriority w:val="34"/>
    <w:qFormat/>
    <w:rsid w:val="00C2411F"/>
    <w:pPr>
      <w:ind w:left="720"/>
      <w:contextualSpacing/>
    </w:pPr>
  </w:style>
  <w:style w:type="character" w:styleId="Hyperlink">
    <w:name w:val="Hyperlink"/>
    <w:basedOn w:val="DefaultParagraphFont"/>
    <w:uiPriority w:val="99"/>
    <w:unhideWhenUsed/>
    <w:rsid w:val="00B971DB"/>
    <w:rPr>
      <w:color w:val="0000FF" w:themeColor="hyperlink"/>
      <w:u w:val="single"/>
    </w:rPr>
  </w:style>
  <w:style w:type="character" w:styleId="CommentReference">
    <w:name w:val="annotation reference"/>
    <w:basedOn w:val="DefaultParagraphFont"/>
    <w:uiPriority w:val="99"/>
    <w:semiHidden/>
    <w:unhideWhenUsed/>
    <w:rsid w:val="008B0442"/>
    <w:rPr>
      <w:sz w:val="16"/>
      <w:szCs w:val="16"/>
    </w:rPr>
  </w:style>
  <w:style w:type="paragraph" w:styleId="CommentText">
    <w:name w:val="annotation text"/>
    <w:basedOn w:val="Normal"/>
    <w:link w:val="CommentTextChar"/>
    <w:uiPriority w:val="99"/>
    <w:semiHidden/>
    <w:unhideWhenUsed/>
    <w:rsid w:val="008B0442"/>
    <w:pPr>
      <w:spacing w:line="240" w:lineRule="auto"/>
    </w:pPr>
    <w:rPr>
      <w:sz w:val="20"/>
      <w:szCs w:val="20"/>
    </w:rPr>
  </w:style>
  <w:style w:type="character" w:customStyle="1" w:styleId="CommentTextChar">
    <w:name w:val="Comment Text Char"/>
    <w:basedOn w:val="DefaultParagraphFont"/>
    <w:link w:val="CommentText"/>
    <w:uiPriority w:val="99"/>
    <w:semiHidden/>
    <w:rsid w:val="008B0442"/>
    <w:rPr>
      <w:sz w:val="20"/>
      <w:szCs w:val="20"/>
    </w:rPr>
  </w:style>
  <w:style w:type="paragraph" w:styleId="CommentSubject">
    <w:name w:val="annotation subject"/>
    <w:basedOn w:val="CommentText"/>
    <w:next w:val="CommentText"/>
    <w:link w:val="CommentSubjectChar"/>
    <w:uiPriority w:val="99"/>
    <w:semiHidden/>
    <w:unhideWhenUsed/>
    <w:rsid w:val="008B0442"/>
    <w:rPr>
      <w:b/>
      <w:bCs/>
    </w:rPr>
  </w:style>
  <w:style w:type="character" w:customStyle="1" w:styleId="CommentSubjectChar">
    <w:name w:val="Comment Subject Char"/>
    <w:basedOn w:val="CommentTextChar"/>
    <w:link w:val="CommentSubject"/>
    <w:uiPriority w:val="99"/>
    <w:semiHidden/>
    <w:rsid w:val="008B0442"/>
    <w:rPr>
      <w:b/>
      <w:bCs/>
      <w:sz w:val="20"/>
      <w:szCs w:val="20"/>
    </w:rPr>
  </w:style>
  <w:style w:type="paragraph" w:styleId="BalloonText">
    <w:name w:val="Balloon Text"/>
    <w:basedOn w:val="Normal"/>
    <w:link w:val="BalloonTextChar"/>
    <w:uiPriority w:val="99"/>
    <w:semiHidden/>
    <w:unhideWhenUsed/>
    <w:rsid w:val="008B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42"/>
    <w:rPr>
      <w:rFonts w:ascii="Segoe UI" w:hAnsi="Segoe UI" w:cs="Segoe UI"/>
      <w:sz w:val="18"/>
      <w:szCs w:val="18"/>
    </w:rPr>
  </w:style>
  <w:style w:type="paragraph" w:styleId="NormalWeb">
    <w:name w:val="Normal (Web)"/>
    <w:basedOn w:val="Normal"/>
    <w:unhideWhenUsed/>
    <w:rsid w:val="00933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ur@financi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th225.web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2F71-F9C6-47CC-AA4E-415D0EBF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983</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khazar</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Fidan Hajiyeva</dc:creator>
  <cp:lastModifiedBy>Aytan Rahimova</cp:lastModifiedBy>
  <cp:revision>8</cp:revision>
  <cp:lastPrinted>2016-09-02T09:18:00Z</cp:lastPrinted>
  <dcterms:created xsi:type="dcterms:W3CDTF">2017-01-31T09:42:00Z</dcterms:created>
  <dcterms:modified xsi:type="dcterms:W3CDTF">2017-02-07T07:57:00Z</dcterms:modified>
</cp:coreProperties>
</file>